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988" w14:textId="77777777" w:rsidR="00392AE4" w:rsidRDefault="00392AE4" w:rsidP="00945F6E">
      <w:pPr>
        <w:jc w:val="center"/>
        <w:rPr>
          <w:rFonts w:ascii="Arial" w:hAnsi="Arial" w:cs="Arial"/>
          <w:b/>
          <w:sz w:val="28"/>
          <w:szCs w:val="28"/>
        </w:rPr>
      </w:pPr>
      <w:r w:rsidRPr="00392AE4">
        <w:rPr>
          <w:rFonts w:ascii="Arial" w:hAnsi="Arial" w:cs="Arial"/>
          <w:b/>
          <w:sz w:val="28"/>
          <w:szCs w:val="28"/>
        </w:rPr>
        <w:t xml:space="preserve">Сөз сөйлеу </w:t>
      </w:r>
    </w:p>
    <w:p w14:paraId="2AF8FF5C" w14:textId="77777777" w:rsidR="00392AE4" w:rsidRDefault="00392AE4" w:rsidP="00945F6E">
      <w:pPr>
        <w:jc w:val="center"/>
        <w:rPr>
          <w:rFonts w:ascii="Arial" w:hAnsi="Arial" w:cs="Arial"/>
          <w:b/>
          <w:sz w:val="28"/>
          <w:szCs w:val="28"/>
        </w:rPr>
      </w:pPr>
      <w:r w:rsidRPr="00392AE4">
        <w:rPr>
          <w:rFonts w:ascii="Arial" w:hAnsi="Arial" w:cs="Arial"/>
          <w:b/>
          <w:sz w:val="28"/>
          <w:szCs w:val="28"/>
        </w:rPr>
        <w:t xml:space="preserve">«Алюминий Казахстана» АҚ тұтынушылар мен мүдделі тұлғалар алдында бекітілген тарифтік сметаның және инвестициялық бағдарламаның орындалуы туралы, реттеліп көрсетілетін қызметтердің сапасы мен сенімділігі көрсеткіштерінің сақталуы және реттеліп көрсетілетін қызметтерді ұсыну жөніндегі қызметтің тиімділік көрсеткіштеріне қол жеткізу туралы </w:t>
      </w:r>
    </w:p>
    <w:p w14:paraId="5B36DC62" w14:textId="2149E593" w:rsidR="00392AE4" w:rsidRDefault="00392AE4" w:rsidP="00945F6E">
      <w:pPr>
        <w:jc w:val="center"/>
        <w:rPr>
          <w:rFonts w:ascii="Arial" w:hAnsi="Arial" w:cs="Arial"/>
          <w:b/>
          <w:sz w:val="28"/>
          <w:szCs w:val="28"/>
        </w:rPr>
      </w:pPr>
      <w:r w:rsidRPr="00392AE4">
        <w:rPr>
          <w:rFonts w:ascii="Arial" w:hAnsi="Arial" w:cs="Arial"/>
          <w:b/>
          <w:sz w:val="28"/>
          <w:szCs w:val="28"/>
        </w:rPr>
        <w:t xml:space="preserve">2024 жылдың қорытындысы бойынша есеп </w:t>
      </w:r>
    </w:p>
    <w:p w14:paraId="1D66F939" w14:textId="77777777" w:rsidR="00392AE4" w:rsidRDefault="00392AE4" w:rsidP="00945F6E">
      <w:pPr>
        <w:jc w:val="center"/>
        <w:rPr>
          <w:rFonts w:ascii="Arial" w:hAnsi="Arial" w:cs="Arial"/>
          <w:b/>
          <w:sz w:val="28"/>
          <w:szCs w:val="28"/>
        </w:rPr>
      </w:pPr>
    </w:p>
    <w:p w14:paraId="49322032" w14:textId="77777777" w:rsidR="00392AE4" w:rsidRDefault="00392AE4" w:rsidP="00945F6E">
      <w:pPr>
        <w:jc w:val="center"/>
        <w:rPr>
          <w:rFonts w:ascii="Arial" w:hAnsi="Arial" w:cs="Arial"/>
          <w:b/>
          <w:sz w:val="28"/>
          <w:szCs w:val="28"/>
        </w:rPr>
      </w:pPr>
      <w:r w:rsidRPr="00392AE4">
        <w:rPr>
          <w:rFonts w:ascii="Arial" w:hAnsi="Arial" w:cs="Arial"/>
          <w:b/>
          <w:sz w:val="28"/>
          <w:szCs w:val="28"/>
        </w:rPr>
        <w:t xml:space="preserve">Құрметті тыңдауға қатысушылар! </w:t>
      </w:r>
    </w:p>
    <w:p w14:paraId="4AE21F9D" w14:textId="75E40F76" w:rsidR="00392AE4" w:rsidRPr="00392AE4" w:rsidRDefault="00392AE4" w:rsidP="00945F6E">
      <w:pPr>
        <w:jc w:val="center"/>
        <w:rPr>
          <w:rFonts w:ascii="Arial" w:hAnsi="Arial" w:cs="Arial"/>
          <w:b/>
          <w:sz w:val="28"/>
          <w:szCs w:val="28"/>
        </w:rPr>
      </w:pPr>
      <w:r w:rsidRPr="00392AE4">
        <w:rPr>
          <w:rFonts w:ascii="Arial" w:hAnsi="Arial" w:cs="Arial"/>
          <w:b/>
          <w:sz w:val="28"/>
          <w:szCs w:val="28"/>
        </w:rPr>
        <w:t>Құрметті тұтынушылар!</w:t>
      </w:r>
    </w:p>
    <w:p w14:paraId="3918B0CF" w14:textId="77777777" w:rsidR="00392AE4" w:rsidRDefault="00392AE4" w:rsidP="00945F6E">
      <w:pPr>
        <w:jc w:val="center"/>
        <w:rPr>
          <w:rStyle w:val="anegp0gi0b9av8jahpyh"/>
        </w:rPr>
      </w:pPr>
    </w:p>
    <w:p w14:paraId="2DBD075A" w14:textId="77777777" w:rsidR="00392AE4" w:rsidRDefault="00392AE4" w:rsidP="00D51BF1">
      <w:pPr>
        <w:rPr>
          <w:rFonts w:ascii="Arial" w:hAnsi="Arial" w:cs="Arial"/>
          <w:b/>
          <w:sz w:val="28"/>
          <w:szCs w:val="28"/>
        </w:rPr>
      </w:pPr>
    </w:p>
    <w:p w14:paraId="211581EB" w14:textId="77777777" w:rsidR="00945F6E" w:rsidRDefault="00945F6E" w:rsidP="00945F6E">
      <w:pPr>
        <w:ind w:firstLine="567"/>
        <w:jc w:val="both"/>
        <w:rPr>
          <w:rFonts w:ascii="Arial" w:hAnsi="Arial" w:cs="Arial"/>
          <w:sz w:val="28"/>
          <w:szCs w:val="28"/>
        </w:rPr>
      </w:pPr>
    </w:p>
    <w:p w14:paraId="3E49C4CC" w14:textId="77777777" w:rsidR="00A26064" w:rsidRDefault="00945F6E" w:rsidP="00945F6E">
      <w:pPr>
        <w:tabs>
          <w:tab w:val="left" w:pos="720"/>
        </w:tabs>
        <w:ind w:firstLine="567"/>
        <w:jc w:val="both"/>
        <w:rPr>
          <w:rFonts w:ascii="Arial" w:hAnsi="Arial" w:cs="Arial"/>
          <w:sz w:val="28"/>
          <w:szCs w:val="28"/>
        </w:rPr>
      </w:pPr>
      <w:r>
        <w:rPr>
          <w:rFonts w:ascii="Arial" w:hAnsi="Arial" w:cs="Arial"/>
          <w:sz w:val="28"/>
          <w:szCs w:val="28"/>
        </w:rPr>
        <w:tab/>
      </w:r>
      <w:r w:rsidR="00A26064" w:rsidRPr="00A26064">
        <w:rPr>
          <w:rFonts w:ascii="Arial" w:hAnsi="Arial" w:cs="Arial"/>
          <w:sz w:val="28"/>
          <w:szCs w:val="28"/>
        </w:rPr>
        <w:t xml:space="preserve">Бүгін 2025 жылғы 24 сәуірде біз 2024 жылдың қорытындысы бойынша бекітілген тарифтік сметаның және инвестициялық бағдарламаның орындалуы, реттеліп көрсетілетін қызметтердің сапасы мен сенімділігі көрсеткіштерінің сақталуы және тұтынушылар мен мүдделі тұлғалар алдында реттеліп көрсетілетін қызметтерді ұсыну жөніндегі қызметтің тиімділік көрсеткіштеріне қол жеткізу туралы есеп жүргіземіз. </w:t>
      </w:r>
    </w:p>
    <w:p w14:paraId="4AA00217" w14:textId="6C5D0B5A" w:rsidR="00A26064" w:rsidRDefault="00787EDE" w:rsidP="00945F6E">
      <w:pPr>
        <w:tabs>
          <w:tab w:val="left" w:pos="720"/>
        </w:tabs>
        <w:ind w:firstLine="567"/>
        <w:jc w:val="both"/>
        <w:rPr>
          <w:rFonts w:ascii="Arial" w:hAnsi="Arial" w:cs="Arial"/>
          <w:sz w:val="28"/>
          <w:szCs w:val="28"/>
        </w:rPr>
      </w:pPr>
      <w:r>
        <w:rPr>
          <w:rFonts w:ascii="Arial" w:hAnsi="Arial" w:cs="Arial"/>
          <w:sz w:val="28"/>
          <w:szCs w:val="28"/>
        </w:rPr>
        <w:t>Есеп</w:t>
      </w:r>
      <w:r>
        <w:rPr>
          <w:rFonts w:ascii="Arial" w:hAnsi="Arial" w:cs="Arial"/>
          <w:sz w:val="28"/>
          <w:szCs w:val="28"/>
          <w:lang w:val="kk-KZ"/>
        </w:rPr>
        <w:t xml:space="preserve"> </w:t>
      </w:r>
      <w:r w:rsidR="00A26064" w:rsidRPr="00A26064">
        <w:rPr>
          <w:rFonts w:ascii="Arial" w:hAnsi="Arial" w:cs="Arial"/>
          <w:sz w:val="28"/>
          <w:szCs w:val="28"/>
        </w:rPr>
        <w:t xml:space="preserve">«Zооm» қосымшасы арқылы онлайн-трансляцияны ұйымдастырумен бір мезгілде жүргізіледі. Тыңдауды өткізу туралы ақпарат </w:t>
      </w:r>
      <w:r w:rsidR="00A26064">
        <w:rPr>
          <w:rFonts w:ascii="Arial" w:hAnsi="Arial" w:cs="Arial"/>
          <w:sz w:val="28"/>
          <w:szCs w:val="28"/>
        </w:rPr>
        <w:t>«</w:t>
      </w:r>
      <w:r w:rsidR="00A26064" w:rsidRPr="00A26064">
        <w:rPr>
          <w:rFonts w:ascii="Arial" w:hAnsi="Arial" w:cs="Arial"/>
          <w:sz w:val="28"/>
          <w:szCs w:val="28"/>
        </w:rPr>
        <w:t xml:space="preserve">Saryarqa </w:t>
      </w:r>
      <w:r w:rsidR="00A26064">
        <w:rPr>
          <w:rFonts w:ascii="Arial" w:hAnsi="Arial" w:cs="Arial"/>
          <w:sz w:val="28"/>
          <w:szCs w:val="28"/>
        </w:rPr>
        <w:t>samaly»</w:t>
      </w:r>
      <w:r w:rsidR="00A26064" w:rsidRPr="00A26064">
        <w:rPr>
          <w:rFonts w:ascii="Arial" w:hAnsi="Arial" w:cs="Arial"/>
          <w:sz w:val="28"/>
          <w:szCs w:val="28"/>
        </w:rPr>
        <w:t xml:space="preserve"> газетінде жариялан</w:t>
      </w:r>
      <w:r>
        <w:rPr>
          <w:rFonts w:ascii="Arial" w:hAnsi="Arial" w:cs="Arial"/>
          <w:sz w:val="28"/>
          <w:szCs w:val="28"/>
          <w:lang w:val="kk-KZ"/>
        </w:rPr>
        <w:t>а</w:t>
      </w:r>
      <w:r w:rsidR="00A26064" w:rsidRPr="00A26064">
        <w:rPr>
          <w:rFonts w:ascii="Arial" w:hAnsi="Arial" w:cs="Arial"/>
          <w:sz w:val="28"/>
          <w:szCs w:val="28"/>
        </w:rPr>
        <w:t xml:space="preserve">ды. </w:t>
      </w:r>
    </w:p>
    <w:p w14:paraId="693F5182" w14:textId="77777777" w:rsidR="00A26064" w:rsidRDefault="00A26064" w:rsidP="00945F6E">
      <w:pPr>
        <w:tabs>
          <w:tab w:val="left" w:pos="720"/>
        </w:tabs>
        <w:ind w:firstLine="567"/>
        <w:jc w:val="both"/>
        <w:rPr>
          <w:rFonts w:ascii="Arial" w:hAnsi="Arial" w:cs="Arial"/>
          <w:b/>
          <w:sz w:val="28"/>
          <w:szCs w:val="28"/>
        </w:rPr>
      </w:pPr>
    </w:p>
    <w:p w14:paraId="47DA18B6" w14:textId="26140638" w:rsidR="00A26064" w:rsidRPr="00A26064" w:rsidRDefault="00A26064" w:rsidP="00945F6E">
      <w:pPr>
        <w:tabs>
          <w:tab w:val="left" w:pos="720"/>
        </w:tabs>
        <w:ind w:firstLine="567"/>
        <w:jc w:val="both"/>
        <w:rPr>
          <w:rFonts w:ascii="Arial" w:hAnsi="Arial" w:cs="Arial"/>
          <w:b/>
          <w:sz w:val="28"/>
          <w:szCs w:val="28"/>
        </w:rPr>
      </w:pPr>
      <w:r w:rsidRPr="00A26064">
        <w:rPr>
          <w:rFonts w:ascii="Arial" w:hAnsi="Arial" w:cs="Arial"/>
          <w:b/>
          <w:sz w:val="28"/>
          <w:szCs w:val="28"/>
        </w:rPr>
        <w:t xml:space="preserve">1-слайд Жалпы мәліметтер </w:t>
      </w:r>
    </w:p>
    <w:p w14:paraId="59531151" w14:textId="77777777" w:rsidR="00997FBD"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 xml:space="preserve">«Алюминий Казахстана» АҚ қызмет түрі бойынша Павлодар облысы бойынша табиғи монополиялар субъектілерінің мемлекеттік тіркелімінің жергілікті бөліміне енгізілген: жылу энергиясын өндіру (Павлодар облысы бойынша ТМРБҚКД 25.02.2016ж. № 27-нқ бұйрығы). </w:t>
      </w:r>
    </w:p>
    <w:p w14:paraId="4E1DCD3C" w14:textId="77777777" w:rsidR="00997FBD" w:rsidRDefault="00997FBD" w:rsidP="00945F6E">
      <w:pPr>
        <w:tabs>
          <w:tab w:val="left" w:pos="720"/>
        </w:tabs>
        <w:ind w:firstLine="567"/>
        <w:jc w:val="both"/>
        <w:rPr>
          <w:rFonts w:ascii="Arial" w:hAnsi="Arial" w:cs="Arial"/>
          <w:sz w:val="28"/>
          <w:szCs w:val="28"/>
        </w:rPr>
      </w:pPr>
    </w:p>
    <w:p w14:paraId="5C6C62FA" w14:textId="68575521" w:rsidR="00A26064"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 xml:space="preserve">«Алюминий Казахстана» АҚ филиалы - Электр станциясы жылу өндіруші болып табылады. </w:t>
      </w:r>
    </w:p>
    <w:p w14:paraId="7969C720" w14:textId="77777777" w:rsidR="00997FBD" w:rsidRDefault="00997FBD" w:rsidP="00945F6E">
      <w:pPr>
        <w:tabs>
          <w:tab w:val="left" w:pos="720"/>
        </w:tabs>
        <w:ind w:firstLine="567"/>
        <w:jc w:val="both"/>
        <w:rPr>
          <w:rFonts w:ascii="Arial" w:hAnsi="Arial" w:cs="Arial"/>
          <w:sz w:val="28"/>
          <w:szCs w:val="28"/>
        </w:rPr>
      </w:pPr>
    </w:p>
    <w:p w14:paraId="771CF306" w14:textId="77777777" w:rsidR="00997FBD"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 xml:space="preserve">«Алюминий Казахстана» АҚ ЭС 1964 жылы пайдалануға берілді, белгіленген қуаты: </w:t>
      </w:r>
    </w:p>
    <w:p w14:paraId="2D71682F" w14:textId="77777777" w:rsidR="00997FBD"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 xml:space="preserve">– Электр - 350 МВт; </w:t>
      </w:r>
    </w:p>
    <w:p w14:paraId="292A9DC5" w14:textId="77777777" w:rsidR="00997FBD"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 xml:space="preserve">- Жылу – 1 182 Гкал /сағ. </w:t>
      </w:r>
    </w:p>
    <w:p w14:paraId="2DDF7C21" w14:textId="1F2C085C" w:rsidR="00997FBD"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 xml:space="preserve">Реттелетін қызметтердің сапасы мен сенімділігінің көрсеткіштері, сондай-ақ «Алюминий Казахстана» АҚ үшін қызмет тиімділігінің көрсеткіштері әзірленбеген және бекітілмеген. </w:t>
      </w:r>
    </w:p>
    <w:p w14:paraId="77497754" w14:textId="3F422BBF" w:rsidR="00787EDE" w:rsidRDefault="00787EDE" w:rsidP="00945F6E">
      <w:pPr>
        <w:tabs>
          <w:tab w:val="left" w:pos="720"/>
        </w:tabs>
        <w:ind w:firstLine="567"/>
        <w:jc w:val="both"/>
        <w:rPr>
          <w:rFonts w:ascii="Arial" w:hAnsi="Arial" w:cs="Arial"/>
          <w:sz w:val="28"/>
          <w:szCs w:val="28"/>
        </w:rPr>
      </w:pPr>
    </w:p>
    <w:p w14:paraId="689506FD" w14:textId="77777777" w:rsidR="00787EDE" w:rsidRDefault="00787EDE" w:rsidP="00945F6E">
      <w:pPr>
        <w:tabs>
          <w:tab w:val="left" w:pos="720"/>
        </w:tabs>
        <w:ind w:firstLine="567"/>
        <w:jc w:val="both"/>
        <w:rPr>
          <w:rFonts w:ascii="Arial" w:hAnsi="Arial" w:cs="Arial"/>
          <w:sz w:val="28"/>
          <w:szCs w:val="28"/>
        </w:rPr>
      </w:pPr>
    </w:p>
    <w:p w14:paraId="60F02032" w14:textId="77777777" w:rsidR="00997FBD" w:rsidRDefault="00997FBD" w:rsidP="00945F6E">
      <w:pPr>
        <w:tabs>
          <w:tab w:val="left" w:pos="720"/>
        </w:tabs>
        <w:ind w:firstLine="567"/>
        <w:jc w:val="both"/>
        <w:rPr>
          <w:rFonts w:ascii="Arial" w:hAnsi="Arial" w:cs="Arial"/>
          <w:sz w:val="28"/>
          <w:szCs w:val="28"/>
        </w:rPr>
      </w:pPr>
    </w:p>
    <w:p w14:paraId="1900D1C3" w14:textId="76FF6FC3" w:rsidR="00997FBD" w:rsidRPr="00997FBD" w:rsidRDefault="00A26064" w:rsidP="00945F6E">
      <w:pPr>
        <w:tabs>
          <w:tab w:val="left" w:pos="720"/>
        </w:tabs>
        <w:ind w:firstLine="567"/>
        <w:jc w:val="both"/>
        <w:rPr>
          <w:rFonts w:ascii="Arial" w:hAnsi="Arial" w:cs="Arial"/>
          <w:b/>
          <w:sz w:val="28"/>
          <w:szCs w:val="28"/>
        </w:rPr>
      </w:pPr>
      <w:r w:rsidRPr="00997FBD">
        <w:rPr>
          <w:rFonts w:ascii="Arial" w:hAnsi="Arial" w:cs="Arial"/>
          <w:b/>
          <w:sz w:val="28"/>
          <w:szCs w:val="28"/>
        </w:rPr>
        <w:lastRenderedPageBreak/>
        <w:t xml:space="preserve">2-4 </w:t>
      </w:r>
      <w:r w:rsidR="0090226C">
        <w:rPr>
          <w:rFonts w:ascii="Arial" w:hAnsi="Arial" w:cs="Arial"/>
          <w:b/>
          <w:sz w:val="28"/>
          <w:szCs w:val="28"/>
        </w:rPr>
        <w:t>слайд</w:t>
      </w:r>
      <w:r w:rsidRPr="00997FBD">
        <w:rPr>
          <w:rFonts w:ascii="Arial" w:hAnsi="Arial" w:cs="Arial"/>
          <w:b/>
          <w:sz w:val="28"/>
          <w:szCs w:val="28"/>
        </w:rPr>
        <w:t xml:space="preserve"> </w:t>
      </w:r>
      <w:r w:rsidR="0090226C">
        <w:rPr>
          <w:rFonts w:ascii="Arial" w:hAnsi="Arial" w:cs="Arial"/>
          <w:b/>
          <w:sz w:val="28"/>
          <w:szCs w:val="28"/>
        </w:rPr>
        <w:t>Б</w:t>
      </w:r>
      <w:r w:rsidRPr="00997FBD">
        <w:rPr>
          <w:rFonts w:ascii="Arial" w:hAnsi="Arial" w:cs="Arial"/>
          <w:b/>
          <w:sz w:val="28"/>
          <w:szCs w:val="28"/>
        </w:rPr>
        <w:t xml:space="preserve">екітілген инвестициялық бағдарламаның орындалуы туралы ақпарат </w:t>
      </w:r>
    </w:p>
    <w:p w14:paraId="7360ED8A" w14:textId="77777777" w:rsidR="00997FBD"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 xml:space="preserve">«Алюминий Казахстана» АҚ Электр станциясы бойынша 2021-2025 жылдарға арналған инвестициялық бағдарлама Павлодар облысы бойынша ТМРКД 15.07.2024 ж. № 57-НҚ және Павлодар облысы энергетика және ТКШ басқармасының 16.07.2024 ж. № 32-НҚ Бірлескен бұйрығымен бекітілген. </w:t>
      </w:r>
    </w:p>
    <w:p w14:paraId="71A60F2C" w14:textId="3E37D06F" w:rsidR="00997FBD"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2024 жылға бекітілген инвестициялық бағдарлама шеңберінде №2 ст. БКЗ 320-140 қазандық агрегатын күрделі жөндеуден өткізу көзделген (бу қыздырғыш және №2 ст.</w:t>
      </w:r>
      <w:r w:rsidR="00F1386E">
        <w:rPr>
          <w:rFonts w:ascii="Arial" w:hAnsi="Arial" w:cs="Arial"/>
          <w:sz w:val="28"/>
          <w:szCs w:val="28"/>
          <w:lang w:val="kk-KZ"/>
        </w:rPr>
        <w:t xml:space="preserve"> </w:t>
      </w:r>
      <w:r w:rsidRPr="00A26064">
        <w:rPr>
          <w:rFonts w:ascii="Arial" w:hAnsi="Arial" w:cs="Arial"/>
          <w:sz w:val="28"/>
          <w:szCs w:val="28"/>
        </w:rPr>
        <w:t xml:space="preserve">қазандықтың қыздыру беті: №2 ст. ШБД шаң дайындау жабдығының қалған бөлігі, ШБД 380/550 Шар барабан диірмені (жөндеу) 742 717 мың теңге сомасына. </w:t>
      </w:r>
    </w:p>
    <w:p w14:paraId="383513E3" w14:textId="77777777" w:rsidR="00997FBD"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 xml:space="preserve">Іс-шара 2024 жылы 787 886 мың теңге сомасына толық көлемде орындалды. </w:t>
      </w:r>
    </w:p>
    <w:p w14:paraId="7E360931" w14:textId="16E70846" w:rsidR="00A26064" w:rsidRDefault="00A26064" w:rsidP="00945F6E">
      <w:pPr>
        <w:tabs>
          <w:tab w:val="left" w:pos="720"/>
        </w:tabs>
        <w:ind w:firstLine="567"/>
        <w:jc w:val="both"/>
        <w:rPr>
          <w:rFonts w:ascii="Arial" w:hAnsi="Arial" w:cs="Arial"/>
          <w:sz w:val="28"/>
          <w:szCs w:val="28"/>
        </w:rPr>
      </w:pPr>
      <w:r w:rsidRPr="00A26064">
        <w:rPr>
          <w:rFonts w:ascii="Arial" w:hAnsi="Arial" w:cs="Arial"/>
          <w:sz w:val="28"/>
          <w:szCs w:val="28"/>
        </w:rPr>
        <w:t>2024 жылы бекітілген инвестициялық бағдарламаның іс-шараларын орындаудың әсері жабдықтың сенімділігін арттыру, қазандықтың техникалық жағдайын жақсарту, қазандық агрегаты элементтерінің тозуын азайту болды.</w:t>
      </w:r>
      <w:r>
        <w:rPr>
          <w:rFonts w:ascii="Arial" w:hAnsi="Arial" w:cs="Arial"/>
          <w:sz w:val="28"/>
          <w:szCs w:val="28"/>
        </w:rPr>
        <w:t xml:space="preserve"> </w:t>
      </w:r>
    </w:p>
    <w:p w14:paraId="563BFDD8" w14:textId="77777777" w:rsidR="00A26064" w:rsidRDefault="00A26064" w:rsidP="00945F6E">
      <w:pPr>
        <w:tabs>
          <w:tab w:val="left" w:pos="720"/>
        </w:tabs>
        <w:ind w:firstLine="567"/>
        <w:jc w:val="both"/>
        <w:rPr>
          <w:rFonts w:ascii="Arial" w:hAnsi="Arial" w:cs="Arial"/>
          <w:sz w:val="28"/>
          <w:szCs w:val="28"/>
        </w:rPr>
      </w:pPr>
    </w:p>
    <w:p w14:paraId="3CD824ED" w14:textId="37BE601D" w:rsidR="00936996" w:rsidRPr="00936996" w:rsidRDefault="00945F6E" w:rsidP="00936996">
      <w:pPr>
        <w:tabs>
          <w:tab w:val="left" w:pos="567"/>
        </w:tabs>
        <w:ind w:firstLine="567"/>
        <w:jc w:val="both"/>
        <w:rPr>
          <w:rFonts w:ascii="Arial" w:hAnsi="Arial" w:cs="Arial"/>
          <w:b/>
          <w:bCs/>
          <w:sz w:val="28"/>
          <w:szCs w:val="28"/>
        </w:rPr>
      </w:pPr>
      <w:r w:rsidRPr="00936996">
        <w:rPr>
          <w:rFonts w:ascii="Arial" w:hAnsi="Arial" w:cs="Arial"/>
          <w:b/>
          <w:sz w:val="28"/>
          <w:szCs w:val="28"/>
        </w:rPr>
        <w:tab/>
      </w:r>
      <w:r w:rsidR="0090226C">
        <w:rPr>
          <w:rFonts w:ascii="Arial" w:hAnsi="Arial" w:cs="Arial"/>
          <w:b/>
          <w:bCs/>
          <w:sz w:val="28"/>
          <w:szCs w:val="28"/>
        </w:rPr>
        <w:t>5-8 слайд</w:t>
      </w:r>
      <w:r w:rsidR="00936996" w:rsidRPr="00936996">
        <w:rPr>
          <w:rFonts w:ascii="Arial" w:hAnsi="Arial" w:cs="Arial"/>
          <w:b/>
          <w:bCs/>
          <w:sz w:val="28"/>
          <w:szCs w:val="28"/>
        </w:rPr>
        <w:t xml:space="preserve"> </w:t>
      </w:r>
      <w:r w:rsidR="0090226C">
        <w:rPr>
          <w:rFonts w:ascii="Arial" w:hAnsi="Arial" w:cs="Arial"/>
          <w:b/>
          <w:bCs/>
          <w:sz w:val="28"/>
          <w:szCs w:val="28"/>
        </w:rPr>
        <w:t>Б</w:t>
      </w:r>
      <w:r w:rsidR="00936996" w:rsidRPr="00936996">
        <w:rPr>
          <w:rFonts w:ascii="Arial" w:hAnsi="Arial" w:cs="Arial"/>
          <w:b/>
          <w:bCs/>
          <w:sz w:val="28"/>
          <w:szCs w:val="28"/>
        </w:rPr>
        <w:t xml:space="preserve">екітілген тарифтік сметаның бап бойынша орындалуы туралы ақпарат </w:t>
      </w:r>
    </w:p>
    <w:p w14:paraId="2C500505" w14:textId="77777777" w:rsidR="00936996"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Келесі слайдтарда бекітілген тарифтік сметаның бап бойынша орындалуы туралы ақпарат ұсынылады. </w:t>
      </w:r>
    </w:p>
    <w:p w14:paraId="0EDBAA49" w14:textId="77777777" w:rsidR="00936996"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2024 жыл ішінде «Алюминий Казахстана» АҚ үшін жылу энергиясын өндіру жөніндегі қызметтерге екі тариф қолданылды: </w:t>
      </w:r>
    </w:p>
    <w:p w14:paraId="2DA35484"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-2024 жылғы 1 қаңтардан бастап 31 шілдеге дейін Павлодар облысы бойынша ТМРКД 2021 жылғы 10 маусымдағы № 56-НҚ бұйрығымен бекітілген 1 302,24 теңге/Гкал мөлшерінде. </w:t>
      </w:r>
    </w:p>
    <w:p w14:paraId="4D3296C6"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-2024 жылғы 1 тамыздан бастап 31 желтоқсанға дейін Павлодар облысы бойынша ТМРКД 2024 жылғы 24 шілдедегі №64-НҚ бұйрығымен бекітілген 2307,04 теңге/Гкал мөлшерінде). </w:t>
      </w:r>
    </w:p>
    <w:p w14:paraId="7C114680"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Павлодар облысы бойынша ТМРКД 2024 жылғы 28 қарашадағы № 101-НҚ бұйрығымен тарифтік сметаға тарифті көтермей өзгерістер енгізілді. </w:t>
      </w:r>
    </w:p>
    <w:p w14:paraId="677799DA"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2024 жылға бекітілген тарифтік сметада көзделген шығындардың жалпы сомасы 1 444 425 мың теңгені құрады, оның ішінде: </w:t>
      </w:r>
    </w:p>
    <w:p w14:paraId="374F44CB"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 </w:t>
      </w:r>
      <w:r w:rsidR="00B1677D">
        <w:rPr>
          <w:rFonts w:ascii="Arial" w:hAnsi="Arial" w:cs="Arial"/>
          <w:bCs/>
          <w:sz w:val="28"/>
          <w:szCs w:val="28"/>
        </w:rPr>
        <w:t>«</w:t>
      </w:r>
      <w:r w:rsidRPr="00936996">
        <w:rPr>
          <w:rFonts w:ascii="Arial" w:hAnsi="Arial" w:cs="Arial"/>
          <w:bCs/>
          <w:sz w:val="28"/>
          <w:szCs w:val="28"/>
        </w:rPr>
        <w:t xml:space="preserve">технологиялық мақсаттарға арналған </w:t>
      </w:r>
      <w:r w:rsidR="00B1677D">
        <w:rPr>
          <w:rFonts w:ascii="Arial" w:hAnsi="Arial" w:cs="Arial"/>
          <w:bCs/>
          <w:sz w:val="28"/>
          <w:szCs w:val="28"/>
        </w:rPr>
        <w:t>отын»</w:t>
      </w:r>
      <w:r w:rsidRPr="00936996">
        <w:rPr>
          <w:rFonts w:ascii="Arial" w:hAnsi="Arial" w:cs="Arial"/>
          <w:bCs/>
          <w:sz w:val="28"/>
          <w:szCs w:val="28"/>
        </w:rPr>
        <w:t xml:space="preserve"> бабы бойынша-597 387 мың теңге, </w:t>
      </w:r>
    </w:p>
    <w:p w14:paraId="4E5E5FAC"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 </w:t>
      </w:r>
      <w:r w:rsidR="00B1677D">
        <w:rPr>
          <w:rFonts w:ascii="Arial" w:hAnsi="Arial" w:cs="Arial"/>
          <w:bCs/>
          <w:sz w:val="28"/>
          <w:szCs w:val="28"/>
        </w:rPr>
        <w:t>«көмір»</w:t>
      </w:r>
      <w:r w:rsidRPr="00936996">
        <w:rPr>
          <w:rFonts w:ascii="Arial" w:hAnsi="Arial" w:cs="Arial"/>
          <w:bCs/>
          <w:sz w:val="28"/>
          <w:szCs w:val="28"/>
        </w:rPr>
        <w:t xml:space="preserve"> бабы бойынша - 550 059 мың теңге, </w:t>
      </w:r>
    </w:p>
    <w:p w14:paraId="1F14A289"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 </w:t>
      </w:r>
      <w:r w:rsidR="00B1677D">
        <w:rPr>
          <w:rFonts w:ascii="Arial" w:hAnsi="Arial" w:cs="Arial"/>
          <w:bCs/>
          <w:sz w:val="28"/>
          <w:szCs w:val="28"/>
        </w:rPr>
        <w:t>«мазут»</w:t>
      </w:r>
      <w:r w:rsidRPr="00936996">
        <w:rPr>
          <w:rFonts w:ascii="Arial" w:hAnsi="Arial" w:cs="Arial"/>
          <w:bCs/>
          <w:sz w:val="28"/>
          <w:szCs w:val="28"/>
        </w:rPr>
        <w:t xml:space="preserve"> бабы бойынша - 47 328 мың теңге, </w:t>
      </w:r>
    </w:p>
    <w:p w14:paraId="2915B6CD"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 </w:t>
      </w:r>
      <w:r w:rsidR="00B1677D">
        <w:rPr>
          <w:rFonts w:ascii="Arial" w:hAnsi="Arial" w:cs="Arial"/>
          <w:bCs/>
          <w:sz w:val="28"/>
          <w:szCs w:val="28"/>
        </w:rPr>
        <w:t>«энергия»</w:t>
      </w:r>
      <w:r w:rsidRPr="00936996">
        <w:rPr>
          <w:rFonts w:ascii="Arial" w:hAnsi="Arial" w:cs="Arial"/>
          <w:bCs/>
          <w:sz w:val="28"/>
          <w:szCs w:val="28"/>
        </w:rPr>
        <w:t xml:space="preserve"> бабы бойынша-15 427 мың теңге, </w:t>
      </w:r>
    </w:p>
    <w:p w14:paraId="226F2765"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 </w:t>
      </w:r>
      <w:r w:rsidR="00B1677D">
        <w:rPr>
          <w:rFonts w:ascii="Arial" w:hAnsi="Arial" w:cs="Arial"/>
          <w:bCs/>
          <w:sz w:val="28"/>
          <w:szCs w:val="28"/>
        </w:rPr>
        <w:t>«амортизация»</w:t>
      </w:r>
      <w:r w:rsidRPr="00936996">
        <w:rPr>
          <w:rFonts w:ascii="Arial" w:hAnsi="Arial" w:cs="Arial"/>
          <w:bCs/>
          <w:sz w:val="28"/>
          <w:szCs w:val="28"/>
        </w:rPr>
        <w:t xml:space="preserve"> бабы бойынша-386 049 мың теңге, </w:t>
      </w:r>
    </w:p>
    <w:p w14:paraId="4C33CF8E"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 </w:t>
      </w:r>
      <w:r w:rsidR="00B1677D">
        <w:rPr>
          <w:rFonts w:ascii="Arial" w:hAnsi="Arial" w:cs="Arial"/>
          <w:bCs/>
          <w:sz w:val="28"/>
          <w:szCs w:val="28"/>
        </w:rPr>
        <w:t>«жөндеу»</w:t>
      </w:r>
      <w:r w:rsidRPr="00936996">
        <w:rPr>
          <w:rFonts w:ascii="Arial" w:hAnsi="Arial" w:cs="Arial"/>
          <w:bCs/>
          <w:sz w:val="28"/>
          <w:szCs w:val="28"/>
        </w:rPr>
        <w:t xml:space="preserve"> бабы бойынша-114 286 мың теңге, </w:t>
      </w:r>
    </w:p>
    <w:p w14:paraId="2E91DC69"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w:t>
      </w:r>
      <w:r w:rsidR="00B1677D">
        <w:rPr>
          <w:rFonts w:ascii="Arial" w:hAnsi="Arial" w:cs="Arial"/>
          <w:bCs/>
          <w:sz w:val="28"/>
          <w:szCs w:val="28"/>
        </w:rPr>
        <w:t>«</w:t>
      </w:r>
      <w:r w:rsidRPr="00936996">
        <w:rPr>
          <w:rFonts w:ascii="Arial" w:hAnsi="Arial" w:cs="Arial"/>
          <w:bCs/>
          <w:sz w:val="28"/>
          <w:szCs w:val="28"/>
        </w:rPr>
        <w:t>өндірістік сипаттағы сыртқы ұйымдардың қызметте</w:t>
      </w:r>
      <w:r w:rsidR="00B1677D">
        <w:rPr>
          <w:rFonts w:ascii="Arial" w:hAnsi="Arial" w:cs="Arial"/>
          <w:bCs/>
          <w:sz w:val="28"/>
          <w:szCs w:val="28"/>
        </w:rPr>
        <w:t>рі»</w:t>
      </w:r>
      <w:r w:rsidRPr="00936996">
        <w:rPr>
          <w:rFonts w:ascii="Arial" w:hAnsi="Arial" w:cs="Arial"/>
          <w:bCs/>
          <w:sz w:val="28"/>
          <w:szCs w:val="28"/>
        </w:rPr>
        <w:t xml:space="preserve"> бабы бойынша-156 929 мың теңге, </w:t>
      </w:r>
    </w:p>
    <w:p w14:paraId="06648845"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lastRenderedPageBreak/>
        <w:t xml:space="preserve">- </w:t>
      </w:r>
      <w:r w:rsidR="00B1677D">
        <w:rPr>
          <w:rFonts w:ascii="Arial" w:hAnsi="Arial" w:cs="Arial"/>
          <w:bCs/>
          <w:sz w:val="28"/>
          <w:szCs w:val="28"/>
        </w:rPr>
        <w:t>«</w:t>
      </w:r>
      <w:r w:rsidRPr="00936996">
        <w:rPr>
          <w:rFonts w:ascii="Arial" w:hAnsi="Arial" w:cs="Arial"/>
          <w:bCs/>
          <w:sz w:val="28"/>
          <w:szCs w:val="28"/>
        </w:rPr>
        <w:t xml:space="preserve">мүлік </w:t>
      </w:r>
      <w:r w:rsidR="00B1677D">
        <w:rPr>
          <w:rFonts w:ascii="Arial" w:hAnsi="Arial" w:cs="Arial"/>
          <w:bCs/>
          <w:sz w:val="28"/>
          <w:szCs w:val="28"/>
        </w:rPr>
        <w:t>салығы»</w:t>
      </w:r>
      <w:r w:rsidRPr="00936996">
        <w:rPr>
          <w:rFonts w:ascii="Arial" w:hAnsi="Arial" w:cs="Arial"/>
          <w:bCs/>
          <w:sz w:val="28"/>
          <w:szCs w:val="28"/>
        </w:rPr>
        <w:t xml:space="preserve"> бабы бойынша-244 мың теңге </w:t>
      </w:r>
    </w:p>
    <w:p w14:paraId="278ACD8B"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 </w:t>
      </w:r>
      <w:r w:rsidR="00B1677D">
        <w:rPr>
          <w:rFonts w:ascii="Arial" w:hAnsi="Arial" w:cs="Arial"/>
          <w:bCs/>
          <w:sz w:val="28"/>
          <w:szCs w:val="28"/>
        </w:rPr>
        <w:t>«</w:t>
      </w:r>
      <w:r w:rsidRPr="00936996">
        <w:rPr>
          <w:rFonts w:ascii="Arial" w:hAnsi="Arial" w:cs="Arial"/>
          <w:bCs/>
          <w:sz w:val="28"/>
          <w:szCs w:val="28"/>
        </w:rPr>
        <w:t xml:space="preserve">мамандар </w:t>
      </w:r>
      <w:r w:rsidR="00B1677D">
        <w:rPr>
          <w:rFonts w:ascii="Arial" w:hAnsi="Arial" w:cs="Arial"/>
          <w:bCs/>
          <w:sz w:val="28"/>
          <w:szCs w:val="28"/>
        </w:rPr>
        <w:t>қызметтері»</w:t>
      </w:r>
      <w:r w:rsidRPr="00936996">
        <w:rPr>
          <w:rFonts w:ascii="Arial" w:hAnsi="Arial" w:cs="Arial"/>
          <w:bCs/>
          <w:sz w:val="28"/>
          <w:szCs w:val="28"/>
        </w:rPr>
        <w:t xml:space="preserve"> бабы бойынша-2 502 мың теңге </w:t>
      </w:r>
    </w:p>
    <w:p w14:paraId="69819955"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Артық шығындардың себептері: </w:t>
      </w:r>
    </w:p>
    <w:p w14:paraId="6F5C1640"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 көрсетілетін қызметтер көлемінің өсуі, 2020 жылы тарифтік смета (көмір) бекітілген сәттен бастап көмір тасымалдауға арналған құнның өзгеруі. </w:t>
      </w:r>
    </w:p>
    <w:p w14:paraId="1EC77D3D"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 №1,2 (мазут) қазандықтардың шаң жүйелерінің қанағаттанарлықсыз техникалық жай-күйіне байланысты шығыстың өсуі - жалақының өсуіне байланысты шығындардың өсуі </w:t>
      </w:r>
    </w:p>
    <w:p w14:paraId="68D9717E" w14:textId="77777777" w:rsidR="00B1677D"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xml:space="preserve">-Павлодар-Су арнасы қызметтеріне тарифтің өсуі; </w:t>
      </w:r>
    </w:p>
    <w:p w14:paraId="5BBFBB0F" w14:textId="661C5AEF" w:rsidR="00945F6E" w:rsidRPr="00936996" w:rsidRDefault="00936996" w:rsidP="00936996">
      <w:pPr>
        <w:tabs>
          <w:tab w:val="left" w:pos="567"/>
        </w:tabs>
        <w:ind w:firstLine="567"/>
        <w:jc w:val="both"/>
        <w:rPr>
          <w:rFonts w:ascii="Arial" w:hAnsi="Arial" w:cs="Arial"/>
          <w:bCs/>
          <w:sz w:val="28"/>
          <w:szCs w:val="28"/>
        </w:rPr>
      </w:pPr>
      <w:r w:rsidRPr="00936996">
        <w:rPr>
          <w:rFonts w:ascii="Arial" w:hAnsi="Arial" w:cs="Arial"/>
          <w:bCs/>
          <w:sz w:val="28"/>
          <w:szCs w:val="28"/>
        </w:rPr>
        <w:t>- шаруашылық тәсілмен орындалатын жұмыстар көлемін ұлғайту</w:t>
      </w:r>
    </w:p>
    <w:p w14:paraId="2FDBC815" w14:textId="77777777" w:rsidR="00945F6E" w:rsidRDefault="00945F6E" w:rsidP="00945F6E">
      <w:pPr>
        <w:tabs>
          <w:tab w:val="left" w:pos="357"/>
        </w:tabs>
        <w:ind w:firstLine="567"/>
        <w:jc w:val="both"/>
        <w:rPr>
          <w:rFonts w:ascii="Arial" w:hAnsi="Arial" w:cs="Arial"/>
          <w:sz w:val="28"/>
          <w:szCs w:val="28"/>
        </w:rPr>
      </w:pPr>
    </w:p>
    <w:p w14:paraId="5DCFC984" w14:textId="77777777" w:rsidR="00E87F30" w:rsidRPr="00E87F30" w:rsidRDefault="00E87F30" w:rsidP="00945F6E">
      <w:pPr>
        <w:tabs>
          <w:tab w:val="left" w:pos="357"/>
        </w:tabs>
        <w:ind w:firstLine="567"/>
        <w:jc w:val="both"/>
        <w:rPr>
          <w:rFonts w:ascii="Arial" w:hAnsi="Arial" w:cs="Arial"/>
          <w:b/>
          <w:sz w:val="28"/>
          <w:szCs w:val="28"/>
        </w:rPr>
      </w:pPr>
      <w:r w:rsidRPr="00E87F30">
        <w:rPr>
          <w:rFonts w:ascii="Arial" w:hAnsi="Arial" w:cs="Arial"/>
          <w:b/>
          <w:sz w:val="28"/>
          <w:szCs w:val="28"/>
        </w:rPr>
        <w:t xml:space="preserve">9-слайд Реттелетін қызметтердің сапасы мен сенімділігі көрсеткіштерінің сақталуы және қызмет тиімділігінің көрсеткіштеріне қол жеткізу туралы ақпарат </w:t>
      </w:r>
    </w:p>
    <w:p w14:paraId="0BCB5D80" w14:textId="77777777" w:rsidR="00E87F30" w:rsidRDefault="00E87F30" w:rsidP="00945F6E">
      <w:pPr>
        <w:tabs>
          <w:tab w:val="left" w:pos="357"/>
        </w:tabs>
        <w:ind w:firstLine="567"/>
        <w:jc w:val="both"/>
        <w:rPr>
          <w:rFonts w:ascii="Arial" w:hAnsi="Arial" w:cs="Arial"/>
          <w:sz w:val="28"/>
          <w:szCs w:val="28"/>
        </w:rPr>
      </w:pPr>
      <w:r w:rsidRPr="00E87F30">
        <w:rPr>
          <w:rFonts w:ascii="Arial" w:hAnsi="Arial" w:cs="Arial"/>
          <w:sz w:val="28"/>
          <w:szCs w:val="28"/>
        </w:rPr>
        <w:t xml:space="preserve">«Алюминий Казахстана» АҚ үшін реттелетін қызметтердің сапасы мен сенімділігінің көрсеткіштері және қызмет тиімділігінің көрсеткіштері әзірленбеген және бекітілмеген. </w:t>
      </w:r>
    </w:p>
    <w:p w14:paraId="627C1A84" w14:textId="3444A797" w:rsidR="00E87F30" w:rsidRDefault="00E87F30" w:rsidP="00945F6E">
      <w:pPr>
        <w:tabs>
          <w:tab w:val="left" w:pos="357"/>
        </w:tabs>
        <w:ind w:firstLine="567"/>
        <w:jc w:val="both"/>
        <w:rPr>
          <w:rFonts w:ascii="Arial" w:hAnsi="Arial" w:cs="Arial"/>
          <w:sz w:val="28"/>
          <w:szCs w:val="28"/>
        </w:rPr>
      </w:pPr>
      <w:r w:rsidRPr="00E87F30">
        <w:rPr>
          <w:rFonts w:ascii="Arial" w:hAnsi="Arial" w:cs="Arial"/>
          <w:sz w:val="28"/>
          <w:szCs w:val="28"/>
        </w:rPr>
        <w:t>Сонымен қатар,</w:t>
      </w:r>
      <w:r w:rsidR="0090226C">
        <w:rPr>
          <w:rFonts w:ascii="Arial" w:hAnsi="Arial" w:cs="Arial"/>
          <w:sz w:val="28"/>
          <w:szCs w:val="28"/>
          <w:lang w:val="kk-KZ"/>
        </w:rPr>
        <w:t xml:space="preserve"> </w:t>
      </w:r>
      <w:r w:rsidRPr="00E87F30">
        <w:rPr>
          <w:rFonts w:ascii="Arial" w:hAnsi="Arial" w:cs="Arial"/>
          <w:sz w:val="28"/>
          <w:szCs w:val="28"/>
        </w:rPr>
        <w:t>№2 ст. БКЗ 320-140 қазандық агрегатын күрделі жөндеу нәтижесінде</w:t>
      </w:r>
      <w:r w:rsidR="00F1386E">
        <w:rPr>
          <w:rFonts w:ascii="Arial" w:hAnsi="Arial" w:cs="Arial"/>
          <w:sz w:val="28"/>
          <w:szCs w:val="28"/>
          <w:lang w:val="kk-KZ"/>
        </w:rPr>
        <w:t xml:space="preserve"> </w:t>
      </w:r>
      <w:r w:rsidRPr="00E87F30">
        <w:rPr>
          <w:rFonts w:ascii="Arial" w:hAnsi="Arial" w:cs="Arial"/>
          <w:sz w:val="28"/>
          <w:szCs w:val="28"/>
        </w:rPr>
        <w:t xml:space="preserve">(бу қыздырғыш және№2 ст. қазандықтың қыздыру беті: №2 ст. ШБД шаң дайындау жабдығының қалған бөлігі, ШБД 380/550 Шар барабан диірмені (жөндеу) негізгі құралдардың тозуын 10,05 % төмендетуге қол жеткізілді </w:t>
      </w:r>
    </w:p>
    <w:p w14:paraId="14092296" w14:textId="77777777" w:rsidR="00E87F30" w:rsidRPr="00E87F30" w:rsidRDefault="00E87F30" w:rsidP="00945F6E">
      <w:pPr>
        <w:tabs>
          <w:tab w:val="left" w:pos="357"/>
        </w:tabs>
        <w:ind w:firstLine="567"/>
        <w:jc w:val="both"/>
        <w:rPr>
          <w:rFonts w:ascii="Arial" w:hAnsi="Arial" w:cs="Arial"/>
          <w:b/>
          <w:sz w:val="28"/>
          <w:szCs w:val="28"/>
        </w:rPr>
      </w:pPr>
    </w:p>
    <w:p w14:paraId="137866C7" w14:textId="0820EBFD" w:rsidR="00E87F30" w:rsidRPr="00E87F30" w:rsidRDefault="00E87F30" w:rsidP="00E87F30">
      <w:pPr>
        <w:tabs>
          <w:tab w:val="left" w:pos="357"/>
        </w:tabs>
        <w:ind w:firstLine="567"/>
        <w:jc w:val="both"/>
        <w:rPr>
          <w:rFonts w:ascii="Arial" w:hAnsi="Arial" w:cs="Arial"/>
          <w:b/>
          <w:sz w:val="28"/>
          <w:szCs w:val="28"/>
        </w:rPr>
      </w:pPr>
      <w:r w:rsidRPr="00E87F30">
        <w:rPr>
          <w:rFonts w:ascii="Arial" w:hAnsi="Arial" w:cs="Arial"/>
          <w:b/>
          <w:sz w:val="28"/>
          <w:szCs w:val="28"/>
        </w:rPr>
        <w:t>10-слайд Қызметтің негізгі қаржылық-экономикалық көрсеткіштері және ұсынылған реттелетін қызметтердің көлемі туралы ақпарат</w:t>
      </w:r>
    </w:p>
    <w:p w14:paraId="6BAFE691" w14:textId="77777777" w:rsidR="00E87F30" w:rsidRDefault="00E87F30" w:rsidP="00945F6E">
      <w:pPr>
        <w:tabs>
          <w:tab w:val="left" w:pos="357"/>
        </w:tabs>
        <w:ind w:firstLine="567"/>
        <w:jc w:val="both"/>
        <w:rPr>
          <w:rFonts w:ascii="Arial" w:hAnsi="Arial" w:cs="Arial"/>
          <w:sz w:val="28"/>
          <w:szCs w:val="28"/>
        </w:rPr>
      </w:pPr>
      <w:r w:rsidRPr="00E87F30">
        <w:rPr>
          <w:rFonts w:ascii="Arial" w:hAnsi="Arial" w:cs="Arial"/>
          <w:sz w:val="28"/>
          <w:szCs w:val="28"/>
        </w:rPr>
        <w:t xml:space="preserve"> Өндірістік-шаруашылық қызметтің нәтижесінде 2024 жылы жылу энергиясын өндіру қызметі бойынша 2 472,7 млн. теңге табыс алынды, шығыстар 3 132,4 млн. теңгені құрады. </w:t>
      </w:r>
    </w:p>
    <w:p w14:paraId="4A0D591E" w14:textId="7D20BAEC" w:rsidR="00E87F30" w:rsidRDefault="00E87F30" w:rsidP="00945F6E">
      <w:pPr>
        <w:tabs>
          <w:tab w:val="left" w:pos="357"/>
        </w:tabs>
        <w:ind w:firstLine="567"/>
        <w:jc w:val="both"/>
        <w:rPr>
          <w:rFonts w:ascii="Arial" w:hAnsi="Arial" w:cs="Arial"/>
          <w:sz w:val="28"/>
          <w:szCs w:val="28"/>
        </w:rPr>
      </w:pPr>
      <w:r w:rsidRPr="00E87F30">
        <w:rPr>
          <w:rFonts w:ascii="Arial" w:hAnsi="Arial" w:cs="Arial"/>
          <w:sz w:val="28"/>
          <w:szCs w:val="28"/>
        </w:rPr>
        <w:t xml:space="preserve">Жалпы 2024 жылы 659,7 млн. теңге шығын алынды. </w:t>
      </w:r>
    </w:p>
    <w:p w14:paraId="07AEFD7A" w14:textId="717253FF" w:rsidR="00E87F30" w:rsidRDefault="00E87F30" w:rsidP="00945F6E">
      <w:pPr>
        <w:tabs>
          <w:tab w:val="left" w:pos="357"/>
        </w:tabs>
        <w:ind w:firstLine="567"/>
        <w:jc w:val="both"/>
        <w:rPr>
          <w:rFonts w:ascii="Arial" w:hAnsi="Arial" w:cs="Arial"/>
          <w:sz w:val="28"/>
          <w:szCs w:val="28"/>
        </w:rPr>
      </w:pPr>
      <w:r w:rsidRPr="00E87F30">
        <w:rPr>
          <w:rFonts w:ascii="Arial" w:hAnsi="Arial" w:cs="Arial"/>
          <w:sz w:val="28"/>
          <w:szCs w:val="28"/>
        </w:rPr>
        <w:t xml:space="preserve">Жылу энергиясын өндіру бойынша қызметтің өзіндік құны 2 173,74 теңге/Гкал құрайды. </w:t>
      </w:r>
    </w:p>
    <w:p w14:paraId="22D02BCC" w14:textId="77777777" w:rsidR="00E87F30" w:rsidRDefault="00E87F30" w:rsidP="00945F6E">
      <w:pPr>
        <w:tabs>
          <w:tab w:val="left" w:pos="357"/>
        </w:tabs>
        <w:ind w:firstLine="567"/>
        <w:jc w:val="both"/>
        <w:rPr>
          <w:rFonts w:ascii="Arial" w:hAnsi="Arial" w:cs="Arial"/>
          <w:sz w:val="28"/>
          <w:szCs w:val="28"/>
        </w:rPr>
      </w:pPr>
      <w:r w:rsidRPr="00E87F30">
        <w:rPr>
          <w:rFonts w:ascii="Arial" w:hAnsi="Arial" w:cs="Arial"/>
          <w:sz w:val="28"/>
          <w:szCs w:val="28"/>
        </w:rPr>
        <w:t xml:space="preserve">Өндірілген жылуды сату заңды тұлғаларға жүзеге асырылады: екі көтерме сатып алушы </w:t>
      </w:r>
      <w:r>
        <w:rPr>
          <w:rFonts w:ascii="Arial" w:hAnsi="Arial" w:cs="Arial"/>
          <w:sz w:val="28"/>
          <w:szCs w:val="28"/>
        </w:rPr>
        <w:t>–</w:t>
      </w:r>
      <w:r w:rsidRPr="00E87F30">
        <w:rPr>
          <w:rFonts w:ascii="Arial" w:hAnsi="Arial" w:cs="Arial"/>
          <w:sz w:val="28"/>
          <w:szCs w:val="28"/>
        </w:rPr>
        <w:t xml:space="preserve"> </w:t>
      </w:r>
      <w:r>
        <w:rPr>
          <w:rFonts w:ascii="Arial" w:hAnsi="Arial" w:cs="Arial"/>
          <w:sz w:val="28"/>
          <w:szCs w:val="28"/>
        </w:rPr>
        <w:t>«Павлодарэнергосбыт»</w:t>
      </w:r>
      <w:r w:rsidRPr="00E87F30">
        <w:rPr>
          <w:rFonts w:ascii="Arial" w:hAnsi="Arial" w:cs="Arial"/>
          <w:sz w:val="28"/>
          <w:szCs w:val="28"/>
        </w:rPr>
        <w:t xml:space="preserve"> ЖШС және </w:t>
      </w:r>
      <w:r>
        <w:rPr>
          <w:rFonts w:ascii="Arial" w:hAnsi="Arial" w:cs="Arial"/>
          <w:sz w:val="28"/>
          <w:szCs w:val="28"/>
        </w:rPr>
        <w:t>«</w:t>
      </w:r>
      <w:r w:rsidRPr="00E87F30">
        <w:rPr>
          <w:rFonts w:ascii="Arial" w:hAnsi="Arial" w:cs="Arial"/>
          <w:sz w:val="28"/>
          <w:szCs w:val="28"/>
        </w:rPr>
        <w:t xml:space="preserve">Павлодар жылу </w:t>
      </w:r>
      <w:r>
        <w:rPr>
          <w:rFonts w:ascii="Arial" w:hAnsi="Arial" w:cs="Arial"/>
          <w:sz w:val="28"/>
          <w:szCs w:val="28"/>
        </w:rPr>
        <w:t>желілері»</w:t>
      </w:r>
      <w:r w:rsidRPr="00E87F30">
        <w:rPr>
          <w:rFonts w:ascii="Arial" w:hAnsi="Arial" w:cs="Arial"/>
          <w:sz w:val="28"/>
          <w:szCs w:val="28"/>
        </w:rPr>
        <w:t xml:space="preserve"> ЖШС. </w:t>
      </w:r>
    </w:p>
    <w:p w14:paraId="4425992E" w14:textId="562D4C2D" w:rsidR="00E87F30" w:rsidRDefault="00E87F30" w:rsidP="00945F6E">
      <w:pPr>
        <w:tabs>
          <w:tab w:val="left" w:pos="357"/>
        </w:tabs>
        <w:ind w:firstLine="567"/>
        <w:jc w:val="both"/>
        <w:rPr>
          <w:rFonts w:ascii="Arial" w:hAnsi="Arial" w:cs="Arial"/>
          <w:sz w:val="28"/>
          <w:szCs w:val="28"/>
        </w:rPr>
      </w:pPr>
      <w:r w:rsidRPr="00E87F30">
        <w:rPr>
          <w:rFonts w:ascii="Arial" w:hAnsi="Arial" w:cs="Arial"/>
          <w:sz w:val="28"/>
          <w:szCs w:val="28"/>
        </w:rPr>
        <w:t xml:space="preserve">Жылу энергиясын босату көлемі физикалық өлшемдегі коммерциялық аспаптар бойынша анықталады. </w:t>
      </w:r>
    </w:p>
    <w:p w14:paraId="3E3D8E1D" w14:textId="77777777" w:rsidR="00E87F30" w:rsidRDefault="00E87F30" w:rsidP="00945F6E">
      <w:pPr>
        <w:tabs>
          <w:tab w:val="left" w:pos="357"/>
        </w:tabs>
        <w:ind w:firstLine="567"/>
        <w:jc w:val="both"/>
        <w:rPr>
          <w:rFonts w:ascii="Arial" w:hAnsi="Arial" w:cs="Arial"/>
          <w:sz w:val="28"/>
          <w:szCs w:val="28"/>
        </w:rPr>
      </w:pPr>
      <w:r w:rsidRPr="00E87F30">
        <w:rPr>
          <w:rFonts w:ascii="Arial" w:hAnsi="Arial" w:cs="Arial"/>
          <w:sz w:val="28"/>
          <w:szCs w:val="28"/>
        </w:rPr>
        <w:t>«Алюминий Казахстана» АҚ қызметтеріне бекітілген тарифтік смета көрсетілетін қызметтердің көлеміне есептелген-1 341,939 мың Гкал.</w:t>
      </w:r>
    </w:p>
    <w:p w14:paraId="064911A4" w14:textId="218D2127" w:rsidR="00945F6E" w:rsidRPr="00E87F30" w:rsidRDefault="00E87F30" w:rsidP="00945F6E">
      <w:pPr>
        <w:tabs>
          <w:tab w:val="left" w:pos="357"/>
        </w:tabs>
        <w:ind w:firstLine="567"/>
        <w:jc w:val="both"/>
        <w:rPr>
          <w:rFonts w:ascii="Arial" w:hAnsi="Arial" w:cs="Arial"/>
          <w:sz w:val="28"/>
          <w:szCs w:val="28"/>
        </w:rPr>
      </w:pPr>
      <w:r w:rsidRPr="00E87F30">
        <w:rPr>
          <w:rFonts w:ascii="Arial" w:hAnsi="Arial" w:cs="Arial"/>
          <w:sz w:val="28"/>
          <w:szCs w:val="28"/>
        </w:rPr>
        <w:t xml:space="preserve"> 2024 жылы жылу энергиясын өткізудің нақты көлемі 1 441,042 мың Гкал құрады.</w:t>
      </w:r>
    </w:p>
    <w:p w14:paraId="011F2327" w14:textId="77777777" w:rsidR="00E87F30" w:rsidRDefault="00E87F30" w:rsidP="00945F6E">
      <w:pPr>
        <w:tabs>
          <w:tab w:val="left" w:pos="357"/>
        </w:tabs>
        <w:ind w:firstLine="567"/>
        <w:jc w:val="both"/>
        <w:rPr>
          <w:rFonts w:ascii="Arial" w:hAnsi="Arial" w:cs="Arial"/>
          <w:b/>
          <w:sz w:val="28"/>
          <w:szCs w:val="28"/>
        </w:rPr>
      </w:pPr>
    </w:p>
    <w:p w14:paraId="46751521" w14:textId="77777777" w:rsidR="0090226C" w:rsidRPr="0090226C" w:rsidRDefault="0090226C" w:rsidP="00945F6E">
      <w:pPr>
        <w:ind w:firstLine="567"/>
        <w:jc w:val="both"/>
        <w:rPr>
          <w:rFonts w:ascii="Arial" w:hAnsi="Arial" w:cs="Arial"/>
          <w:b/>
          <w:sz w:val="28"/>
          <w:szCs w:val="28"/>
        </w:rPr>
      </w:pPr>
      <w:r w:rsidRPr="0090226C">
        <w:rPr>
          <w:rFonts w:ascii="Arial" w:hAnsi="Arial" w:cs="Arial"/>
          <w:b/>
          <w:sz w:val="28"/>
          <w:szCs w:val="28"/>
        </w:rPr>
        <w:t xml:space="preserve">11-слайд Реттелетін қызметтерді тұтынушылармен жүргізілетін жұмыс туралы ақпарат. </w:t>
      </w:r>
    </w:p>
    <w:p w14:paraId="04F9D2BF" w14:textId="77777777" w:rsidR="0090226C" w:rsidRDefault="0090226C" w:rsidP="00945F6E">
      <w:pPr>
        <w:ind w:firstLine="567"/>
        <w:jc w:val="both"/>
        <w:rPr>
          <w:rFonts w:ascii="Arial" w:hAnsi="Arial" w:cs="Arial"/>
          <w:sz w:val="28"/>
          <w:szCs w:val="28"/>
        </w:rPr>
      </w:pPr>
      <w:r w:rsidRPr="0090226C">
        <w:rPr>
          <w:rFonts w:ascii="Arial" w:hAnsi="Arial" w:cs="Arial"/>
          <w:sz w:val="28"/>
          <w:szCs w:val="28"/>
        </w:rPr>
        <w:lastRenderedPageBreak/>
        <w:t xml:space="preserve">Қазақстан Республикасы Ұлттық экономика министрінің 2019 жылғы 24 маусымдағы № 58 бұйрығымен бекітілген үлгі шарттың талаптарына сәйкес жыл сайын «Алюминий Казахстана» АҚ ЭС жылу энергиясын тұтынушылармен сатып алу-сату шарттары жасалады. </w:t>
      </w:r>
    </w:p>
    <w:p w14:paraId="5335D9B2" w14:textId="77777777" w:rsidR="00142FA7" w:rsidRDefault="0090226C" w:rsidP="00945F6E">
      <w:pPr>
        <w:ind w:firstLine="567"/>
        <w:jc w:val="both"/>
        <w:rPr>
          <w:rFonts w:ascii="Arial" w:hAnsi="Arial" w:cs="Arial"/>
          <w:sz w:val="28"/>
          <w:szCs w:val="28"/>
        </w:rPr>
      </w:pPr>
      <w:r w:rsidRPr="0090226C">
        <w:rPr>
          <w:rFonts w:ascii="Arial" w:hAnsi="Arial" w:cs="Arial"/>
          <w:sz w:val="28"/>
          <w:szCs w:val="28"/>
        </w:rPr>
        <w:t xml:space="preserve">«Алюминий Казахстана» АҚ заңнамаға сәйкес тарифті қалыптастырудың ашық сипатын ұстанады, бұл тәуелсіз сарапшылардың, қоғамдық ұйымдар мен тұтынушылардың «Алюминий Казахстана» АҚ ұсынған тарифтер жобаларын бағалау процесіне қатысуымен және жария тыңдаулармен расталады. </w:t>
      </w:r>
    </w:p>
    <w:p w14:paraId="19EC8A14" w14:textId="77777777" w:rsidR="00142FA7" w:rsidRDefault="0090226C" w:rsidP="00945F6E">
      <w:pPr>
        <w:ind w:firstLine="567"/>
        <w:jc w:val="both"/>
        <w:rPr>
          <w:rFonts w:ascii="Arial" w:hAnsi="Arial" w:cs="Arial"/>
          <w:sz w:val="28"/>
          <w:szCs w:val="28"/>
        </w:rPr>
      </w:pPr>
      <w:r w:rsidRPr="0090226C">
        <w:rPr>
          <w:rFonts w:ascii="Arial" w:hAnsi="Arial" w:cs="Arial"/>
          <w:sz w:val="28"/>
          <w:szCs w:val="28"/>
        </w:rPr>
        <w:t xml:space="preserve">«Алюминий Казахстана» АҚ жыл сайын табиғи монополиялар саласындағы өз қызметі туралы тұтынушылар мен басқа да мүдделі тараптар алдында ашық Жария тыңдаулар нысанында есеп береді және міндетті ақпаратты бұқаралық ақпарат құралдарында, оның ішінде интернет-ресурста орналастырады. </w:t>
      </w:r>
    </w:p>
    <w:p w14:paraId="352C53D5" w14:textId="2CBD1102" w:rsidR="00142FA7" w:rsidRDefault="0090226C" w:rsidP="00945F6E">
      <w:pPr>
        <w:ind w:firstLine="567"/>
        <w:jc w:val="both"/>
        <w:rPr>
          <w:rFonts w:ascii="Arial" w:hAnsi="Arial" w:cs="Arial"/>
          <w:sz w:val="28"/>
          <w:szCs w:val="28"/>
        </w:rPr>
      </w:pPr>
      <w:r w:rsidRPr="0090226C">
        <w:rPr>
          <w:rFonts w:ascii="Arial" w:hAnsi="Arial" w:cs="Arial"/>
          <w:sz w:val="28"/>
          <w:szCs w:val="28"/>
        </w:rPr>
        <w:t>Сондай-ақ, «Алюминий Казахстана» АҚ тұтынушыларды з</w:t>
      </w:r>
      <w:r w:rsidR="00142FA7">
        <w:rPr>
          <w:rFonts w:ascii="Arial" w:hAnsi="Arial" w:cs="Arial"/>
          <w:sz w:val="28"/>
          <w:szCs w:val="28"/>
        </w:rPr>
        <w:t>аңнамада көзделген мерзімдерде т</w:t>
      </w:r>
      <w:r w:rsidRPr="0090226C">
        <w:rPr>
          <w:rFonts w:ascii="Arial" w:hAnsi="Arial" w:cs="Arial"/>
          <w:sz w:val="28"/>
          <w:szCs w:val="28"/>
        </w:rPr>
        <w:t xml:space="preserve">арифтердің немесе олардың шекті деңгейлерінің өзгергені туралы хабардар ететінін атап өткен жөн. </w:t>
      </w:r>
    </w:p>
    <w:p w14:paraId="0E999A6C" w14:textId="77777777" w:rsidR="00142FA7" w:rsidRPr="00142FA7" w:rsidRDefault="0090226C" w:rsidP="00945F6E">
      <w:pPr>
        <w:ind w:firstLine="567"/>
        <w:jc w:val="both"/>
        <w:rPr>
          <w:rFonts w:ascii="Arial" w:hAnsi="Arial" w:cs="Arial"/>
          <w:b/>
          <w:sz w:val="28"/>
          <w:szCs w:val="28"/>
        </w:rPr>
      </w:pPr>
      <w:r w:rsidRPr="00142FA7">
        <w:rPr>
          <w:rFonts w:ascii="Arial" w:hAnsi="Arial" w:cs="Arial"/>
          <w:b/>
          <w:sz w:val="28"/>
          <w:szCs w:val="28"/>
        </w:rPr>
        <w:t xml:space="preserve">2024 жылы көрсетілетін қызметтердің сапасына тұтынушылар тарапынан шағымдар жоқ. </w:t>
      </w:r>
    </w:p>
    <w:p w14:paraId="6875A731" w14:textId="77777777" w:rsidR="00142FA7" w:rsidRDefault="00142FA7" w:rsidP="00945F6E">
      <w:pPr>
        <w:ind w:firstLine="567"/>
        <w:jc w:val="both"/>
        <w:rPr>
          <w:rFonts w:ascii="Arial" w:hAnsi="Arial" w:cs="Arial"/>
          <w:sz w:val="28"/>
          <w:szCs w:val="28"/>
        </w:rPr>
      </w:pPr>
    </w:p>
    <w:p w14:paraId="371FF7B2" w14:textId="77777777" w:rsidR="00142FA7" w:rsidRPr="00142FA7" w:rsidRDefault="0090226C" w:rsidP="00945F6E">
      <w:pPr>
        <w:ind w:firstLine="567"/>
        <w:jc w:val="both"/>
        <w:rPr>
          <w:rFonts w:ascii="Arial" w:hAnsi="Arial" w:cs="Arial"/>
          <w:b/>
          <w:sz w:val="28"/>
          <w:szCs w:val="28"/>
        </w:rPr>
      </w:pPr>
      <w:r w:rsidRPr="00142FA7">
        <w:rPr>
          <w:rFonts w:ascii="Arial" w:hAnsi="Arial" w:cs="Arial"/>
          <w:b/>
          <w:sz w:val="28"/>
          <w:szCs w:val="28"/>
        </w:rPr>
        <w:t xml:space="preserve">12-слайд Реттелетін қызметтерді ұсыну сапасы туралы ақпарат: Көрсетілетін қызметтердің сапасы қамтамасыз етіледі: </w:t>
      </w:r>
    </w:p>
    <w:p w14:paraId="319F4F5D" w14:textId="77777777" w:rsidR="00142FA7" w:rsidRDefault="0090226C" w:rsidP="00945F6E">
      <w:pPr>
        <w:ind w:firstLine="567"/>
        <w:jc w:val="both"/>
        <w:rPr>
          <w:rFonts w:ascii="Arial" w:hAnsi="Arial" w:cs="Arial"/>
          <w:sz w:val="28"/>
          <w:szCs w:val="28"/>
        </w:rPr>
      </w:pPr>
      <w:r w:rsidRPr="0090226C">
        <w:rPr>
          <w:rFonts w:ascii="Arial" w:hAnsi="Arial" w:cs="Arial"/>
          <w:sz w:val="28"/>
          <w:szCs w:val="28"/>
        </w:rPr>
        <w:t xml:space="preserve">1. Нормативтік талаптарды сақтау </w:t>
      </w:r>
    </w:p>
    <w:p w14:paraId="6164775A" w14:textId="77777777" w:rsidR="00142FA7" w:rsidRDefault="0090226C" w:rsidP="00142FA7">
      <w:pPr>
        <w:pStyle w:val="a6"/>
        <w:numPr>
          <w:ilvl w:val="0"/>
          <w:numId w:val="10"/>
        </w:numPr>
        <w:jc w:val="both"/>
        <w:rPr>
          <w:rFonts w:ascii="Arial" w:hAnsi="Arial" w:cs="Arial"/>
          <w:sz w:val="28"/>
          <w:szCs w:val="28"/>
        </w:rPr>
      </w:pPr>
      <w:r w:rsidRPr="00142FA7">
        <w:rPr>
          <w:rFonts w:ascii="Arial" w:hAnsi="Arial" w:cs="Arial"/>
          <w:sz w:val="28"/>
          <w:szCs w:val="28"/>
        </w:rPr>
        <w:t xml:space="preserve">МЕМСТ және СанҚжН: салқындатқыштың параметрлерін, температура режимдерін реттейді. </w:t>
      </w:r>
    </w:p>
    <w:p w14:paraId="5D552341" w14:textId="77777777" w:rsidR="00142FA7" w:rsidRDefault="0090226C" w:rsidP="00142FA7">
      <w:pPr>
        <w:pStyle w:val="a6"/>
        <w:numPr>
          <w:ilvl w:val="0"/>
          <w:numId w:val="10"/>
        </w:numPr>
        <w:jc w:val="both"/>
        <w:rPr>
          <w:rFonts w:ascii="Arial" w:hAnsi="Arial" w:cs="Arial"/>
          <w:sz w:val="28"/>
          <w:szCs w:val="28"/>
        </w:rPr>
      </w:pPr>
      <w:r w:rsidRPr="00142FA7">
        <w:rPr>
          <w:rFonts w:ascii="Arial" w:hAnsi="Arial" w:cs="Arial"/>
          <w:sz w:val="28"/>
          <w:szCs w:val="28"/>
        </w:rPr>
        <w:t xml:space="preserve">Техникалық пайдалану ережелері: инженерлік жүйелер мен </w:t>
      </w:r>
    </w:p>
    <w:p w14:paraId="1D324A53" w14:textId="20F475BA" w:rsidR="00142FA7" w:rsidRPr="00142FA7" w:rsidRDefault="0090226C" w:rsidP="00142FA7">
      <w:pPr>
        <w:jc w:val="both"/>
        <w:rPr>
          <w:rFonts w:ascii="Arial" w:hAnsi="Arial" w:cs="Arial"/>
          <w:sz w:val="28"/>
          <w:szCs w:val="28"/>
        </w:rPr>
      </w:pPr>
      <w:r w:rsidRPr="00142FA7">
        <w:rPr>
          <w:rFonts w:ascii="Arial" w:hAnsi="Arial" w:cs="Arial"/>
          <w:sz w:val="28"/>
          <w:szCs w:val="28"/>
        </w:rPr>
        <w:t xml:space="preserve">жабдықтар үшін. </w:t>
      </w:r>
    </w:p>
    <w:p w14:paraId="1CE0FD77" w14:textId="77777777" w:rsidR="00142FA7" w:rsidRDefault="00142FA7" w:rsidP="00142FA7">
      <w:pPr>
        <w:ind w:left="360"/>
        <w:jc w:val="both"/>
        <w:rPr>
          <w:rFonts w:ascii="Arial" w:hAnsi="Arial" w:cs="Arial"/>
          <w:sz w:val="28"/>
          <w:szCs w:val="28"/>
        </w:rPr>
      </w:pPr>
      <w:r>
        <w:rPr>
          <w:rFonts w:ascii="Arial" w:hAnsi="Arial" w:cs="Arial"/>
          <w:sz w:val="28"/>
          <w:szCs w:val="28"/>
          <w:lang w:val="kk-KZ"/>
        </w:rPr>
        <w:t xml:space="preserve">  </w:t>
      </w:r>
      <w:r w:rsidR="0090226C" w:rsidRPr="00142FA7">
        <w:rPr>
          <w:rFonts w:ascii="Arial" w:hAnsi="Arial" w:cs="Arial"/>
          <w:sz w:val="28"/>
          <w:szCs w:val="28"/>
        </w:rPr>
        <w:t>2. Сапаны бақылау</w:t>
      </w:r>
    </w:p>
    <w:p w14:paraId="55A5164E" w14:textId="77777777" w:rsidR="00142FA7" w:rsidRDefault="0090226C" w:rsidP="00142FA7">
      <w:pPr>
        <w:pStyle w:val="a6"/>
        <w:numPr>
          <w:ilvl w:val="0"/>
          <w:numId w:val="11"/>
        </w:numPr>
        <w:jc w:val="both"/>
        <w:rPr>
          <w:rFonts w:ascii="Arial" w:hAnsi="Arial" w:cs="Arial"/>
          <w:sz w:val="28"/>
          <w:szCs w:val="28"/>
        </w:rPr>
      </w:pPr>
      <w:r w:rsidRPr="00142FA7">
        <w:rPr>
          <w:rFonts w:ascii="Arial" w:hAnsi="Arial" w:cs="Arial"/>
          <w:sz w:val="28"/>
          <w:szCs w:val="28"/>
        </w:rPr>
        <w:t xml:space="preserve">Суды зертханалық талдау: нормаларға сәйкестігін тексеру үшін </w:t>
      </w:r>
    </w:p>
    <w:p w14:paraId="785E2096" w14:textId="204CACCB" w:rsidR="00142FA7" w:rsidRPr="00142FA7" w:rsidRDefault="0090226C" w:rsidP="00142FA7">
      <w:pPr>
        <w:jc w:val="both"/>
        <w:rPr>
          <w:rFonts w:ascii="Arial" w:hAnsi="Arial" w:cs="Arial"/>
          <w:sz w:val="28"/>
          <w:szCs w:val="28"/>
        </w:rPr>
      </w:pPr>
      <w:r w:rsidRPr="00142FA7">
        <w:rPr>
          <w:rFonts w:ascii="Arial" w:hAnsi="Arial" w:cs="Arial"/>
          <w:sz w:val="28"/>
          <w:szCs w:val="28"/>
        </w:rPr>
        <w:t>үнемі жүргізіледі.</w:t>
      </w:r>
    </w:p>
    <w:p w14:paraId="458215C7" w14:textId="77777777" w:rsidR="00142FA7" w:rsidRDefault="0090226C" w:rsidP="00142FA7">
      <w:pPr>
        <w:pStyle w:val="a6"/>
        <w:numPr>
          <w:ilvl w:val="0"/>
          <w:numId w:val="11"/>
        </w:numPr>
        <w:jc w:val="both"/>
        <w:rPr>
          <w:rFonts w:ascii="Arial" w:hAnsi="Arial" w:cs="Arial"/>
          <w:sz w:val="28"/>
          <w:szCs w:val="28"/>
        </w:rPr>
      </w:pPr>
      <w:r w:rsidRPr="00142FA7">
        <w:rPr>
          <w:rFonts w:ascii="Arial" w:hAnsi="Arial" w:cs="Arial"/>
          <w:sz w:val="28"/>
          <w:szCs w:val="28"/>
        </w:rPr>
        <w:t xml:space="preserve">Жылу желілеріндегі және жылу көздерінен шығатын температура мен қысымды бақылау. </w:t>
      </w:r>
    </w:p>
    <w:p w14:paraId="3D2A4AAC" w14:textId="77777777" w:rsidR="00142FA7" w:rsidRPr="00142FA7" w:rsidRDefault="0090226C" w:rsidP="00142FA7">
      <w:pPr>
        <w:ind w:left="360"/>
        <w:jc w:val="both"/>
        <w:rPr>
          <w:rFonts w:ascii="Arial" w:hAnsi="Arial" w:cs="Arial"/>
          <w:sz w:val="28"/>
          <w:szCs w:val="28"/>
        </w:rPr>
      </w:pPr>
      <w:r w:rsidRPr="00142FA7">
        <w:rPr>
          <w:rFonts w:ascii="Arial" w:hAnsi="Arial" w:cs="Arial"/>
          <w:sz w:val="28"/>
          <w:szCs w:val="28"/>
        </w:rPr>
        <w:t>3. Инфрақұрылымның сенімділігі мен жағдайы</w:t>
      </w:r>
    </w:p>
    <w:p w14:paraId="06E9E16D" w14:textId="77777777" w:rsidR="00142FA7" w:rsidRDefault="0090226C" w:rsidP="00142FA7">
      <w:pPr>
        <w:pStyle w:val="a6"/>
        <w:numPr>
          <w:ilvl w:val="0"/>
          <w:numId w:val="11"/>
        </w:numPr>
        <w:jc w:val="both"/>
        <w:rPr>
          <w:rFonts w:ascii="Arial" w:hAnsi="Arial" w:cs="Arial"/>
          <w:sz w:val="28"/>
          <w:szCs w:val="28"/>
        </w:rPr>
      </w:pPr>
      <w:r w:rsidRPr="00142FA7">
        <w:rPr>
          <w:rFonts w:ascii="Arial" w:hAnsi="Arial" w:cs="Arial"/>
          <w:sz w:val="28"/>
          <w:szCs w:val="28"/>
        </w:rPr>
        <w:t xml:space="preserve">Желілерге тұрақты техникалық қызмет көрсету және жөндеу. </w:t>
      </w:r>
    </w:p>
    <w:p w14:paraId="7564874D" w14:textId="0F994B49" w:rsidR="00142FA7" w:rsidRPr="00142FA7" w:rsidRDefault="0090226C" w:rsidP="00142FA7">
      <w:pPr>
        <w:jc w:val="both"/>
        <w:rPr>
          <w:rFonts w:ascii="Arial" w:hAnsi="Arial" w:cs="Arial"/>
          <w:sz w:val="28"/>
          <w:szCs w:val="28"/>
        </w:rPr>
      </w:pPr>
      <w:r w:rsidRPr="00142FA7">
        <w:rPr>
          <w:rFonts w:ascii="Arial" w:hAnsi="Arial" w:cs="Arial"/>
          <w:sz w:val="28"/>
          <w:szCs w:val="28"/>
        </w:rPr>
        <w:t>Жабдықты жаңарту, тозған құбырлар мен жылу алмастырғыштарды ауыстыру.</w:t>
      </w:r>
    </w:p>
    <w:p w14:paraId="01CFC366" w14:textId="77777777" w:rsidR="00142FA7" w:rsidRDefault="00142FA7" w:rsidP="00142FA7">
      <w:pPr>
        <w:pStyle w:val="a6"/>
        <w:numPr>
          <w:ilvl w:val="0"/>
          <w:numId w:val="11"/>
        </w:numPr>
        <w:jc w:val="both"/>
        <w:rPr>
          <w:rFonts w:ascii="Arial" w:hAnsi="Arial" w:cs="Arial"/>
          <w:sz w:val="28"/>
          <w:szCs w:val="28"/>
        </w:rPr>
      </w:pPr>
      <w:r>
        <w:rPr>
          <w:rFonts w:ascii="Arial" w:hAnsi="Arial" w:cs="Arial"/>
          <w:sz w:val="28"/>
          <w:szCs w:val="28"/>
        </w:rPr>
        <w:t xml:space="preserve"> </w:t>
      </w:r>
      <w:r w:rsidR="0090226C" w:rsidRPr="00142FA7">
        <w:rPr>
          <w:rFonts w:ascii="Arial" w:hAnsi="Arial" w:cs="Arial"/>
          <w:sz w:val="28"/>
          <w:szCs w:val="28"/>
        </w:rPr>
        <w:t xml:space="preserve">Басқару жүйелерін автоматтандыру және диспетчерлеу. </w:t>
      </w:r>
    </w:p>
    <w:p w14:paraId="1A6C655A" w14:textId="77777777" w:rsidR="00142FA7" w:rsidRDefault="0090226C" w:rsidP="00142FA7">
      <w:pPr>
        <w:ind w:left="360"/>
        <w:jc w:val="both"/>
        <w:rPr>
          <w:rFonts w:ascii="Arial" w:hAnsi="Arial" w:cs="Arial"/>
          <w:sz w:val="28"/>
          <w:szCs w:val="28"/>
        </w:rPr>
      </w:pPr>
      <w:r w:rsidRPr="00142FA7">
        <w:rPr>
          <w:rFonts w:ascii="Arial" w:hAnsi="Arial" w:cs="Arial"/>
          <w:sz w:val="28"/>
          <w:szCs w:val="28"/>
        </w:rPr>
        <w:t>4. Персоналдың біліктілігі</w:t>
      </w:r>
    </w:p>
    <w:p w14:paraId="08FA037E" w14:textId="77777777" w:rsidR="00A04E54" w:rsidRDefault="0090226C" w:rsidP="00142FA7">
      <w:pPr>
        <w:pStyle w:val="a6"/>
        <w:numPr>
          <w:ilvl w:val="0"/>
          <w:numId w:val="11"/>
        </w:numPr>
        <w:jc w:val="both"/>
        <w:rPr>
          <w:rFonts w:ascii="Arial" w:hAnsi="Arial" w:cs="Arial"/>
          <w:sz w:val="28"/>
          <w:szCs w:val="28"/>
        </w:rPr>
      </w:pPr>
      <w:r w:rsidRPr="00142FA7">
        <w:rPr>
          <w:rFonts w:ascii="Arial" w:hAnsi="Arial" w:cs="Arial"/>
          <w:sz w:val="28"/>
          <w:szCs w:val="28"/>
        </w:rPr>
        <w:t xml:space="preserve">Жылумен жабдықтау объектілерінде жұмыс істейтін мамандарды </w:t>
      </w:r>
    </w:p>
    <w:p w14:paraId="7B2741F0" w14:textId="1FCFFBC2" w:rsidR="007D3F59" w:rsidRPr="00A04E54" w:rsidRDefault="0090226C" w:rsidP="00A04E54">
      <w:pPr>
        <w:jc w:val="both"/>
        <w:rPr>
          <w:rFonts w:ascii="Arial" w:hAnsi="Arial" w:cs="Arial"/>
          <w:sz w:val="28"/>
          <w:szCs w:val="28"/>
        </w:rPr>
      </w:pPr>
      <w:r w:rsidRPr="00A04E54">
        <w:rPr>
          <w:rFonts w:ascii="Arial" w:hAnsi="Arial" w:cs="Arial"/>
          <w:sz w:val="28"/>
          <w:szCs w:val="28"/>
        </w:rPr>
        <w:t>даярлау және сертификаттау. Аттестаттау.</w:t>
      </w:r>
    </w:p>
    <w:p w14:paraId="2F8A73E0" w14:textId="77777777" w:rsidR="00A04E54" w:rsidRDefault="007D3F59" w:rsidP="00142FA7">
      <w:pPr>
        <w:pStyle w:val="a6"/>
        <w:numPr>
          <w:ilvl w:val="0"/>
          <w:numId w:val="11"/>
        </w:numPr>
        <w:jc w:val="both"/>
        <w:rPr>
          <w:rFonts w:ascii="Arial" w:hAnsi="Arial" w:cs="Arial"/>
          <w:sz w:val="28"/>
          <w:szCs w:val="28"/>
        </w:rPr>
      </w:pPr>
      <w:r>
        <w:rPr>
          <w:rFonts w:ascii="Arial" w:hAnsi="Arial" w:cs="Arial"/>
          <w:sz w:val="28"/>
          <w:szCs w:val="28"/>
        </w:rPr>
        <w:t xml:space="preserve"> </w:t>
      </w:r>
      <w:r w:rsidR="0090226C" w:rsidRPr="00142FA7">
        <w:rPr>
          <w:rFonts w:ascii="Arial" w:hAnsi="Arial" w:cs="Arial"/>
          <w:sz w:val="28"/>
          <w:szCs w:val="28"/>
        </w:rPr>
        <w:t xml:space="preserve">Инженерлік-техникалық қызметкерлер, шеберлер мен </w:t>
      </w:r>
    </w:p>
    <w:p w14:paraId="0AD98453" w14:textId="77777777" w:rsidR="00A04E54" w:rsidRDefault="0090226C" w:rsidP="00A04E54">
      <w:pPr>
        <w:jc w:val="both"/>
        <w:rPr>
          <w:rFonts w:ascii="Arial" w:hAnsi="Arial" w:cs="Arial"/>
          <w:sz w:val="28"/>
          <w:szCs w:val="28"/>
        </w:rPr>
      </w:pPr>
      <w:r w:rsidRPr="00A04E54">
        <w:rPr>
          <w:rFonts w:ascii="Arial" w:hAnsi="Arial" w:cs="Arial"/>
          <w:sz w:val="28"/>
          <w:szCs w:val="28"/>
        </w:rPr>
        <w:t xml:space="preserve">операторлар үшін мерзімді біліктілікті арттыру міндетті болып табылады. </w:t>
      </w:r>
    </w:p>
    <w:p w14:paraId="14B94EB9" w14:textId="77777777" w:rsidR="00A04E54" w:rsidRDefault="00A04E54" w:rsidP="00A04E54">
      <w:pPr>
        <w:jc w:val="both"/>
        <w:rPr>
          <w:rFonts w:ascii="Arial" w:hAnsi="Arial" w:cs="Arial"/>
          <w:sz w:val="28"/>
          <w:szCs w:val="28"/>
        </w:rPr>
      </w:pPr>
      <w:r>
        <w:rPr>
          <w:rFonts w:ascii="Arial" w:hAnsi="Arial" w:cs="Arial"/>
          <w:sz w:val="28"/>
          <w:szCs w:val="28"/>
          <w:lang w:val="kk-KZ"/>
        </w:rPr>
        <w:t xml:space="preserve">     </w:t>
      </w:r>
      <w:r w:rsidR="0090226C" w:rsidRPr="00A04E54">
        <w:rPr>
          <w:rFonts w:ascii="Arial" w:hAnsi="Arial" w:cs="Arial"/>
          <w:sz w:val="28"/>
          <w:szCs w:val="28"/>
        </w:rPr>
        <w:t>5. Тұтынушылармен жұмыс</w:t>
      </w:r>
    </w:p>
    <w:p w14:paraId="68466C5E" w14:textId="1DC3FBBA" w:rsidR="00A04E54" w:rsidRDefault="0090226C" w:rsidP="00A04E54">
      <w:pPr>
        <w:pStyle w:val="a6"/>
        <w:numPr>
          <w:ilvl w:val="0"/>
          <w:numId w:val="11"/>
        </w:numPr>
        <w:jc w:val="both"/>
        <w:rPr>
          <w:rFonts w:ascii="Arial" w:hAnsi="Arial" w:cs="Arial"/>
          <w:sz w:val="28"/>
          <w:szCs w:val="28"/>
        </w:rPr>
      </w:pPr>
      <w:r w:rsidRPr="00A04E54">
        <w:rPr>
          <w:rFonts w:ascii="Arial" w:hAnsi="Arial" w:cs="Arial"/>
          <w:sz w:val="28"/>
          <w:szCs w:val="28"/>
        </w:rPr>
        <w:lastRenderedPageBreak/>
        <w:t xml:space="preserve">Шағымдар мен өтініштерге жедел </w:t>
      </w:r>
      <w:r w:rsidR="00A04E54">
        <w:rPr>
          <w:rFonts w:ascii="Arial" w:hAnsi="Arial" w:cs="Arial"/>
          <w:sz w:val="28"/>
          <w:szCs w:val="28"/>
          <w:lang w:val="kk-KZ"/>
        </w:rPr>
        <w:t>әрекет ету</w:t>
      </w:r>
      <w:r w:rsidRPr="00A04E54">
        <w:rPr>
          <w:rFonts w:ascii="Arial" w:hAnsi="Arial" w:cs="Arial"/>
          <w:sz w:val="28"/>
          <w:szCs w:val="28"/>
        </w:rPr>
        <w:t>.</w:t>
      </w:r>
    </w:p>
    <w:p w14:paraId="578181D8" w14:textId="77777777" w:rsidR="00A04E54" w:rsidRDefault="0090226C" w:rsidP="00A04E54">
      <w:pPr>
        <w:pStyle w:val="a6"/>
        <w:numPr>
          <w:ilvl w:val="0"/>
          <w:numId w:val="11"/>
        </w:numPr>
        <w:jc w:val="both"/>
        <w:rPr>
          <w:rFonts w:ascii="Arial" w:hAnsi="Arial" w:cs="Arial"/>
          <w:sz w:val="28"/>
          <w:szCs w:val="28"/>
        </w:rPr>
      </w:pPr>
      <w:r w:rsidRPr="00A04E54">
        <w:rPr>
          <w:rFonts w:ascii="Arial" w:hAnsi="Arial" w:cs="Arial"/>
          <w:sz w:val="28"/>
          <w:szCs w:val="28"/>
        </w:rPr>
        <w:t>Түсіндіру жұмыстарын жүргізу және қызметтер туралы ашық</w:t>
      </w:r>
    </w:p>
    <w:p w14:paraId="3A2D2238" w14:textId="40A1C1CC" w:rsidR="00A04E54" w:rsidRPr="00A04E54" w:rsidRDefault="0090226C" w:rsidP="00A04E54">
      <w:pPr>
        <w:jc w:val="both"/>
        <w:rPr>
          <w:rFonts w:ascii="Arial" w:hAnsi="Arial" w:cs="Arial"/>
          <w:sz w:val="28"/>
          <w:szCs w:val="28"/>
        </w:rPr>
      </w:pPr>
      <w:r w:rsidRPr="00A04E54">
        <w:rPr>
          <w:rFonts w:ascii="Arial" w:hAnsi="Arial" w:cs="Arial"/>
          <w:sz w:val="28"/>
          <w:szCs w:val="28"/>
        </w:rPr>
        <w:t xml:space="preserve">ақпарат беру. </w:t>
      </w:r>
    </w:p>
    <w:p w14:paraId="7B8A009F" w14:textId="77777777" w:rsidR="00A04E54" w:rsidRDefault="0090226C" w:rsidP="00A04E54">
      <w:pPr>
        <w:ind w:left="360"/>
        <w:jc w:val="both"/>
        <w:rPr>
          <w:rFonts w:ascii="Arial" w:hAnsi="Arial" w:cs="Arial"/>
          <w:sz w:val="28"/>
          <w:szCs w:val="28"/>
        </w:rPr>
      </w:pPr>
      <w:r w:rsidRPr="00A04E54">
        <w:rPr>
          <w:rFonts w:ascii="Arial" w:hAnsi="Arial" w:cs="Arial"/>
          <w:sz w:val="28"/>
          <w:szCs w:val="28"/>
        </w:rPr>
        <w:t xml:space="preserve">6. Энергияны үнемдеу және ресурс тиімділігі </w:t>
      </w:r>
    </w:p>
    <w:p w14:paraId="331752BA" w14:textId="77777777" w:rsidR="00A04E54" w:rsidRDefault="0090226C" w:rsidP="00A04E54">
      <w:pPr>
        <w:pStyle w:val="a6"/>
        <w:numPr>
          <w:ilvl w:val="0"/>
          <w:numId w:val="12"/>
        </w:numPr>
        <w:jc w:val="both"/>
        <w:rPr>
          <w:rFonts w:ascii="Arial" w:hAnsi="Arial" w:cs="Arial"/>
          <w:sz w:val="28"/>
          <w:szCs w:val="28"/>
        </w:rPr>
      </w:pPr>
      <w:r w:rsidRPr="00A04E54">
        <w:rPr>
          <w:rFonts w:ascii="Arial" w:hAnsi="Arial" w:cs="Arial"/>
          <w:sz w:val="28"/>
          <w:szCs w:val="28"/>
        </w:rPr>
        <w:t xml:space="preserve">Энергияны үнемдейтін жабдықтар мен технологияларды </w:t>
      </w:r>
    </w:p>
    <w:p w14:paraId="3DCA9974" w14:textId="5E064F26" w:rsidR="00A04E54" w:rsidRPr="00A04E54" w:rsidRDefault="0090226C" w:rsidP="00A04E54">
      <w:pPr>
        <w:jc w:val="both"/>
        <w:rPr>
          <w:rFonts w:ascii="Arial" w:hAnsi="Arial" w:cs="Arial"/>
          <w:sz w:val="28"/>
          <w:szCs w:val="28"/>
        </w:rPr>
      </w:pPr>
      <w:r w:rsidRPr="00A04E54">
        <w:rPr>
          <w:rFonts w:ascii="Arial" w:hAnsi="Arial" w:cs="Arial"/>
          <w:sz w:val="28"/>
          <w:szCs w:val="28"/>
        </w:rPr>
        <w:t>пайдалану.</w:t>
      </w:r>
    </w:p>
    <w:p w14:paraId="3981EB66" w14:textId="2BE9AE38" w:rsidR="00945F6E" w:rsidRPr="00A04E54" w:rsidRDefault="0090226C" w:rsidP="00A04E54">
      <w:pPr>
        <w:pStyle w:val="a6"/>
        <w:numPr>
          <w:ilvl w:val="0"/>
          <w:numId w:val="12"/>
        </w:numPr>
        <w:jc w:val="both"/>
        <w:rPr>
          <w:rFonts w:ascii="Arial" w:hAnsi="Arial" w:cs="Arial"/>
          <w:sz w:val="28"/>
          <w:szCs w:val="28"/>
        </w:rPr>
      </w:pPr>
      <w:r w:rsidRPr="00A04E54">
        <w:rPr>
          <w:rFonts w:ascii="Arial" w:hAnsi="Arial" w:cs="Arial"/>
          <w:sz w:val="28"/>
          <w:szCs w:val="28"/>
        </w:rPr>
        <w:t>Жеткізудің барлық кезеңдерінде жылу шығынын бақылау.</w:t>
      </w:r>
    </w:p>
    <w:p w14:paraId="554D1D0E" w14:textId="77777777" w:rsidR="0090226C" w:rsidRDefault="0090226C" w:rsidP="00945F6E">
      <w:pPr>
        <w:ind w:firstLine="567"/>
        <w:jc w:val="both"/>
        <w:rPr>
          <w:rFonts w:ascii="Arial" w:hAnsi="Arial" w:cs="Arial"/>
          <w:sz w:val="28"/>
          <w:szCs w:val="28"/>
        </w:rPr>
      </w:pPr>
    </w:p>
    <w:p w14:paraId="7FFA46BA" w14:textId="77777777" w:rsidR="0069423C" w:rsidRPr="0069423C" w:rsidRDefault="0069423C" w:rsidP="0069423C">
      <w:pPr>
        <w:ind w:firstLine="567"/>
        <w:jc w:val="both"/>
        <w:rPr>
          <w:rFonts w:ascii="Arial" w:hAnsi="Arial" w:cs="Arial"/>
          <w:b/>
          <w:sz w:val="28"/>
          <w:szCs w:val="28"/>
        </w:rPr>
      </w:pPr>
      <w:r w:rsidRPr="0069423C">
        <w:rPr>
          <w:rFonts w:ascii="Arial" w:hAnsi="Arial" w:cs="Arial"/>
          <w:b/>
          <w:sz w:val="28"/>
          <w:szCs w:val="28"/>
        </w:rPr>
        <w:t xml:space="preserve">13-слайд Қызмет перспективалары (даму жоспарлары), оның ішінде тарифтердің ықтимал өзгерістері туралы ақпарат. </w:t>
      </w:r>
    </w:p>
    <w:p w14:paraId="106D7A62" w14:textId="77777777" w:rsidR="005E1FF8" w:rsidRDefault="0069423C" w:rsidP="0069423C">
      <w:pPr>
        <w:ind w:firstLine="567"/>
        <w:jc w:val="both"/>
        <w:rPr>
          <w:rFonts w:ascii="Arial" w:hAnsi="Arial" w:cs="Arial"/>
          <w:sz w:val="28"/>
          <w:szCs w:val="28"/>
        </w:rPr>
      </w:pPr>
      <w:r w:rsidRPr="0069423C">
        <w:rPr>
          <w:rFonts w:ascii="Arial" w:hAnsi="Arial" w:cs="Arial"/>
          <w:sz w:val="28"/>
          <w:szCs w:val="28"/>
        </w:rPr>
        <w:t xml:space="preserve">2024 жылы уәкілетті орган 2021 - 2025 жылдар кезеңіне жылу энергиясын өндіру бойынша «Алюминий Казахстана» АҚ қызметіне тарифтерді бекітті. </w:t>
      </w:r>
    </w:p>
    <w:p w14:paraId="423218AC" w14:textId="77777777" w:rsidR="005E1FF8" w:rsidRDefault="0069423C" w:rsidP="0069423C">
      <w:pPr>
        <w:ind w:firstLine="567"/>
        <w:jc w:val="both"/>
        <w:rPr>
          <w:rFonts w:ascii="Arial" w:hAnsi="Arial" w:cs="Arial"/>
          <w:sz w:val="28"/>
          <w:szCs w:val="28"/>
        </w:rPr>
      </w:pPr>
      <w:r w:rsidRPr="0069423C">
        <w:rPr>
          <w:rFonts w:ascii="Arial" w:hAnsi="Arial" w:cs="Arial"/>
          <w:sz w:val="28"/>
          <w:szCs w:val="28"/>
        </w:rPr>
        <w:t xml:space="preserve">2021 жылдан 2025 жылға дейінгі тарифтің қолданылу кезеңіне Павлодар облысы бойынша ТМРКД 15.07.2024 жылғы № 57-НҚ және энергетика және ТКШ басқармасының 16.07.2024 жылғы № 32-НҚ бірлескен бұйрығымен инвестициялық бағдарлама бекітілді. </w:t>
      </w:r>
    </w:p>
    <w:p w14:paraId="3F5076AB" w14:textId="77777777" w:rsidR="005E1FF8" w:rsidRDefault="0069423C" w:rsidP="0069423C">
      <w:pPr>
        <w:ind w:firstLine="567"/>
        <w:jc w:val="both"/>
        <w:rPr>
          <w:rFonts w:ascii="Arial" w:hAnsi="Arial" w:cs="Arial"/>
          <w:sz w:val="28"/>
          <w:szCs w:val="28"/>
        </w:rPr>
      </w:pPr>
      <w:r w:rsidRPr="0069423C">
        <w:rPr>
          <w:rFonts w:ascii="Arial" w:hAnsi="Arial" w:cs="Arial"/>
          <w:sz w:val="28"/>
          <w:szCs w:val="28"/>
        </w:rPr>
        <w:t xml:space="preserve">«Алюминий Казахстана» АҚ 2026-2030 жылдарға арналған тарифтерді бекітуге өтінімді қалыптастыру және бес жылдық инвестициялық бағдарламаны бекітуге өтінімді қалыптастыру бойынша жұмыс жүргізуде </w:t>
      </w:r>
    </w:p>
    <w:p w14:paraId="21EC6624" w14:textId="77777777" w:rsidR="005E1FF8" w:rsidRDefault="005E1FF8" w:rsidP="0069423C">
      <w:pPr>
        <w:ind w:firstLine="567"/>
        <w:jc w:val="both"/>
        <w:rPr>
          <w:rFonts w:ascii="Arial" w:hAnsi="Arial" w:cs="Arial"/>
          <w:sz w:val="28"/>
          <w:szCs w:val="28"/>
        </w:rPr>
      </w:pPr>
    </w:p>
    <w:p w14:paraId="74EEED70" w14:textId="77777777" w:rsidR="005E1FF8" w:rsidRPr="005E1FF8" w:rsidRDefault="0069423C" w:rsidP="0069423C">
      <w:pPr>
        <w:ind w:firstLine="567"/>
        <w:jc w:val="both"/>
        <w:rPr>
          <w:rFonts w:ascii="Arial" w:hAnsi="Arial" w:cs="Arial"/>
          <w:b/>
          <w:sz w:val="28"/>
          <w:szCs w:val="28"/>
        </w:rPr>
      </w:pPr>
      <w:r w:rsidRPr="005E1FF8">
        <w:rPr>
          <w:rFonts w:ascii="Arial" w:hAnsi="Arial" w:cs="Arial"/>
          <w:b/>
          <w:sz w:val="28"/>
          <w:szCs w:val="28"/>
        </w:rPr>
        <w:t xml:space="preserve">14-слайд Кірме жолдардың көрсетілетін қызметтері туралы ақпарат (аз қуат) </w:t>
      </w:r>
    </w:p>
    <w:p w14:paraId="148BED99" w14:textId="77777777" w:rsidR="005E1FF8" w:rsidRDefault="0069423C" w:rsidP="0069423C">
      <w:pPr>
        <w:ind w:firstLine="567"/>
        <w:jc w:val="both"/>
        <w:rPr>
          <w:rFonts w:ascii="Arial" w:hAnsi="Arial" w:cs="Arial"/>
          <w:sz w:val="28"/>
          <w:szCs w:val="28"/>
        </w:rPr>
      </w:pPr>
      <w:r w:rsidRPr="0069423C">
        <w:rPr>
          <w:rFonts w:ascii="Arial" w:hAnsi="Arial" w:cs="Arial"/>
          <w:sz w:val="28"/>
          <w:szCs w:val="28"/>
        </w:rPr>
        <w:t xml:space="preserve">Біздің кәсіпорын сондай-ақ </w:t>
      </w:r>
      <w:r w:rsidR="005E1FF8">
        <w:rPr>
          <w:rFonts w:ascii="Arial" w:hAnsi="Arial" w:cs="Arial"/>
          <w:sz w:val="28"/>
          <w:szCs w:val="28"/>
        </w:rPr>
        <w:t>«</w:t>
      </w:r>
      <w:r w:rsidRPr="0069423C">
        <w:rPr>
          <w:rFonts w:ascii="Arial" w:hAnsi="Arial" w:cs="Arial"/>
          <w:sz w:val="28"/>
          <w:szCs w:val="28"/>
        </w:rPr>
        <w:t xml:space="preserve">Табиғи монополиялар </w:t>
      </w:r>
      <w:r w:rsidR="005E1FF8">
        <w:rPr>
          <w:rFonts w:ascii="Arial" w:hAnsi="Arial" w:cs="Arial"/>
          <w:sz w:val="28"/>
          <w:szCs w:val="28"/>
        </w:rPr>
        <w:t>туралы»</w:t>
      </w:r>
      <w:r w:rsidRPr="0069423C">
        <w:rPr>
          <w:rFonts w:ascii="Arial" w:hAnsi="Arial" w:cs="Arial"/>
          <w:sz w:val="28"/>
          <w:szCs w:val="28"/>
        </w:rPr>
        <w:t xml:space="preserve"> ҚР Заңына сәйкес қуаты аз (көрсетілетін қызметтердің көлемі елу мың вагон/км дейін) кірме жолдар қызметтерін көрсетеді. </w:t>
      </w:r>
    </w:p>
    <w:p w14:paraId="4655B9B9" w14:textId="453FCA6D" w:rsidR="005E1FF8" w:rsidRDefault="0069423C" w:rsidP="0069423C">
      <w:pPr>
        <w:ind w:firstLine="567"/>
        <w:jc w:val="both"/>
        <w:rPr>
          <w:rFonts w:ascii="Arial" w:hAnsi="Arial" w:cs="Arial"/>
          <w:sz w:val="28"/>
          <w:szCs w:val="28"/>
        </w:rPr>
      </w:pPr>
      <w:r w:rsidRPr="0069423C">
        <w:rPr>
          <w:rFonts w:ascii="Arial" w:hAnsi="Arial" w:cs="Arial"/>
          <w:sz w:val="28"/>
          <w:szCs w:val="28"/>
        </w:rPr>
        <w:t xml:space="preserve">Уәкілетті орган осы қызмет бойынша инвестициялық бағдарламаны </w:t>
      </w:r>
      <w:r w:rsidRPr="005E1FF8">
        <w:rPr>
          <w:rFonts w:ascii="Arial" w:hAnsi="Arial" w:cs="Arial"/>
          <w:b/>
          <w:sz w:val="28"/>
          <w:szCs w:val="28"/>
        </w:rPr>
        <w:t xml:space="preserve">бекіткен </w:t>
      </w:r>
      <w:r w:rsidR="005E1FF8">
        <w:rPr>
          <w:rFonts w:ascii="Arial" w:hAnsi="Arial" w:cs="Arial"/>
          <w:b/>
          <w:sz w:val="28"/>
          <w:szCs w:val="28"/>
        </w:rPr>
        <w:t>жоқ.</w:t>
      </w:r>
      <w:r w:rsidRPr="0069423C">
        <w:rPr>
          <w:rFonts w:ascii="Arial" w:hAnsi="Arial" w:cs="Arial"/>
          <w:sz w:val="28"/>
          <w:szCs w:val="28"/>
        </w:rPr>
        <w:t xml:space="preserve"> </w:t>
      </w:r>
    </w:p>
    <w:p w14:paraId="54F16EEB" w14:textId="77777777" w:rsidR="005E1FF8" w:rsidRDefault="0069423C" w:rsidP="0069423C">
      <w:pPr>
        <w:ind w:firstLine="567"/>
        <w:jc w:val="both"/>
        <w:rPr>
          <w:rFonts w:ascii="Arial" w:hAnsi="Arial" w:cs="Arial"/>
          <w:sz w:val="28"/>
          <w:szCs w:val="28"/>
        </w:rPr>
      </w:pPr>
      <w:r w:rsidRPr="0069423C">
        <w:rPr>
          <w:rFonts w:ascii="Arial" w:hAnsi="Arial" w:cs="Arial"/>
          <w:sz w:val="28"/>
          <w:szCs w:val="28"/>
        </w:rPr>
        <w:t xml:space="preserve">Бекітілген тарифтік сметада көзделген амортизациялық аударымдар сомасы (49,6 мың теңге) бағыттамалық аударманы күрделі жөндеу үшін материалдар сатып алуға бағытталған. «Алюминий Казахстана» АҚ үшін реттелетін қызметтердің сапасы мен сенімділігі және қызмет тиімділігінің көрсеткіштері </w:t>
      </w:r>
      <w:r w:rsidRPr="005E1FF8">
        <w:rPr>
          <w:rFonts w:ascii="Arial" w:hAnsi="Arial" w:cs="Arial"/>
          <w:b/>
          <w:sz w:val="28"/>
          <w:szCs w:val="28"/>
        </w:rPr>
        <w:t>әзірленбеген және бекітілмеген</w:t>
      </w:r>
      <w:r w:rsidR="005E1FF8" w:rsidRPr="005E1FF8">
        <w:rPr>
          <w:rFonts w:ascii="Arial" w:hAnsi="Arial" w:cs="Arial"/>
          <w:b/>
          <w:sz w:val="28"/>
          <w:szCs w:val="28"/>
          <w:lang w:val="kk-KZ"/>
        </w:rPr>
        <w:t>.</w:t>
      </w:r>
      <w:r w:rsidRPr="0069423C">
        <w:rPr>
          <w:rFonts w:ascii="Arial" w:hAnsi="Arial" w:cs="Arial"/>
          <w:sz w:val="28"/>
          <w:szCs w:val="28"/>
        </w:rPr>
        <w:t xml:space="preserve"> </w:t>
      </w:r>
    </w:p>
    <w:p w14:paraId="655AA8DC" w14:textId="77777777" w:rsidR="008916FF" w:rsidRDefault="0069423C" w:rsidP="0069423C">
      <w:pPr>
        <w:ind w:firstLine="567"/>
        <w:jc w:val="both"/>
        <w:rPr>
          <w:rFonts w:ascii="Arial" w:hAnsi="Arial" w:cs="Arial"/>
          <w:sz w:val="28"/>
          <w:szCs w:val="28"/>
        </w:rPr>
      </w:pPr>
      <w:r w:rsidRPr="0069423C">
        <w:rPr>
          <w:rFonts w:ascii="Arial" w:hAnsi="Arial" w:cs="Arial"/>
          <w:sz w:val="28"/>
          <w:szCs w:val="28"/>
        </w:rPr>
        <w:t xml:space="preserve">«Алюминий Казахстана» АҚ 2024 жылғы кірме жол қызметтерін көрсетуге жұмсаған шығындары 6 012,2 мың теңгені құрады, бекітілген тарифтік сметадан 22,3 есе асып түсті. </w:t>
      </w:r>
    </w:p>
    <w:p w14:paraId="581D3126" w14:textId="77777777" w:rsidR="008916FF" w:rsidRDefault="0069423C" w:rsidP="0069423C">
      <w:pPr>
        <w:ind w:firstLine="567"/>
        <w:jc w:val="both"/>
        <w:rPr>
          <w:rFonts w:ascii="Arial" w:hAnsi="Arial" w:cs="Arial"/>
          <w:sz w:val="28"/>
          <w:szCs w:val="28"/>
        </w:rPr>
      </w:pPr>
      <w:r w:rsidRPr="0069423C">
        <w:rPr>
          <w:rFonts w:ascii="Arial" w:hAnsi="Arial" w:cs="Arial"/>
          <w:sz w:val="28"/>
          <w:szCs w:val="28"/>
        </w:rPr>
        <w:t>Жалпы тарифтік смета бойынша шығындардың артық шығыны жалақының өсуіне, бекітілген тарифтік сметада көзделмеген шығындардың болуына және инфляциялық процеске байланысты.</w:t>
      </w:r>
    </w:p>
    <w:p w14:paraId="698B9959" w14:textId="77777777" w:rsidR="008916FF" w:rsidRDefault="0069423C" w:rsidP="0069423C">
      <w:pPr>
        <w:ind w:firstLine="567"/>
        <w:jc w:val="both"/>
        <w:rPr>
          <w:rFonts w:ascii="Arial" w:hAnsi="Arial" w:cs="Arial"/>
          <w:sz w:val="28"/>
          <w:szCs w:val="28"/>
        </w:rPr>
      </w:pPr>
      <w:r w:rsidRPr="0069423C">
        <w:rPr>
          <w:rFonts w:ascii="Arial" w:hAnsi="Arial" w:cs="Arial"/>
          <w:sz w:val="28"/>
          <w:szCs w:val="28"/>
        </w:rPr>
        <w:t xml:space="preserve"> Көрсетілген қызметтер көлемі 4 826,9 вагон/км құрады, бұл бекітілген тарифтік сметада көзделгеннен 121,1 вагонға/км кем. Реттеліп көрсетілетін қызметтер көлемінің 2,4% төмендеуі тұтынушылардың қызмет көрсетуге нақты өтінімдеріне байланысты. </w:t>
      </w:r>
    </w:p>
    <w:p w14:paraId="14DCB165" w14:textId="77777777" w:rsidR="008916FF" w:rsidRDefault="0069423C" w:rsidP="0069423C">
      <w:pPr>
        <w:ind w:firstLine="567"/>
        <w:jc w:val="both"/>
        <w:rPr>
          <w:rFonts w:ascii="Arial" w:hAnsi="Arial" w:cs="Arial"/>
          <w:sz w:val="28"/>
          <w:szCs w:val="28"/>
        </w:rPr>
      </w:pPr>
      <w:r w:rsidRPr="0069423C">
        <w:rPr>
          <w:rFonts w:ascii="Arial" w:hAnsi="Arial" w:cs="Arial"/>
          <w:sz w:val="28"/>
          <w:szCs w:val="28"/>
        </w:rPr>
        <w:lastRenderedPageBreak/>
        <w:t xml:space="preserve">Негізгі қаржы-экономикалық көрсеткіштер туралы ақпарат </w:t>
      </w:r>
    </w:p>
    <w:p w14:paraId="7581FC0B" w14:textId="77777777" w:rsidR="008916FF" w:rsidRDefault="0069423C" w:rsidP="0069423C">
      <w:pPr>
        <w:ind w:firstLine="567"/>
        <w:jc w:val="both"/>
        <w:rPr>
          <w:rFonts w:ascii="Arial" w:hAnsi="Arial" w:cs="Arial"/>
          <w:sz w:val="28"/>
          <w:szCs w:val="28"/>
        </w:rPr>
      </w:pPr>
      <w:r w:rsidRPr="0069423C">
        <w:rPr>
          <w:rFonts w:ascii="Arial" w:hAnsi="Arial" w:cs="Arial"/>
          <w:sz w:val="28"/>
          <w:szCs w:val="28"/>
        </w:rPr>
        <w:t xml:space="preserve">- Табыс-293,8 мың теңге, </w:t>
      </w:r>
    </w:p>
    <w:p w14:paraId="64D402F3" w14:textId="77777777" w:rsidR="008916FF" w:rsidRDefault="0069423C" w:rsidP="0069423C">
      <w:pPr>
        <w:ind w:firstLine="567"/>
        <w:jc w:val="both"/>
        <w:rPr>
          <w:rFonts w:ascii="Arial" w:hAnsi="Arial" w:cs="Arial"/>
          <w:sz w:val="28"/>
          <w:szCs w:val="28"/>
        </w:rPr>
      </w:pPr>
      <w:r w:rsidRPr="0069423C">
        <w:rPr>
          <w:rFonts w:ascii="Arial" w:hAnsi="Arial" w:cs="Arial"/>
          <w:sz w:val="28"/>
          <w:szCs w:val="28"/>
        </w:rPr>
        <w:t xml:space="preserve">- Шығындар-6 012,2 мың теңге. </w:t>
      </w:r>
    </w:p>
    <w:p w14:paraId="362E91C5" w14:textId="77777777" w:rsidR="008916FF" w:rsidRDefault="0069423C" w:rsidP="0069423C">
      <w:pPr>
        <w:ind w:firstLine="567"/>
        <w:jc w:val="both"/>
        <w:rPr>
          <w:rFonts w:ascii="Arial" w:hAnsi="Arial" w:cs="Arial"/>
          <w:sz w:val="28"/>
          <w:szCs w:val="28"/>
        </w:rPr>
      </w:pPr>
      <w:r w:rsidRPr="0069423C">
        <w:rPr>
          <w:rFonts w:ascii="Arial" w:hAnsi="Arial" w:cs="Arial"/>
          <w:sz w:val="28"/>
          <w:szCs w:val="28"/>
        </w:rPr>
        <w:t xml:space="preserve">- Шығын-5 718,4 мың теңге </w:t>
      </w:r>
    </w:p>
    <w:p w14:paraId="1C140ACB" w14:textId="77777777" w:rsidR="008916FF" w:rsidRDefault="0069423C" w:rsidP="0069423C">
      <w:pPr>
        <w:ind w:firstLine="567"/>
        <w:jc w:val="both"/>
        <w:rPr>
          <w:rFonts w:ascii="Arial" w:hAnsi="Arial" w:cs="Arial"/>
          <w:b/>
          <w:sz w:val="28"/>
          <w:szCs w:val="28"/>
        </w:rPr>
      </w:pPr>
      <w:r w:rsidRPr="008916FF">
        <w:rPr>
          <w:rFonts w:ascii="Arial" w:hAnsi="Arial" w:cs="Arial"/>
          <w:b/>
          <w:sz w:val="28"/>
          <w:szCs w:val="28"/>
        </w:rPr>
        <w:t xml:space="preserve">2024 жылы көрсетілетін қызметтердің сапасына тұтынушылар тарапынан шағымдар жоқ. </w:t>
      </w:r>
    </w:p>
    <w:p w14:paraId="5079E9A1" w14:textId="77777777" w:rsidR="008916FF" w:rsidRDefault="008916FF" w:rsidP="0069423C">
      <w:pPr>
        <w:ind w:firstLine="567"/>
        <w:jc w:val="both"/>
        <w:rPr>
          <w:rFonts w:ascii="Arial" w:hAnsi="Arial" w:cs="Arial"/>
          <w:b/>
          <w:sz w:val="28"/>
          <w:szCs w:val="28"/>
        </w:rPr>
      </w:pPr>
    </w:p>
    <w:p w14:paraId="40A7892E" w14:textId="56E3D6D1" w:rsidR="0069423C" w:rsidRDefault="008916FF" w:rsidP="00945F6E">
      <w:pPr>
        <w:ind w:firstLine="567"/>
        <w:rPr>
          <w:rFonts w:ascii="Arial" w:hAnsi="Arial" w:cs="Arial"/>
          <w:b/>
          <w:sz w:val="28"/>
          <w:szCs w:val="28"/>
        </w:rPr>
      </w:pPr>
      <w:r w:rsidRPr="008916FF">
        <w:rPr>
          <w:rFonts w:ascii="Arial" w:hAnsi="Arial" w:cs="Arial"/>
          <w:b/>
          <w:sz w:val="28"/>
          <w:szCs w:val="28"/>
        </w:rPr>
        <w:t>Назар аударғаныңыз үшін рахмет!</w:t>
      </w:r>
    </w:p>
    <w:p w14:paraId="7DB503FC" w14:textId="77777777" w:rsidR="008916FF" w:rsidRPr="008916FF" w:rsidRDefault="008916FF" w:rsidP="00945F6E">
      <w:pPr>
        <w:ind w:firstLine="567"/>
        <w:rPr>
          <w:rFonts w:ascii="Arial" w:hAnsi="Arial" w:cs="Arial"/>
          <w:b/>
          <w:sz w:val="28"/>
          <w:szCs w:val="28"/>
        </w:rPr>
      </w:pPr>
    </w:p>
    <w:p w14:paraId="1F5DBDF9" w14:textId="77777777" w:rsidR="00B21B63" w:rsidRDefault="00B21B63" w:rsidP="005E2260">
      <w:pPr>
        <w:ind w:firstLine="708"/>
        <w:jc w:val="both"/>
        <w:rPr>
          <w:rFonts w:ascii="Arial" w:eastAsiaTheme="minorEastAsia" w:hAnsi="Arial" w:cs="Arial"/>
          <w:b/>
          <w:bCs/>
          <w:color w:val="000000" w:themeColor="text1"/>
          <w:kern w:val="24"/>
          <w:sz w:val="32"/>
          <w:szCs w:val="32"/>
        </w:rPr>
      </w:pPr>
    </w:p>
    <w:p w14:paraId="6A4DB074" w14:textId="77777777" w:rsidR="00B21B63" w:rsidRDefault="00B21B63" w:rsidP="005E2260">
      <w:pPr>
        <w:ind w:firstLine="708"/>
        <w:jc w:val="both"/>
        <w:rPr>
          <w:rFonts w:ascii="Arial" w:eastAsiaTheme="minorEastAsia" w:hAnsi="Arial" w:cs="Arial"/>
          <w:b/>
          <w:bCs/>
          <w:color w:val="000000" w:themeColor="text1"/>
          <w:kern w:val="24"/>
          <w:sz w:val="32"/>
          <w:szCs w:val="32"/>
        </w:rPr>
      </w:pPr>
    </w:p>
    <w:p w14:paraId="4177386B" w14:textId="77777777" w:rsidR="00B21B63" w:rsidRDefault="00B21B63" w:rsidP="005E2260">
      <w:pPr>
        <w:ind w:firstLine="708"/>
        <w:jc w:val="both"/>
        <w:rPr>
          <w:rFonts w:ascii="Arial" w:eastAsiaTheme="minorEastAsia" w:hAnsi="Arial" w:cs="Arial"/>
          <w:b/>
          <w:bCs/>
          <w:color w:val="000000" w:themeColor="text1"/>
          <w:kern w:val="24"/>
          <w:sz w:val="32"/>
          <w:szCs w:val="32"/>
        </w:rPr>
      </w:pPr>
    </w:p>
    <w:p w14:paraId="15BC3864" w14:textId="77777777" w:rsidR="00B21B63" w:rsidRDefault="00B21B63" w:rsidP="005E2260">
      <w:pPr>
        <w:ind w:firstLine="708"/>
        <w:jc w:val="both"/>
        <w:rPr>
          <w:rFonts w:ascii="Arial" w:eastAsiaTheme="minorEastAsia" w:hAnsi="Arial" w:cs="Arial"/>
          <w:b/>
          <w:bCs/>
          <w:color w:val="000000" w:themeColor="text1"/>
          <w:kern w:val="24"/>
          <w:sz w:val="32"/>
          <w:szCs w:val="32"/>
        </w:rPr>
      </w:pPr>
    </w:p>
    <w:p w14:paraId="533A27D5"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321085AD"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3EE514FD"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75631143"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749A31FF"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5A7CEAD0"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05490C0D"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5E600412"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24890CF8"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38C3452F"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3641F3AB"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1B2DA790"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4181FAE1"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32827317"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5185FBAB"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1C149F72" w14:textId="77777777" w:rsidR="00EB4FC7" w:rsidRDefault="00EB4FC7" w:rsidP="005E2260">
      <w:pPr>
        <w:ind w:firstLine="708"/>
        <w:jc w:val="both"/>
        <w:rPr>
          <w:rFonts w:ascii="Arial" w:eastAsiaTheme="minorEastAsia" w:hAnsi="Arial" w:cs="Arial"/>
          <w:b/>
          <w:bCs/>
          <w:color w:val="000000" w:themeColor="text1"/>
          <w:kern w:val="24"/>
          <w:sz w:val="32"/>
          <w:szCs w:val="32"/>
        </w:rPr>
      </w:pPr>
    </w:p>
    <w:p w14:paraId="3ED07245" w14:textId="77777777" w:rsidR="00945F6E" w:rsidRDefault="00945F6E" w:rsidP="00945F6E">
      <w:pPr>
        <w:pBdr>
          <w:top w:val="nil"/>
          <w:left w:val="nil"/>
          <w:bottom w:val="nil"/>
          <w:right w:val="nil"/>
          <w:between w:val="nil"/>
          <w:bar w:val="nil"/>
        </w:pBdr>
        <w:rPr>
          <w:bdr w:val="nil"/>
        </w:rPr>
      </w:pPr>
      <w:bookmarkStart w:id="0" w:name="RG_MARKER_89948"/>
      <w:bookmarkStart w:id="1" w:name="RG_MARKER_89944"/>
      <w:bookmarkEnd w:id="0"/>
      <w:bookmarkEnd w:id="1"/>
    </w:p>
    <w:p w14:paraId="5DBC94D6" w14:textId="77777777" w:rsidR="00945F6E" w:rsidRDefault="00945F6E" w:rsidP="00945F6E">
      <w:pPr>
        <w:pBdr>
          <w:top w:val="nil"/>
          <w:left w:val="nil"/>
          <w:bottom w:val="nil"/>
          <w:right w:val="nil"/>
          <w:between w:val="nil"/>
          <w:bar w:val="nil"/>
        </w:pBdr>
        <w:rPr>
          <w:bdr w:val="nil"/>
        </w:rPr>
      </w:pPr>
    </w:p>
    <w:p w14:paraId="26A6B26E" w14:textId="77777777" w:rsidR="00945F6E" w:rsidRDefault="00945F6E" w:rsidP="00945F6E">
      <w:pPr>
        <w:pBdr>
          <w:top w:val="nil"/>
          <w:left w:val="nil"/>
          <w:bottom w:val="nil"/>
          <w:right w:val="nil"/>
          <w:between w:val="nil"/>
          <w:bar w:val="nil"/>
        </w:pBdr>
        <w:rPr>
          <w:bdr w:val="nil"/>
        </w:rPr>
      </w:pPr>
    </w:p>
    <w:p w14:paraId="550EA510" w14:textId="77777777" w:rsidR="00945F6E" w:rsidRPr="00945F6E" w:rsidRDefault="00945F6E" w:rsidP="00945F6E">
      <w:pPr>
        <w:rPr>
          <w:rFonts w:ascii="Arial" w:hAnsi="Arial" w:cs="Arial"/>
          <w:sz w:val="18"/>
          <w:szCs w:val="18"/>
          <w:bdr w:val="none" w:sz="0" w:space="0" w:color="auto" w:frame="1"/>
          <w:lang w:val="en-GB" w:eastAsia="en-US"/>
        </w:rPr>
      </w:pPr>
    </w:p>
    <w:p w14:paraId="2DDF3227" w14:textId="77777777" w:rsidR="00945F6E" w:rsidRPr="00945F6E" w:rsidRDefault="00945F6E" w:rsidP="00945F6E">
      <w:pPr>
        <w:rPr>
          <w:rFonts w:ascii="Arial" w:hAnsi="Arial" w:cs="Arial"/>
          <w:sz w:val="18"/>
          <w:szCs w:val="18"/>
          <w:bdr w:val="none" w:sz="0" w:space="0" w:color="auto" w:frame="1"/>
          <w:lang w:val="en-GB" w:eastAsia="en-US"/>
        </w:rPr>
      </w:pPr>
    </w:p>
    <w:p w14:paraId="636A9AD0" w14:textId="2BB57111" w:rsidR="00945F6E" w:rsidRDefault="00945F6E" w:rsidP="00945F6E">
      <w:pPr>
        <w:rPr>
          <w:rFonts w:ascii="Arial" w:hAnsi="Arial" w:cs="Arial"/>
          <w:sz w:val="18"/>
          <w:szCs w:val="18"/>
          <w:bdr w:val="none" w:sz="0" w:space="0" w:color="auto" w:frame="1"/>
          <w:lang w:val="en-GB" w:eastAsia="en-US"/>
        </w:rPr>
      </w:pPr>
    </w:p>
    <w:p w14:paraId="6ABF64C7" w14:textId="45F90DFE" w:rsidR="008916FF" w:rsidRDefault="008916FF" w:rsidP="00945F6E">
      <w:pPr>
        <w:rPr>
          <w:rFonts w:ascii="Arial" w:hAnsi="Arial" w:cs="Arial"/>
          <w:sz w:val="18"/>
          <w:szCs w:val="18"/>
          <w:bdr w:val="none" w:sz="0" w:space="0" w:color="auto" w:frame="1"/>
          <w:lang w:val="en-GB" w:eastAsia="en-US"/>
        </w:rPr>
      </w:pPr>
    </w:p>
    <w:p w14:paraId="7E9A9A44" w14:textId="30BDD7F8" w:rsidR="008916FF" w:rsidRDefault="008916FF" w:rsidP="00945F6E">
      <w:pPr>
        <w:rPr>
          <w:rFonts w:ascii="Arial" w:hAnsi="Arial" w:cs="Arial"/>
          <w:sz w:val="18"/>
          <w:szCs w:val="18"/>
          <w:bdr w:val="none" w:sz="0" w:space="0" w:color="auto" w:frame="1"/>
          <w:lang w:val="en-GB" w:eastAsia="en-US"/>
        </w:rPr>
      </w:pPr>
    </w:p>
    <w:p w14:paraId="7E130B4C" w14:textId="3BA56A61" w:rsidR="008916FF" w:rsidRDefault="008916FF" w:rsidP="00945F6E">
      <w:pPr>
        <w:rPr>
          <w:rFonts w:ascii="Arial" w:hAnsi="Arial" w:cs="Arial"/>
          <w:sz w:val="18"/>
          <w:szCs w:val="18"/>
          <w:bdr w:val="none" w:sz="0" w:space="0" w:color="auto" w:frame="1"/>
          <w:lang w:val="en-GB" w:eastAsia="en-US"/>
        </w:rPr>
      </w:pPr>
    </w:p>
    <w:p w14:paraId="53EEEA2C" w14:textId="0F9A7926" w:rsidR="008916FF" w:rsidRDefault="008916FF" w:rsidP="00945F6E">
      <w:pPr>
        <w:rPr>
          <w:rFonts w:ascii="Arial" w:hAnsi="Arial" w:cs="Arial"/>
          <w:sz w:val="18"/>
          <w:szCs w:val="18"/>
          <w:bdr w:val="none" w:sz="0" w:space="0" w:color="auto" w:frame="1"/>
          <w:lang w:val="en-GB" w:eastAsia="en-US"/>
        </w:rPr>
      </w:pPr>
    </w:p>
    <w:p w14:paraId="34264E25" w14:textId="3C90A2C8" w:rsidR="008916FF" w:rsidRDefault="008916FF" w:rsidP="00945F6E">
      <w:pPr>
        <w:rPr>
          <w:rFonts w:ascii="Arial" w:hAnsi="Arial" w:cs="Arial"/>
          <w:sz w:val="18"/>
          <w:szCs w:val="18"/>
          <w:bdr w:val="none" w:sz="0" w:space="0" w:color="auto" w:frame="1"/>
          <w:lang w:val="en-GB" w:eastAsia="en-US"/>
        </w:rPr>
      </w:pPr>
    </w:p>
    <w:p w14:paraId="13C1951F" w14:textId="04827E2A" w:rsidR="008916FF" w:rsidRDefault="008916FF" w:rsidP="00945F6E">
      <w:pPr>
        <w:rPr>
          <w:rFonts w:ascii="Arial" w:hAnsi="Arial" w:cs="Arial"/>
          <w:sz w:val="18"/>
          <w:szCs w:val="18"/>
          <w:bdr w:val="none" w:sz="0" w:space="0" w:color="auto" w:frame="1"/>
          <w:lang w:val="en-GB" w:eastAsia="en-US"/>
        </w:rPr>
      </w:pPr>
    </w:p>
    <w:p w14:paraId="1D2EB1B4" w14:textId="236412D2" w:rsidR="008916FF" w:rsidRDefault="008916FF" w:rsidP="00945F6E">
      <w:pPr>
        <w:rPr>
          <w:rFonts w:ascii="Arial" w:hAnsi="Arial" w:cs="Arial"/>
          <w:sz w:val="18"/>
          <w:szCs w:val="18"/>
          <w:bdr w:val="none" w:sz="0" w:space="0" w:color="auto" w:frame="1"/>
          <w:lang w:val="en-GB" w:eastAsia="en-US"/>
        </w:rPr>
      </w:pPr>
    </w:p>
    <w:p w14:paraId="5132C041" w14:textId="23065FC5" w:rsidR="008916FF" w:rsidRDefault="008916FF" w:rsidP="00945F6E">
      <w:pPr>
        <w:rPr>
          <w:rFonts w:ascii="Arial" w:hAnsi="Arial" w:cs="Arial"/>
          <w:sz w:val="18"/>
          <w:szCs w:val="18"/>
          <w:bdr w:val="none" w:sz="0" w:space="0" w:color="auto" w:frame="1"/>
          <w:lang w:val="en-GB" w:eastAsia="en-US"/>
        </w:rPr>
      </w:pPr>
    </w:p>
    <w:p w14:paraId="4694E075" w14:textId="5873C4D0" w:rsidR="008916FF" w:rsidRDefault="008916FF" w:rsidP="00945F6E">
      <w:pPr>
        <w:rPr>
          <w:rFonts w:ascii="Arial" w:hAnsi="Arial" w:cs="Arial"/>
          <w:sz w:val="18"/>
          <w:szCs w:val="18"/>
          <w:bdr w:val="none" w:sz="0" w:space="0" w:color="auto" w:frame="1"/>
          <w:lang w:val="en-GB" w:eastAsia="en-US"/>
        </w:rPr>
      </w:pPr>
    </w:p>
    <w:p w14:paraId="6C52575F" w14:textId="2DEEC25C" w:rsidR="008916FF" w:rsidRDefault="008916FF" w:rsidP="00945F6E">
      <w:pPr>
        <w:rPr>
          <w:rFonts w:ascii="Arial" w:hAnsi="Arial" w:cs="Arial"/>
          <w:sz w:val="18"/>
          <w:szCs w:val="18"/>
          <w:bdr w:val="none" w:sz="0" w:space="0" w:color="auto" w:frame="1"/>
          <w:lang w:val="en-GB" w:eastAsia="en-US"/>
        </w:rPr>
      </w:pPr>
    </w:p>
    <w:p w14:paraId="3BA31E29" w14:textId="7BC8E375" w:rsidR="008916FF" w:rsidRDefault="008916FF" w:rsidP="00945F6E">
      <w:pPr>
        <w:rPr>
          <w:rFonts w:ascii="Arial" w:hAnsi="Arial" w:cs="Arial"/>
          <w:sz w:val="18"/>
          <w:szCs w:val="18"/>
          <w:bdr w:val="none" w:sz="0" w:space="0" w:color="auto" w:frame="1"/>
          <w:lang w:val="en-GB" w:eastAsia="en-US"/>
        </w:rPr>
      </w:pPr>
    </w:p>
    <w:p w14:paraId="64CAF42A" w14:textId="72E31174" w:rsidR="008916FF" w:rsidRDefault="008916FF" w:rsidP="00945F6E">
      <w:pPr>
        <w:rPr>
          <w:rFonts w:ascii="Arial" w:hAnsi="Arial" w:cs="Arial"/>
          <w:sz w:val="18"/>
          <w:szCs w:val="18"/>
          <w:bdr w:val="none" w:sz="0" w:space="0" w:color="auto" w:frame="1"/>
          <w:lang w:val="en-GB" w:eastAsia="en-US"/>
        </w:rPr>
      </w:pPr>
    </w:p>
    <w:p w14:paraId="0C21975D" w14:textId="77777777" w:rsidR="00F1386E" w:rsidRPr="00945F6E" w:rsidRDefault="00F1386E" w:rsidP="00945F6E">
      <w:pPr>
        <w:rPr>
          <w:rFonts w:ascii="Arial" w:hAnsi="Arial" w:cs="Arial"/>
          <w:sz w:val="18"/>
          <w:szCs w:val="18"/>
          <w:bdr w:val="none" w:sz="0" w:space="0" w:color="auto" w:frame="1"/>
          <w:lang w:val="en-GB" w:eastAsia="en-US"/>
        </w:rPr>
      </w:pPr>
    </w:p>
    <w:p w14:paraId="0BC1F78E" w14:textId="77777777" w:rsidR="00945F6E" w:rsidRPr="00945F6E" w:rsidRDefault="00945F6E" w:rsidP="00945F6E">
      <w:pPr>
        <w:rPr>
          <w:rFonts w:ascii="Arial" w:hAnsi="Arial" w:cs="Arial"/>
          <w:sz w:val="18"/>
          <w:szCs w:val="18"/>
          <w:bdr w:val="none" w:sz="0" w:space="0" w:color="auto" w:frame="1"/>
          <w:lang w:val="en-GB" w:eastAsia="en-US"/>
        </w:rPr>
      </w:pPr>
    </w:p>
    <w:tbl>
      <w:tblPr>
        <w:tblpPr w:leftFromText="180" w:rightFromText="180" w:bottomFromText="200" w:vertAnchor="text" w:tblpY="1"/>
        <w:tblOverlap w:val="never"/>
        <w:tblW w:w="5000" w:type="pct"/>
        <w:tblLook w:val="01E0" w:firstRow="1" w:lastRow="1" w:firstColumn="1" w:lastColumn="1" w:noHBand="0" w:noVBand="0"/>
      </w:tblPr>
      <w:tblGrid>
        <w:gridCol w:w="9355"/>
      </w:tblGrid>
      <w:tr w:rsidR="00945F6E" w:rsidRPr="00787EDE" w14:paraId="3A2CAB87" w14:textId="77777777" w:rsidTr="00945F6E">
        <w:trPr>
          <w:trHeight w:val="666"/>
        </w:trPr>
        <w:tc>
          <w:tcPr>
            <w:tcW w:w="5000" w:type="pct"/>
            <w:hideMark/>
          </w:tcPr>
          <w:p w14:paraId="3AA2FDCA" w14:textId="77777777" w:rsidR="00B402DB" w:rsidRPr="00F640E8" w:rsidRDefault="00B402DB" w:rsidP="00945F6E">
            <w:pPr>
              <w:tabs>
                <w:tab w:val="center" w:pos="4153"/>
                <w:tab w:val="right" w:pos="8306"/>
              </w:tabs>
              <w:spacing w:line="276" w:lineRule="auto"/>
              <w:rPr>
                <w:rFonts w:ascii="Arial" w:eastAsia="Arial" w:hAnsi="Arial" w:cs="Arial"/>
                <w:b/>
                <w:bCs/>
                <w:sz w:val="28"/>
                <w:szCs w:val="28"/>
                <w:lang w:val="en-GB" w:eastAsia="en-US"/>
              </w:rPr>
            </w:pPr>
            <w:r w:rsidRPr="00F640E8">
              <w:rPr>
                <w:rFonts w:ascii="Arial" w:eastAsia="Arial" w:hAnsi="Arial" w:cs="Arial"/>
                <w:b/>
                <w:bCs/>
                <w:sz w:val="28"/>
                <w:szCs w:val="28"/>
                <w:lang w:val="en-GB" w:eastAsia="en-US"/>
              </w:rPr>
              <w:t>«</w:t>
            </w:r>
            <w:r w:rsidRPr="00B402DB">
              <w:rPr>
                <w:rFonts w:ascii="Arial" w:eastAsia="Arial" w:hAnsi="Arial" w:cs="Arial"/>
                <w:b/>
                <w:bCs/>
                <w:sz w:val="28"/>
                <w:szCs w:val="28"/>
                <w:lang w:eastAsia="en-US"/>
              </w:rPr>
              <w:t>Алюминий</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Казахстана</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АҚ</w:t>
            </w:r>
            <w:r w:rsidRPr="00F640E8">
              <w:rPr>
                <w:rFonts w:ascii="Arial" w:eastAsia="Arial" w:hAnsi="Arial" w:cs="Arial"/>
                <w:b/>
                <w:bCs/>
                <w:sz w:val="28"/>
                <w:szCs w:val="28"/>
                <w:lang w:val="en-GB" w:eastAsia="en-US"/>
              </w:rPr>
              <w:t xml:space="preserve"> </w:t>
            </w:r>
          </w:p>
          <w:p w14:paraId="24445FBA" w14:textId="77777777" w:rsidR="00E6456D" w:rsidRPr="00F640E8" w:rsidRDefault="00B402DB" w:rsidP="00945F6E">
            <w:pPr>
              <w:tabs>
                <w:tab w:val="center" w:pos="4153"/>
                <w:tab w:val="right" w:pos="8306"/>
              </w:tabs>
              <w:spacing w:line="276" w:lineRule="auto"/>
              <w:rPr>
                <w:rFonts w:ascii="Arial" w:eastAsia="Arial" w:hAnsi="Arial" w:cs="Arial"/>
                <w:b/>
                <w:bCs/>
                <w:sz w:val="28"/>
                <w:szCs w:val="28"/>
                <w:lang w:val="en-GB" w:eastAsia="en-US"/>
              </w:rPr>
            </w:pPr>
            <w:r w:rsidRPr="00B402DB">
              <w:rPr>
                <w:rFonts w:ascii="Arial" w:eastAsia="Arial" w:hAnsi="Arial" w:cs="Arial"/>
                <w:b/>
                <w:bCs/>
                <w:sz w:val="28"/>
                <w:szCs w:val="28"/>
                <w:lang w:eastAsia="en-US"/>
              </w:rPr>
              <w:t>Қазақстан</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Республикасы</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Қаржы</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министрінің</w:t>
            </w:r>
            <w:r w:rsidRPr="00F640E8">
              <w:rPr>
                <w:rFonts w:ascii="Arial" w:eastAsia="Arial" w:hAnsi="Arial" w:cs="Arial"/>
                <w:b/>
                <w:bCs/>
                <w:sz w:val="28"/>
                <w:szCs w:val="28"/>
                <w:lang w:val="en-GB" w:eastAsia="en-US"/>
              </w:rPr>
              <w:t xml:space="preserve"> 2017 </w:t>
            </w:r>
            <w:r w:rsidRPr="00B402DB">
              <w:rPr>
                <w:rFonts w:ascii="Arial" w:eastAsia="Arial" w:hAnsi="Arial" w:cs="Arial"/>
                <w:b/>
                <w:bCs/>
                <w:sz w:val="28"/>
                <w:szCs w:val="28"/>
                <w:lang w:eastAsia="en-US"/>
              </w:rPr>
              <w:t>жылғы</w:t>
            </w:r>
            <w:r w:rsidRPr="00F640E8">
              <w:rPr>
                <w:rFonts w:ascii="Arial" w:eastAsia="Arial" w:hAnsi="Arial" w:cs="Arial"/>
                <w:b/>
                <w:bCs/>
                <w:sz w:val="28"/>
                <w:szCs w:val="28"/>
                <w:lang w:val="en-GB" w:eastAsia="en-US"/>
              </w:rPr>
              <w:t xml:space="preserve"> 28 </w:t>
            </w:r>
            <w:r w:rsidRPr="00B402DB">
              <w:rPr>
                <w:rFonts w:ascii="Arial" w:eastAsia="Arial" w:hAnsi="Arial" w:cs="Arial"/>
                <w:b/>
                <w:bCs/>
                <w:sz w:val="28"/>
                <w:szCs w:val="28"/>
                <w:lang w:eastAsia="en-US"/>
              </w:rPr>
              <w:t>маусымдағы</w:t>
            </w:r>
            <w:r w:rsidRPr="00F640E8">
              <w:rPr>
                <w:rFonts w:ascii="Arial" w:eastAsia="Arial" w:hAnsi="Arial" w:cs="Arial"/>
                <w:b/>
                <w:bCs/>
                <w:sz w:val="28"/>
                <w:szCs w:val="28"/>
                <w:lang w:val="en-GB" w:eastAsia="en-US"/>
              </w:rPr>
              <w:t xml:space="preserve"> №404 </w:t>
            </w:r>
            <w:r w:rsidRPr="00B402DB">
              <w:rPr>
                <w:rFonts w:ascii="Arial" w:eastAsia="Arial" w:hAnsi="Arial" w:cs="Arial"/>
                <w:b/>
                <w:bCs/>
                <w:sz w:val="28"/>
                <w:szCs w:val="28"/>
                <w:lang w:eastAsia="en-US"/>
              </w:rPr>
              <w:t>бұйрығына</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сәйкес</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арнайы</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мақсаттағы</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аудиттелмеген</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қысқартылған</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қаржылық</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ақпарат</w:t>
            </w:r>
            <w:r w:rsidRPr="00F640E8">
              <w:rPr>
                <w:rFonts w:ascii="Arial" w:eastAsia="Arial" w:hAnsi="Arial" w:cs="Arial"/>
                <w:b/>
                <w:bCs/>
                <w:sz w:val="28"/>
                <w:szCs w:val="28"/>
                <w:lang w:val="en-GB" w:eastAsia="en-US"/>
              </w:rPr>
              <w:t xml:space="preserve"> </w:t>
            </w:r>
          </w:p>
          <w:p w14:paraId="47384DC0" w14:textId="77777777" w:rsidR="00E6456D" w:rsidRPr="00F640E8" w:rsidRDefault="00E6456D" w:rsidP="00945F6E">
            <w:pPr>
              <w:tabs>
                <w:tab w:val="center" w:pos="4153"/>
                <w:tab w:val="right" w:pos="8306"/>
              </w:tabs>
              <w:spacing w:line="276" w:lineRule="auto"/>
              <w:rPr>
                <w:rFonts w:ascii="Arial" w:eastAsia="Arial" w:hAnsi="Arial" w:cs="Arial"/>
                <w:b/>
                <w:bCs/>
                <w:sz w:val="28"/>
                <w:szCs w:val="28"/>
                <w:lang w:val="en-GB" w:eastAsia="en-US"/>
              </w:rPr>
            </w:pPr>
          </w:p>
          <w:p w14:paraId="6ED25463" w14:textId="0EC66883" w:rsidR="00B402DB" w:rsidRPr="00F640E8" w:rsidRDefault="00B402DB" w:rsidP="00945F6E">
            <w:pPr>
              <w:tabs>
                <w:tab w:val="center" w:pos="4153"/>
                <w:tab w:val="right" w:pos="8306"/>
              </w:tabs>
              <w:spacing w:line="276" w:lineRule="auto"/>
              <w:rPr>
                <w:rFonts w:ascii="Arial" w:eastAsia="Arial" w:hAnsi="Arial" w:cs="Arial"/>
                <w:b/>
                <w:bCs/>
                <w:sz w:val="28"/>
                <w:szCs w:val="28"/>
                <w:lang w:val="en-GB" w:eastAsia="en-US"/>
              </w:rPr>
            </w:pPr>
            <w:r w:rsidRPr="00F640E8">
              <w:rPr>
                <w:rFonts w:ascii="Arial" w:eastAsia="Arial" w:hAnsi="Arial" w:cs="Arial"/>
                <w:b/>
                <w:bCs/>
                <w:sz w:val="28"/>
                <w:szCs w:val="28"/>
                <w:lang w:val="en-GB" w:eastAsia="en-US"/>
              </w:rPr>
              <w:t xml:space="preserve">2024 </w:t>
            </w:r>
            <w:r w:rsidRPr="00B402DB">
              <w:rPr>
                <w:rFonts w:ascii="Arial" w:eastAsia="Arial" w:hAnsi="Arial" w:cs="Arial"/>
                <w:b/>
                <w:bCs/>
                <w:sz w:val="28"/>
                <w:szCs w:val="28"/>
                <w:lang w:eastAsia="en-US"/>
              </w:rPr>
              <w:t>жылғы</w:t>
            </w:r>
            <w:r w:rsidRPr="00F640E8">
              <w:rPr>
                <w:rFonts w:ascii="Arial" w:eastAsia="Arial" w:hAnsi="Arial" w:cs="Arial"/>
                <w:b/>
                <w:bCs/>
                <w:sz w:val="28"/>
                <w:szCs w:val="28"/>
                <w:lang w:val="en-GB" w:eastAsia="en-US"/>
              </w:rPr>
              <w:t xml:space="preserve"> 31 </w:t>
            </w:r>
            <w:r w:rsidRPr="00B402DB">
              <w:rPr>
                <w:rFonts w:ascii="Arial" w:eastAsia="Arial" w:hAnsi="Arial" w:cs="Arial"/>
                <w:b/>
                <w:bCs/>
                <w:sz w:val="28"/>
                <w:szCs w:val="28"/>
                <w:lang w:eastAsia="en-US"/>
              </w:rPr>
              <w:t>желтоқсанда</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аяқталған</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және</w:t>
            </w:r>
            <w:r w:rsidRPr="00F640E8">
              <w:rPr>
                <w:rFonts w:ascii="Arial" w:eastAsia="Arial" w:hAnsi="Arial" w:cs="Arial"/>
                <w:b/>
                <w:bCs/>
                <w:sz w:val="28"/>
                <w:szCs w:val="28"/>
                <w:lang w:val="en-GB" w:eastAsia="en-US"/>
              </w:rPr>
              <w:t xml:space="preserve"> </w:t>
            </w:r>
            <w:r w:rsidR="00E6456D">
              <w:rPr>
                <w:rFonts w:ascii="Arial" w:eastAsia="Arial" w:hAnsi="Arial" w:cs="Arial"/>
                <w:b/>
                <w:bCs/>
                <w:sz w:val="28"/>
                <w:szCs w:val="28"/>
                <w:lang w:val="kk-KZ" w:eastAsia="en-US"/>
              </w:rPr>
              <w:t>бір</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жылдағы</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жағдай</w:t>
            </w:r>
            <w:r w:rsidRPr="00F640E8">
              <w:rPr>
                <w:rFonts w:ascii="Arial" w:eastAsia="Arial" w:hAnsi="Arial" w:cs="Arial"/>
                <w:b/>
                <w:bCs/>
                <w:sz w:val="28"/>
                <w:szCs w:val="28"/>
                <w:lang w:val="en-GB" w:eastAsia="en-US"/>
              </w:rPr>
              <w:t xml:space="preserve"> </w:t>
            </w:r>
            <w:r w:rsidRPr="00B402DB">
              <w:rPr>
                <w:rFonts w:ascii="Arial" w:eastAsia="Arial" w:hAnsi="Arial" w:cs="Arial"/>
                <w:b/>
                <w:bCs/>
                <w:sz w:val="28"/>
                <w:szCs w:val="28"/>
                <w:lang w:eastAsia="en-US"/>
              </w:rPr>
              <w:t>бойынша</w:t>
            </w:r>
          </w:p>
          <w:p w14:paraId="14915173" w14:textId="27A8D5B6" w:rsidR="00B402DB" w:rsidRPr="00F640E8" w:rsidRDefault="00B402DB" w:rsidP="00945F6E">
            <w:pPr>
              <w:tabs>
                <w:tab w:val="center" w:pos="4153"/>
                <w:tab w:val="right" w:pos="8306"/>
              </w:tabs>
              <w:spacing w:line="276" w:lineRule="auto"/>
              <w:rPr>
                <w:rFonts w:ascii="Arial" w:eastAsia="Arial" w:hAnsi="Arial" w:cs="Arial"/>
                <w:b/>
                <w:bCs/>
                <w:sz w:val="28"/>
                <w:szCs w:val="28"/>
                <w:lang w:val="en-GB" w:eastAsia="en-US"/>
              </w:rPr>
            </w:pPr>
          </w:p>
          <w:p w14:paraId="131B5F8B" w14:textId="77777777" w:rsidR="00B402DB" w:rsidRPr="00F640E8" w:rsidRDefault="00B402DB" w:rsidP="00945F6E">
            <w:pPr>
              <w:tabs>
                <w:tab w:val="center" w:pos="4153"/>
                <w:tab w:val="right" w:pos="8306"/>
              </w:tabs>
              <w:spacing w:line="276" w:lineRule="auto"/>
              <w:rPr>
                <w:rFonts w:ascii="Arial" w:eastAsia="Arial" w:hAnsi="Arial" w:cs="Arial"/>
                <w:b/>
                <w:bCs/>
                <w:sz w:val="28"/>
                <w:szCs w:val="28"/>
                <w:lang w:val="en-GB" w:eastAsia="en-US"/>
              </w:rPr>
            </w:pPr>
          </w:p>
          <w:p w14:paraId="2B42BBD5" w14:textId="4B80F425" w:rsidR="00945F6E" w:rsidRPr="00F640E8" w:rsidRDefault="00945F6E" w:rsidP="00945F6E">
            <w:pPr>
              <w:tabs>
                <w:tab w:val="center" w:pos="4153"/>
                <w:tab w:val="right" w:pos="8306"/>
              </w:tabs>
              <w:spacing w:line="276" w:lineRule="auto"/>
              <w:rPr>
                <w:rFonts w:ascii="Arial" w:eastAsia="Arial" w:hAnsi="Arial" w:cs="Arial"/>
                <w:b/>
                <w:bCs/>
                <w:sz w:val="28"/>
                <w:szCs w:val="28"/>
                <w:lang w:val="en-GB" w:eastAsia="en-US"/>
              </w:rPr>
            </w:pPr>
          </w:p>
        </w:tc>
      </w:tr>
    </w:tbl>
    <w:p w14:paraId="284F0FF3" w14:textId="77777777" w:rsidR="00945F6E" w:rsidRPr="00F640E8" w:rsidRDefault="00945F6E" w:rsidP="00945F6E">
      <w:pPr>
        <w:rPr>
          <w:rFonts w:ascii="Arial" w:hAnsi="Arial" w:cs="Arial"/>
          <w:sz w:val="18"/>
          <w:szCs w:val="18"/>
          <w:lang w:val="en-GB" w:eastAsia="en-US"/>
        </w:rPr>
        <w:sectPr w:rsidR="00945F6E" w:rsidRPr="00F640E8">
          <w:pgSz w:w="11906" w:h="16838"/>
          <w:pgMar w:top="1134" w:right="850" w:bottom="1134" w:left="1701" w:header="709" w:footer="709" w:gutter="0"/>
          <w:cols w:space="720"/>
        </w:sectPr>
      </w:pPr>
    </w:p>
    <w:tbl>
      <w:tblPr>
        <w:tblStyle w:val="CDMRange1"/>
        <w:tblW w:w="10020" w:type="dxa"/>
        <w:tblLayout w:type="fixed"/>
        <w:tblLook w:val="0600" w:firstRow="0" w:lastRow="0" w:firstColumn="0" w:lastColumn="0" w:noHBand="1" w:noVBand="1"/>
      </w:tblPr>
      <w:tblGrid>
        <w:gridCol w:w="6660"/>
        <w:gridCol w:w="840"/>
        <w:gridCol w:w="1260"/>
        <w:gridCol w:w="1260"/>
      </w:tblGrid>
      <w:tr w:rsidR="00945F6E" w:rsidRPr="00945F6E" w14:paraId="7E99C7D9" w14:textId="77777777" w:rsidTr="00022843">
        <w:trPr>
          <w:cantSplit/>
          <w:trHeight w:hRule="exact" w:val="225"/>
          <w:hidden/>
        </w:trPr>
        <w:tc>
          <w:tcPr>
            <w:tcW w:w="6660" w:type="dxa"/>
            <w:noWrap/>
            <w:tcMar>
              <w:top w:w="0" w:type="dxa"/>
              <w:left w:w="0" w:type="dxa"/>
              <w:bottom w:w="0" w:type="dxa"/>
              <w:right w:w="0" w:type="dxa"/>
            </w:tcMar>
            <w:vAlign w:val="center"/>
          </w:tcPr>
          <w:p w14:paraId="7C23A2BC" w14:textId="77777777" w:rsidR="00945F6E" w:rsidRPr="00F640E8" w:rsidRDefault="00945F6E" w:rsidP="00945F6E">
            <w:pPr>
              <w:keepNext/>
              <w:pageBreakBefore/>
              <w:rPr>
                <w:rFonts w:ascii="Arial" w:eastAsia="Arial" w:hAnsi="Arial" w:cs="Arial"/>
                <w:vanish/>
                <w:color w:val="000000"/>
                <w:sz w:val="18"/>
                <w:lang w:val="en-GB" w:eastAsia="en-US"/>
              </w:rPr>
            </w:pPr>
          </w:p>
        </w:tc>
        <w:tc>
          <w:tcPr>
            <w:tcW w:w="840" w:type="dxa"/>
            <w:noWrap/>
            <w:tcMar>
              <w:top w:w="0" w:type="dxa"/>
              <w:left w:w="0" w:type="dxa"/>
              <w:bottom w:w="0" w:type="dxa"/>
              <w:right w:w="0" w:type="dxa"/>
            </w:tcMar>
            <w:vAlign w:val="center"/>
          </w:tcPr>
          <w:p w14:paraId="7E26EEBE" w14:textId="77777777" w:rsidR="00945F6E" w:rsidRPr="00F640E8" w:rsidRDefault="00945F6E" w:rsidP="00945F6E">
            <w:pPr>
              <w:keepNext/>
              <w:rPr>
                <w:rFonts w:ascii="Arial" w:eastAsia="Arial" w:hAnsi="Arial" w:cs="Arial"/>
                <w:color w:val="000000"/>
                <w:sz w:val="18"/>
                <w:lang w:val="en-GB" w:eastAsia="en-US"/>
              </w:rPr>
            </w:pPr>
          </w:p>
        </w:tc>
        <w:tc>
          <w:tcPr>
            <w:tcW w:w="2520" w:type="dxa"/>
            <w:gridSpan w:val="2"/>
            <w:noWrap/>
            <w:tcMar>
              <w:top w:w="0" w:type="dxa"/>
              <w:left w:w="40" w:type="dxa"/>
              <w:bottom w:w="0" w:type="dxa"/>
              <w:right w:w="40" w:type="dxa"/>
            </w:tcMar>
            <w:vAlign w:val="center"/>
            <w:hideMark/>
          </w:tcPr>
          <w:p w14:paraId="36A1F752" w14:textId="30639ECC" w:rsidR="00945F6E" w:rsidRPr="00C84247" w:rsidRDefault="00440B81" w:rsidP="00945F6E">
            <w:pPr>
              <w:keepNext/>
              <w:jc w:val="right"/>
              <w:rPr>
                <w:rFonts w:ascii="Arial" w:eastAsia="Arial" w:hAnsi="Arial" w:cs="Arial"/>
                <w:color w:val="000000"/>
                <w:sz w:val="18"/>
                <w:lang w:val="ru-RU" w:eastAsia="en-US"/>
              </w:rPr>
            </w:pPr>
            <w:r w:rsidRPr="00440B81">
              <w:rPr>
                <w:rFonts w:ascii="Arial" w:eastAsia="Arial" w:hAnsi="Arial" w:cs="Arial"/>
                <w:color w:val="000000"/>
                <w:sz w:val="18"/>
                <w:lang w:val="ru-RU" w:eastAsia="en-US"/>
              </w:rPr>
              <w:t>Қазақстан Республикасы</w:t>
            </w:r>
          </w:p>
        </w:tc>
      </w:tr>
      <w:tr w:rsidR="00945F6E" w:rsidRPr="00945F6E" w14:paraId="2535DEEC" w14:textId="77777777" w:rsidTr="00022843">
        <w:trPr>
          <w:cantSplit/>
          <w:trHeight w:hRule="exact" w:val="225"/>
        </w:trPr>
        <w:tc>
          <w:tcPr>
            <w:tcW w:w="6660" w:type="dxa"/>
            <w:noWrap/>
            <w:tcMar>
              <w:top w:w="0" w:type="dxa"/>
              <w:left w:w="0" w:type="dxa"/>
              <w:bottom w:w="0" w:type="dxa"/>
              <w:right w:w="0" w:type="dxa"/>
            </w:tcMar>
            <w:vAlign w:val="center"/>
          </w:tcPr>
          <w:p w14:paraId="6C94BF79" w14:textId="77777777" w:rsidR="00945F6E" w:rsidRPr="00C84247" w:rsidRDefault="00945F6E" w:rsidP="00945F6E">
            <w:pPr>
              <w:keepNext/>
              <w:rPr>
                <w:rFonts w:ascii="Arial" w:eastAsia="Arial" w:hAnsi="Arial" w:cs="Arial"/>
                <w:color w:val="000000"/>
                <w:sz w:val="18"/>
                <w:lang w:val="ru-RU" w:eastAsia="en-US"/>
              </w:rPr>
            </w:pPr>
          </w:p>
        </w:tc>
        <w:tc>
          <w:tcPr>
            <w:tcW w:w="3360" w:type="dxa"/>
            <w:gridSpan w:val="3"/>
            <w:noWrap/>
            <w:tcMar>
              <w:top w:w="0" w:type="dxa"/>
              <w:left w:w="40" w:type="dxa"/>
              <w:bottom w:w="0" w:type="dxa"/>
              <w:right w:w="40" w:type="dxa"/>
            </w:tcMar>
            <w:vAlign w:val="center"/>
            <w:hideMark/>
          </w:tcPr>
          <w:p w14:paraId="218277AD" w14:textId="14532D07" w:rsidR="00945F6E" w:rsidRPr="00945F6E" w:rsidRDefault="00440B81" w:rsidP="00945F6E">
            <w:pPr>
              <w:keepNext/>
              <w:jc w:val="right"/>
              <w:rPr>
                <w:rFonts w:ascii="Arial" w:eastAsia="Arial" w:hAnsi="Arial" w:cs="Arial"/>
                <w:color w:val="000000"/>
                <w:sz w:val="18"/>
                <w:lang w:eastAsia="en-US"/>
              </w:rPr>
            </w:pPr>
            <w:r w:rsidRPr="00440B81">
              <w:rPr>
                <w:rFonts w:ascii="Arial" w:eastAsia="Arial" w:hAnsi="Arial" w:cs="Arial"/>
                <w:color w:val="000000"/>
                <w:sz w:val="18"/>
                <w:lang w:val="ru-RU" w:eastAsia="en-US"/>
              </w:rPr>
              <w:t>Қаржы министрінің</w:t>
            </w:r>
          </w:p>
        </w:tc>
      </w:tr>
      <w:tr w:rsidR="00945F6E" w:rsidRPr="00945F6E" w14:paraId="4693242C" w14:textId="77777777" w:rsidTr="00022843">
        <w:trPr>
          <w:cantSplit/>
          <w:trHeight w:hRule="exact" w:val="225"/>
        </w:trPr>
        <w:tc>
          <w:tcPr>
            <w:tcW w:w="6660" w:type="dxa"/>
            <w:noWrap/>
            <w:tcMar>
              <w:top w:w="0" w:type="dxa"/>
              <w:left w:w="0" w:type="dxa"/>
              <w:bottom w:w="0" w:type="dxa"/>
              <w:right w:w="0" w:type="dxa"/>
            </w:tcMar>
            <w:vAlign w:val="center"/>
          </w:tcPr>
          <w:p w14:paraId="1EB5CA9E" w14:textId="77777777" w:rsidR="00945F6E" w:rsidRPr="00945F6E" w:rsidRDefault="00945F6E" w:rsidP="00945F6E">
            <w:pPr>
              <w:keepNext/>
              <w:rPr>
                <w:rFonts w:ascii="Arial" w:eastAsia="Arial" w:hAnsi="Arial" w:cs="Arial"/>
                <w:color w:val="000000"/>
                <w:sz w:val="18"/>
                <w:lang w:eastAsia="en-US"/>
              </w:rPr>
            </w:pPr>
          </w:p>
        </w:tc>
        <w:tc>
          <w:tcPr>
            <w:tcW w:w="840" w:type="dxa"/>
            <w:noWrap/>
            <w:tcMar>
              <w:top w:w="0" w:type="dxa"/>
              <w:left w:w="0" w:type="dxa"/>
              <w:bottom w:w="0" w:type="dxa"/>
              <w:right w:w="0" w:type="dxa"/>
            </w:tcMar>
            <w:vAlign w:val="center"/>
          </w:tcPr>
          <w:p w14:paraId="3F2AE2CB" w14:textId="77777777" w:rsidR="00945F6E" w:rsidRPr="00945F6E" w:rsidRDefault="00945F6E" w:rsidP="00945F6E">
            <w:pPr>
              <w:keepNext/>
              <w:rPr>
                <w:rFonts w:ascii="Arial" w:eastAsia="Arial" w:hAnsi="Arial" w:cs="Arial"/>
                <w:color w:val="000000"/>
                <w:sz w:val="18"/>
                <w:lang w:eastAsia="en-US"/>
              </w:rPr>
            </w:pPr>
          </w:p>
        </w:tc>
        <w:tc>
          <w:tcPr>
            <w:tcW w:w="2520" w:type="dxa"/>
            <w:gridSpan w:val="2"/>
            <w:noWrap/>
            <w:tcMar>
              <w:top w:w="0" w:type="dxa"/>
              <w:left w:w="40" w:type="dxa"/>
              <w:bottom w:w="0" w:type="dxa"/>
              <w:right w:w="40" w:type="dxa"/>
            </w:tcMar>
            <w:vAlign w:val="center"/>
            <w:hideMark/>
          </w:tcPr>
          <w:p w14:paraId="6B4B65F4" w14:textId="7FE1F239" w:rsidR="00945F6E" w:rsidRPr="00945F6E" w:rsidRDefault="00440B81" w:rsidP="00945F6E">
            <w:pPr>
              <w:keepNext/>
              <w:jc w:val="right"/>
              <w:rPr>
                <w:rFonts w:ascii="Arial" w:eastAsia="Arial" w:hAnsi="Arial" w:cs="Arial"/>
                <w:color w:val="000000"/>
                <w:sz w:val="18"/>
                <w:lang w:eastAsia="en-US"/>
              </w:rPr>
            </w:pPr>
            <w:r w:rsidRPr="00440B81">
              <w:rPr>
                <w:rFonts w:ascii="Arial" w:eastAsia="Arial" w:hAnsi="Arial" w:cs="Arial"/>
                <w:color w:val="000000"/>
                <w:sz w:val="18"/>
                <w:lang w:val="ru-RU" w:eastAsia="en-US"/>
              </w:rPr>
              <w:t>2017 жылғы 28 маусымдағы</w:t>
            </w:r>
          </w:p>
        </w:tc>
      </w:tr>
      <w:tr w:rsidR="00945F6E" w:rsidRPr="00945F6E" w14:paraId="7BC09E69" w14:textId="77777777" w:rsidTr="00022843">
        <w:trPr>
          <w:cantSplit/>
          <w:trHeight w:hRule="exact" w:val="225"/>
        </w:trPr>
        <w:tc>
          <w:tcPr>
            <w:tcW w:w="6660" w:type="dxa"/>
            <w:noWrap/>
            <w:tcMar>
              <w:top w:w="0" w:type="dxa"/>
              <w:left w:w="0" w:type="dxa"/>
              <w:bottom w:w="0" w:type="dxa"/>
              <w:right w:w="0" w:type="dxa"/>
            </w:tcMar>
            <w:vAlign w:val="center"/>
          </w:tcPr>
          <w:p w14:paraId="15DF806E" w14:textId="77777777" w:rsidR="00945F6E" w:rsidRPr="00945F6E" w:rsidRDefault="00945F6E" w:rsidP="00945F6E">
            <w:pPr>
              <w:keepNext/>
              <w:rPr>
                <w:rFonts w:ascii="Arial" w:eastAsia="Arial" w:hAnsi="Arial" w:cs="Arial"/>
                <w:color w:val="000000"/>
                <w:sz w:val="18"/>
                <w:lang w:eastAsia="en-US"/>
              </w:rPr>
            </w:pPr>
          </w:p>
        </w:tc>
        <w:tc>
          <w:tcPr>
            <w:tcW w:w="3360" w:type="dxa"/>
            <w:gridSpan w:val="3"/>
            <w:noWrap/>
            <w:tcMar>
              <w:top w:w="0" w:type="dxa"/>
              <w:left w:w="40" w:type="dxa"/>
              <w:bottom w:w="0" w:type="dxa"/>
              <w:right w:w="40" w:type="dxa"/>
            </w:tcMar>
            <w:vAlign w:val="center"/>
            <w:hideMark/>
          </w:tcPr>
          <w:p w14:paraId="3A4ECAA3" w14:textId="416DBC40" w:rsidR="00945F6E" w:rsidRPr="00945F6E" w:rsidRDefault="00440B81" w:rsidP="00945F6E">
            <w:pPr>
              <w:keepNext/>
              <w:jc w:val="right"/>
              <w:rPr>
                <w:rFonts w:ascii="Arial" w:eastAsia="Arial" w:hAnsi="Arial" w:cs="Arial"/>
                <w:color w:val="000000"/>
                <w:sz w:val="18"/>
                <w:lang w:eastAsia="en-US"/>
              </w:rPr>
            </w:pPr>
            <w:r w:rsidRPr="00440B81">
              <w:rPr>
                <w:rFonts w:ascii="Arial" w:eastAsia="Arial" w:hAnsi="Arial" w:cs="Arial"/>
                <w:color w:val="000000"/>
                <w:sz w:val="18"/>
                <w:lang w:val="ru-RU" w:eastAsia="en-US"/>
              </w:rPr>
              <w:t>№404 бұйрығына</w:t>
            </w:r>
          </w:p>
        </w:tc>
      </w:tr>
      <w:tr w:rsidR="00945F6E" w:rsidRPr="00945F6E" w14:paraId="782B7EE0" w14:textId="77777777" w:rsidTr="00022843">
        <w:trPr>
          <w:cantSplit/>
          <w:trHeight w:hRule="exact" w:val="225"/>
        </w:trPr>
        <w:tc>
          <w:tcPr>
            <w:tcW w:w="6660" w:type="dxa"/>
            <w:noWrap/>
            <w:tcMar>
              <w:top w:w="0" w:type="dxa"/>
              <w:left w:w="0" w:type="dxa"/>
              <w:bottom w:w="0" w:type="dxa"/>
              <w:right w:w="0" w:type="dxa"/>
            </w:tcMar>
            <w:vAlign w:val="center"/>
          </w:tcPr>
          <w:p w14:paraId="278A2220" w14:textId="77777777" w:rsidR="00945F6E" w:rsidRPr="00945F6E" w:rsidRDefault="00945F6E" w:rsidP="00945F6E">
            <w:pPr>
              <w:keepNext/>
              <w:rPr>
                <w:rFonts w:ascii="Arial" w:eastAsia="Arial" w:hAnsi="Arial" w:cs="Arial"/>
                <w:color w:val="000000"/>
                <w:sz w:val="18"/>
                <w:lang w:eastAsia="en-US"/>
              </w:rPr>
            </w:pPr>
          </w:p>
        </w:tc>
        <w:tc>
          <w:tcPr>
            <w:tcW w:w="840" w:type="dxa"/>
            <w:noWrap/>
            <w:tcMar>
              <w:top w:w="0" w:type="dxa"/>
              <w:left w:w="0" w:type="dxa"/>
              <w:bottom w:w="0" w:type="dxa"/>
              <w:right w:w="0" w:type="dxa"/>
            </w:tcMar>
            <w:vAlign w:val="center"/>
          </w:tcPr>
          <w:p w14:paraId="794BE264" w14:textId="77777777" w:rsidR="00945F6E" w:rsidRPr="00945F6E" w:rsidRDefault="00945F6E" w:rsidP="00945F6E">
            <w:pPr>
              <w:keepNext/>
              <w:rPr>
                <w:rFonts w:ascii="Arial" w:eastAsia="Arial" w:hAnsi="Arial" w:cs="Arial"/>
                <w:color w:val="000000"/>
                <w:sz w:val="18"/>
                <w:lang w:eastAsia="en-US"/>
              </w:rPr>
            </w:pPr>
          </w:p>
        </w:tc>
        <w:tc>
          <w:tcPr>
            <w:tcW w:w="2520" w:type="dxa"/>
            <w:gridSpan w:val="2"/>
            <w:noWrap/>
            <w:tcMar>
              <w:top w:w="0" w:type="dxa"/>
              <w:left w:w="40" w:type="dxa"/>
              <w:bottom w:w="0" w:type="dxa"/>
              <w:right w:w="40" w:type="dxa"/>
            </w:tcMar>
            <w:vAlign w:val="center"/>
            <w:hideMark/>
          </w:tcPr>
          <w:p w14:paraId="6288035A" w14:textId="77777777" w:rsidR="00945F6E" w:rsidRDefault="006B3F5F" w:rsidP="00945F6E">
            <w:pPr>
              <w:keepNext/>
              <w:jc w:val="right"/>
              <w:rPr>
                <w:rFonts w:ascii="Arial" w:eastAsia="Arial" w:hAnsi="Arial" w:cs="Arial"/>
                <w:color w:val="000000"/>
                <w:sz w:val="18"/>
                <w:lang w:val="ru-RU" w:eastAsia="en-US"/>
              </w:rPr>
            </w:pPr>
            <w:r w:rsidRPr="00440B81">
              <w:rPr>
                <w:rFonts w:ascii="Arial" w:eastAsia="Arial" w:hAnsi="Arial" w:cs="Arial"/>
                <w:color w:val="000000"/>
                <w:sz w:val="18"/>
                <w:lang w:val="ru-RU" w:eastAsia="en-US"/>
              </w:rPr>
              <w:t>№1-б нысан (баланс)</w:t>
            </w:r>
          </w:p>
          <w:p w14:paraId="6F38FC14" w14:textId="08F96443" w:rsidR="006B3F5F" w:rsidRPr="006B3F5F" w:rsidRDefault="006B3F5F" w:rsidP="00945F6E">
            <w:pPr>
              <w:keepNext/>
              <w:jc w:val="right"/>
              <w:rPr>
                <w:rFonts w:ascii="Arial" w:eastAsia="Arial" w:hAnsi="Arial" w:cs="Arial"/>
                <w:color w:val="000000"/>
                <w:sz w:val="18"/>
                <w:lang w:val="kk-KZ" w:eastAsia="en-US"/>
              </w:rPr>
            </w:pPr>
          </w:p>
        </w:tc>
      </w:tr>
      <w:tr w:rsidR="00945F6E" w:rsidRPr="00945F6E" w14:paraId="5E520868" w14:textId="77777777" w:rsidTr="00022843">
        <w:trPr>
          <w:cantSplit/>
          <w:trHeight w:val="225"/>
        </w:trPr>
        <w:tc>
          <w:tcPr>
            <w:tcW w:w="10020" w:type="dxa"/>
            <w:gridSpan w:val="4"/>
            <w:shd w:val="clear" w:color="auto" w:fill="FFFFFF"/>
            <w:noWrap/>
            <w:tcMar>
              <w:top w:w="0" w:type="dxa"/>
              <w:left w:w="40" w:type="dxa"/>
              <w:bottom w:w="0" w:type="dxa"/>
              <w:right w:w="40" w:type="dxa"/>
            </w:tcMar>
            <w:vAlign w:val="center"/>
            <w:hideMark/>
          </w:tcPr>
          <w:p w14:paraId="334AA819" w14:textId="77777777" w:rsidR="006B3F5F" w:rsidRPr="00440B81" w:rsidRDefault="006B3F5F" w:rsidP="006B3F5F">
            <w:pPr>
              <w:keepNext/>
              <w:jc w:val="right"/>
              <w:rPr>
                <w:rFonts w:ascii="Arial" w:eastAsia="Arial" w:hAnsi="Arial" w:cs="Arial"/>
                <w:color w:val="000000"/>
                <w:sz w:val="18"/>
                <w:lang w:val="ru-RU" w:eastAsia="en-US"/>
              </w:rPr>
            </w:pPr>
            <w:r w:rsidRPr="00440B81">
              <w:rPr>
                <w:rFonts w:ascii="Arial" w:eastAsia="Arial" w:hAnsi="Arial" w:cs="Arial"/>
                <w:color w:val="000000"/>
                <w:sz w:val="18"/>
                <w:lang w:val="ru-RU" w:eastAsia="en-US"/>
              </w:rPr>
              <w:t xml:space="preserve">2-қосымша </w:t>
            </w:r>
          </w:p>
          <w:p w14:paraId="675C9AC4" w14:textId="77777777" w:rsidR="006B3F5F" w:rsidRDefault="006B3F5F" w:rsidP="00945F6E">
            <w:pPr>
              <w:keepNext/>
              <w:jc w:val="center"/>
              <w:rPr>
                <w:rFonts w:ascii="Arial" w:eastAsia="Arial" w:hAnsi="Arial" w:cs="Arial"/>
                <w:b/>
                <w:color w:val="000000"/>
                <w:sz w:val="18"/>
                <w:lang w:val="ru-RU" w:eastAsia="en-US"/>
              </w:rPr>
            </w:pPr>
          </w:p>
          <w:p w14:paraId="37AF6211" w14:textId="0E22C538" w:rsidR="00945F6E" w:rsidRPr="00945F6E" w:rsidRDefault="00FF1441" w:rsidP="00945F6E">
            <w:pPr>
              <w:keepNext/>
              <w:jc w:val="center"/>
              <w:rPr>
                <w:rFonts w:ascii="Arial" w:eastAsia="Arial" w:hAnsi="Arial" w:cs="Arial"/>
                <w:b/>
                <w:color w:val="000000"/>
                <w:sz w:val="18"/>
                <w:lang w:val="ru-RU" w:eastAsia="en-US"/>
              </w:rPr>
            </w:pPr>
            <w:r>
              <w:rPr>
                <w:rFonts w:ascii="Arial" w:hAnsi="Arial" w:cs="Arial"/>
                <w:color w:val="474747"/>
                <w:sz w:val="21"/>
                <w:szCs w:val="21"/>
                <w:shd w:val="clear" w:color="auto" w:fill="FFFFFF"/>
              </w:rPr>
              <w:t> </w:t>
            </w:r>
            <w:r w:rsidRPr="00FF1441">
              <w:rPr>
                <w:rFonts w:ascii="Arial" w:eastAsia="Arial" w:hAnsi="Arial" w:cs="Arial"/>
                <w:b/>
                <w:color w:val="000000"/>
                <w:sz w:val="18"/>
                <w:lang w:val="ru-RU" w:eastAsia="en-US"/>
              </w:rPr>
              <w:t>Бухгалтерлік баланс 2024 жылғы есепті кезең</w:t>
            </w:r>
          </w:p>
        </w:tc>
      </w:tr>
      <w:tr w:rsidR="00945F6E" w:rsidRPr="00945F6E" w14:paraId="4403D7C5" w14:textId="77777777" w:rsidTr="00022843">
        <w:trPr>
          <w:cantSplit/>
          <w:trHeight w:val="225"/>
        </w:trPr>
        <w:tc>
          <w:tcPr>
            <w:tcW w:w="10020" w:type="dxa"/>
            <w:gridSpan w:val="4"/>
            <w:noWrap/>
            <w:tcMar>
              <w:top w:w="0" w:type="dxa"/>
              <w:left w:w="0" w:type="dxa"/>
              <w:bottom w:w="0" w:type="dxa"/>
              <w:right w:w="0" w:type="dxa"/>
            </w:tcMar>
            <w:vAlign w:val="center"/>
          </w:tcPr>
          <w:p w14:paraId="0C195CA5" w14:textId="77777777" w:rsidR="00945F6E" w:rsidRPr="00945F6E" w:rsidRDefault="00945F6E" w:rsidP="00945F6E">
            <w:pPr>
              <w:keepNext/>
              <w:jc w:val="center"/>
              <w:rPr>
                <w:rFonts w:ascii="Arial" w:eastAsia="Arial" w:hAnsi="Arial" w:cs="Arial"/>
                <w:color w:val="000000"/>
                <w:sz w:val="18"/>
                <w:lang w:val="ru-RU" w:eastAsia="en-US"/>
              </w:rPr>
            </w:pPr>
          </w:p>
        </w:tc>
      </w:tr>
      <w:tr w:rsidR="00945F6E" w:rsidRPr="00787EDE" w14:paraId="6826274A" w14:textId="77777777" w:rsidTr="00022843">
        <w:trPr>
          <w:cantSplit/>
          <w:trHeight w:val="225"/>
        </w:trPr>
        <w:tc>
          <w:tcPr>
            <w:tcW w:w="10020" w:type="dxa"/>
            <w:gridSpan w:val="4"/>
            <w:noWrap/>
            <w:tcMar>
              <w:top w:w="0" w:type="dxa"/>
              <w:left w:w="40" w:type="dxa"/>
              <w:bottom w:w="0" w:type="dxa"/>
              <w:right w:w="40" w:type="dxa"/>
            </w:tcMar>
            <w:vAlign w:val="bottom"/>
            <w:hideMark/>
          </w:tcPr>
          <w:p w14:paraId="62797263" w14:textId="7D467BA1" w:rsidR="00945F6E" w:rsidRPr="00F640E8" w:rsidRDefault="00FF1441" w:rsidP="00945F6E">
            <w:pPr>
              <w:keepNext/>
              <w:rPr>
                <w:rFonts w:ascii="Arial" w:eastAsia="Arial" w:hAnsi="Arial" w:cs="Arial"/>
                <w:color w:val="000000"/>
                <w:sz w:val="18"/>
                <w:lang w:val="kk-KZ" w:eastAsia="en-US"/>
              </w:rPr>
            </w:pPr>
            <w:r>
              <w:rPr>
                <w:rFonts w:ascii="Arial" w:eastAsia="Arial" w:hAnsi="Arial" w:cs="Arial"/>
                <w:color w:val="000000"/>
                <w:sz w:val="18"/>
                <w:lang w:val="kk-KZ" w:eastAsia="en-US"/>
              </w:rPr>
              <w:t xml:space="preserve">   </w:t>
            </w:r>
            <w:r w:rsidRPr="00F640E8">
              <w:rPr>
                <w:rFonts w:ascii="Arial" w:eastAsia="Arial" w:hAnsi="Arial" w:cs="Arial"/>
                <w:color w:val="000000"/>
                <w:sz w:val="18"/>
                <w:lang w:val="kk-KZ" w:eastAsia="en-US"/>
              </w:rPr>
              <w:t>Ұсынылады: қаржылық есептілік депозитарийіне бағдарламалық қамтамасыз ету арқылы электрондық форматта</w:t>
            </w:r>
          </w:p>
        </w:tc>
      </w:tr>
      <w:tr w:rsidR="003D2169" w:rsidRPr="00787EDE" w14:paraId="03802BE1" w14:textId="77777777" w:rsidTr="00B849A6">
        <w:trPr>
          <w:cantSplit/>
          <w:trHeight w:hRule="exact" w:val="225"/>
        </w:trPr>
        <w:tc>
          <w:tcPr>
            <w:tcW w:w="6660" w:type="dxa"/>
            <w:noWrap/>
            <w:tcMar>
              <w:top w:w="0" w:type="dxa"/>
              <w:left w:w="40" w:type="dxa"/>
              <w:bottom w:w="0" w:type="dxa"/>
              <w:right w:w="40" w:type="dxa"/>
            </w:tcMar>
            <w:vAlign w:val="bottom"/>
            <w:hideMark/>
          </w:tcPr>
          <w:p w14:paraId="1ABE2E3B" w14:textId="342C2386" w:rsidR="003D2169" w:rsidRPr="00F640E8" w:rsidRDefault="003D2169" w:rsidP="003D2169">
            <w:pPr>
              <w:keepNext/>
              <w:rPr>
                <w:rFonts w:ascii="Arial" w:eastAsia="Arial" w:hAnsi="Arial" w:cs="Arial"/>
                <w:color w:val="000000"/>
                <w:sz w:val="18"/>
                <w:lang w:val="kk-KZ" w:eastAsia="en-US"/>
              </w:rPr>
            </w:pPr>
            <w:r>
              <w:rPr>
                <w:rFonts w:ascii="Arial" w:eastAsia="Arial" w:hAnsi="Arial" w:cs="Arial"/>
                <w:color w:val="000000"/>
                <w:sz w:val="18"/>
                <w:lang w:val="kk-KZ" w:eastAsia="en-US"/>
              </w:rPr>
              <w:t xml:space="preserve">   </w:t>
            </w:r>
            <w:r w:rsidRPr="00F640E8">
              <w:rPr>
                <w:rFonts w:ascii="Arial" w:eastAsia="Arial" w:hAnsi="Arial" w:cs="Arial"/>
                <w:color w:val="000000"/>
                <w:sz w:val="18"/>
                <w:lang w:val="kk-KZ" w:eastAsia="en-US"/>
              </w:rPr>
              <w:t>Әкімшілік деректер нысанының индексі: № 1-Б (баланс)</w:t>
            </w:r>
          </w:p>
        </w:tc>
        <w:tc>
          <w:tcPr>
            <w:tcW w:w="840" w:type="dxa"/>
            <w:noWrap/>
            <w:tcMar>
              <w:top w:w="0" w:type="dxa"/>
              <w:left w:w="0" w:type="dxa"/>
              <w:bottom w:w="0" w:type="dxa"/>
              <w:right w:w="0" w:type="dxa"/>
            </w:tcMar>
            <w:vAlign w:val="center"/>
          </w:tcPr>
          <w:p w14:paraId="0D0059F0" w14:textId="77777777" w:rsidR="003D2169" w:rsidRPr="00F640E8" w:rsidRDefault="003D2169" w:rsidP="003D2169">
            <w:pPr>
              <w:keepNext/>
              <w:rPr>
                <w:rFonts w:ascii="Arial" w:eastAsia="Arial" w:hAnsi="Arial" w:cs="Arial"/>
                <w:color w:val="000000"/>
                <w:sz w:val="18"/>
                <w:lang w:val="kk-KZ" w:eastAsia="en-US"/>
              </w:rPr>
            </w:pPr>
          </w:p>
        </w:tc>
        <w:tc>
          <w:tcPr>
            <w:tcW w:w="1260" w:type="dxa"/>
            <w:noWrap/>
            <w:tcMar>
              <w:top w:w="0" w:type="dxa"/>
              <w:left w:w="0" w:type="dxa"/>
              <w:bottom w:w="0" w:type="dxa"/>
              <w:right w:w="0" w:type="dxa"/>
            </w:tcMar>
            <w:vAlign w:val="center"/>
          </w:tcPr>
          <w:p w14:paraId="6187111F" w14:textId="77777777" w:rsidR="003D2169" w:rsidRPr="00F640E8" w:rsidRDefault="003D2169" w:rsidP="003D2169">
            <w:pPr>
              <w:keepNext/>
              <w:rPr>
                <w:rFonts w:ascii="Arial" w:eastAsia="Arial" w:hAnsi="Arial" w:cs="Arial"/>
                <w:color w:val="000000"/>
                <w:sz w:val="18"/>
                <w:lang w:val="kk-KZ" w:eastAsia="en-US"/>
              </w:rPr>
            </w:pPr>
          </w:p>
        </w:tc>
        <w:tc>
          <w:tcPr>
            <w:tcW w:w="1260" w:type="dxa"/>
            <w:noWrap/>
            <w:tcMar>
              <w:top w:w="0" w:type="dxa"/>
              <w:left w:w="0" w:type="dxa"/>
              <w:bottom w:w="0" w:type="dxa"/>
              <w:right w:w="0" w:type="dxa"/>
            </w:tcMar>
            <w:vAlign w:val="center"/>
          </w:tcPr>
          <w:p w14:paraId="15A8B04D" w14:textId="77777777" w:rsidR="003D2169" w:rsidRPr="00F640E8" w:rsidRDefault="003D2169" w:rsidP="003D2169">
            <w:pPr>
              <w:keepNext/>
              <w:rPr>
                <w:rFonts w:ascii="Arial" w:eastAsia="Arial" w:hAnsi="Arial" w:cs="Arial"/>
                <w:color w:val="000000"/>
                <w:sz w:val="18"/>
                <w:lang w:val="kk-KZ" w:eastAsia="en-US"/>
              </w:rPr>
            </w:pPr>
          </w:p>
        </w:tc>
      </w:tr>
      <w:tr w:rsidR="003D2169" w:rsidRPr="00945F6E" w14:paraId="632CFF6F" w14:textId="77777777" w:rsidTr="003D2169">
        <w:trPr>
          <w:cantSplit/>
          <w:trHeight w:hRule="exact" w:val="225"/>
        </w:trPr>
        <w:tc>
          <w:tcPr>
            <w:tcW w:w="6660" w:type="dxa"/>
            <w:noWrap/>
            <w:tcMar>
              <w:top w:w="0" w:type="dxa"/>
              <w:left w:w="40" w:type="dxa"/>
              <w:bottom w:w="0" w:type="dxa"/>
              <w:right w:w="40" w:type="dxa"/>
            </w:tcMar>
            <w:vAlign w:val="bottom"/>
          </w:tcPr>
          <w:p w14:paraId="6720092A" w14:textId="1C5B9DE1" w:rsidR="003D2169" w:rsidRPr="003D2169" w:rsidRDefault="003D2169" w:rsidP="003D2169">
            <w:pPr>
              <w:keepNext/>
              <w:rPr>
                <w:rFonts w:ascii="Arial" w:eastAsia="Arial" w:hAnsi="Arial" w:cs="Arial"/>
                <w:color w:val="000000"/>
                <w:sz w:val="18"/>
                <w:lang w:val="ru-RU" w:eastAsia="en-US"/>
              </w:rPr>
            </w:pPr>
            <w:r w:rsidRPr="00F640E8">
              <w:rPr>
                <w:rFonts w:ascii="Arial" w:eastAsia="Arial" w:hAnsi="Arial" w:cs="Arial"/>
                <w:color w:val="000000"/>
                <w:sz w:val="18"/>
                <w:lang w:val="kk-KZ" w:eastAsia="en-US"/>
              </w:rPr>
              <w:t xml:space="preserve">   </w:t>
            </w:r>
            <w:r>
              <w:rPr>
                <w:rFonts w:ascii="Arial" w:eastAsia="Arial" w:hAnsi="Arial" w:cs="Arial"/>
                <w:color w:val="000000"/>
                <w:sz w:val="18"/>
                <w:lang w:val="kk-KZ" w:eastAsia="en-US"/>
              </w:rPr>
              <w:t>Кезеңділігі</w:t>
            </w:r>
            <w:r>
              <w:rPr>
                <w:rFonts w:ascii="Arial" w:eastAsia="Arial" w:hAnsi="Arial" w:cs="Arial"/>
                <w:color w:val="000000"/>
                <w:sz w:val="18"/>
                <w:lang w:eastAsia="en-US"/>
              </w:rPr>
              <w:t>: жылдық</w:t>
            </w:r>
          </w:p>
        </w:tc>
        <w:tc>
          <w:tcPr>
            <w:tcW w:w="840" w:type="dxa"/>
            <w:noWrap/>
            <w:tcMar>
              <w:top w:w="0" w:type="dxa"/>
              <w:left w:w="0" w:type="dxa"/>
              <w:bottom w:w="0" w:type="dxa"/>
              <w:right w:w="0" w:type="dxa"/>
            </w:tcMar>
            <w:vAlign w:val="center"/>
          </w:tcPr>
          <w:p w14:paraId="530C7376" w14:textId="77777777" w:rsidR="003D2169" w:rsidRPr="00945F6E" w:rsidRDefault="003D2169" w:rsidP="003D2169">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1FB66297" w14:textId="77777777" w:rsidR="003D2169" w:rsidRPr="00945F6E" w:rsidRDefault="003D2169" w:rsidP="003D2169">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32F103D6" w14:textId="77777777" w:rsidR="003D2169" w:rsidRPr="00945F6E" w:rsidRDefault="003D2169" w:rsidP="003D2169">
            <w:pPr>
              <w:keepNext/>
              <w:rPr>
                <w:rFonts w:ascii="Arial" w:eastAsia="Arial" w:hAnsi="Arial" w:cs="Arial"/>
                <w:color w:val="000000"/>
                <w:sz w:val="18"/>
                <w:lang w:val="ru-RU" w:eastAsia="en-US"/>
              </w:rPr>
            </w:pPr>
          </w:p>
        </w:tc>
      </w:tr>
      <w:tr w:rsidR="003D2169" w:rsidRPr="00945F6E" w14:paraId="716BCAE0" w14:textId="77777777" w:rsidTr="003D2169">
        <w:trPr>
          <w:cantSplit/>
          <w:trHeight w:hRule="exact" w:val="225"/>
        </w:trPr>
        <w:tc>
          <w:tcPr>
            <w:tcW w:w="6660" w:type="dxa"/>
            <w:noWrap/>
            <w:tcMar>
              <w:top w:w="0" w:type="dxa"/>
              <w:left w:w="40" w:type="dxa"/>
              <w:bottom w:w="0" w:type="dxa"/>
              <w:right w:w="40" w:type="dxa"/>
            </w:tcMar>
            <w:vAlign w:val="bottom"/>
          </w:tcPr>
          <w:p w14:paraId="5050253B" w14:textId="01C47E2F" w:rsidR="003D2169" w:rsidRPr="003D2169" w:rsidRDefault="003D2169" w:rsidP="003D2169">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   </w:t>
            </w:r>
            <w:r w:rsidRPr="00A11C64">
              <w:rPr>
                <w:rFonts w:ascii="Arial" w:eastAsia="Arial" w:hAnsi="Arial" w:cs="Arial"/>
                <w:color w:val="000000"/>
                <w:sz w:val="18"/>
                <w:lang w:val="ru-RU" w:eastAsia="en-US"/>
              </w:rPr>
              <w:t xml:space="preserve">Ақпаратты ұсынатын тұлғалар тобы: қаржы жылының нәтижелері бойынша жария мүдделі ұйымдар </w:t>
            </w:r>
          </w:p>
        </w:tc>
        <w:tc>
          <w:tcPr>
            <w:tcW w:w="840" w:type="dxa"/>
            <w:noWrap/>
            <w:tcMar>
              <w:top w:w="0" w:type="dxa"/>
              <w:left w:w="0" w:type="dxa"/>
              <w:bottom w:w="0" w:type="dxa"/>
              <w:right w:w="0" w:type="dxa"/>
            </w:tcMar>
            <w:vAlign w:val="center"/>
          </w:tcPr>
          <w:p w14:paraId="2DB13575" w14:textId="77777777" w:rsidR="003D2169" w:rsidRPr="003D2169" w:rsidRDefault="003D2169" w:rsidP="003D2169">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025C8800" w14:textId="77777777" w:rsidR="003D2169" w:rsidRPr="003D2169" w:rsidRDefault="003D2169" w:rsidP="003D2169">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32DA07D8" w14:textId="77777777" w:rsidR="003D2169" w:rsidRPr="003D2169" w:rsidRDefault="003D2169" w:rsidP="003D2169">
            <w:pPr>
              <w:keepNext/>
              <w:rPr>
                <w:rFonts w:ascii="Arial" w:eastAsia="Arial" w:hAnsi="Arial" w:cs="Arial"/>
                <w:color w:val="000000"/>
                <w:sz w:val="18"/>
                <w:lang w:val="ru-RU" w:eastAsia="en-US"/>
              </w:rPr>
            </w:pPr>
          </w:p>
        </w:tc>
      </w:tr>
      <w:tr w:rsidR="003D2169" w:rsidRPr="00945F6E" w14:paraId="3ACD784E" w14:textId="77777777" w:rsidTr="003D2169">
        <w:trPr>
          <w:cantSplit/>
          <w:trHeight w:val="225"/>
        </w:trPr>
        <w:tc>
          <w:tcPr>
            <w:tcW w:w="10020" w:type="dxa"/>
            <w:gridSpan w:val="4"/>
            <w:noWrap/>
            <w:tcMar>
              <w:top w:w="0" w:type="dxa"/>
              <w:left w:w="40" w:type="dxa"/>
              <w:bottom w:w="0" w:type="dxa"/>
              <w:right w:w="40" w:type="dxa"/>
            </w:tcMar>
            <w:vAlign w:val="bottom"/>
          </w:tcPr>
          <w:p w14:paraId="4F52E950" w14:textId="6A298273" w:rsidR="003D2169" w:rsidRPr="00A11C64" w:rsidRDefault="003D2169" w:rsidP="003D2169">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   </w:t>
            </w:r>
            <w:r w:rsidRPr="00A11C64">
              <w:rPr>
                <w:rFonts w:ascii="Arial" w:eastAsia="Arial" w:hAnsi="Arial" w:cs="Arial"/>
                <w:color w:val="000000"/>
                <w:sz w:val="18"/>
                <w:lang w:val="ru-RU" w:eastAsia="en-US"/>
              </w:rPr>
              <w:t>Әкімшілік деректер нысанын ұсыну мерзімі: жыл сайын есепті жылдан кейінгі жылдың 31 тамызынан кешіктірмей</w:t>
            </w:r>
          </w:p>
        </w:tc>
      </w:tr>
      <w:tr w:rsidR="003D2169" w:rsidRPr="00945F6E" w14:paraId="7CC9857D" w14:textId="77777777" w:rsidTr="003D2169">
        <w:trPr>
          <w:cantSplit/>
          <w:trHeight w:val="225"/>
        </w:trPr>
        <w:tc>
          <w:tcPr>
            <w:tcW w:w="10020" w:type="dxa"/>
            <w:gridSpan w:val="4"/>
            <w:noWrap/>
            <w:tcMar>
              <w:top w:w="0" w:type="dxa"/>
              <w:left w:w="40" w:type="dxa"/>
              <w:bottom w:w="0" w:type="dxa"/>
              <w:right w:w="40" w:type="dxa"/>
            </w:tcMar>
            <w:vAlign w:val="bottom"/>
          </w:tcPr>
          <w:p w14:paraId="778D24CB" w14:textId="566879D5" w:rsidR="003D2169" w:rsidRPr="003D2169" w:rsidRDefault="003D2169" w:rsidP="003D2169">
            <w:pPr>
              <w:keepNext/>
              <w:rPr>
                <w:rFonts w:ascii="Arial" w:eastAsia="Arial" w:hAnsi="Arial" w:cs="Arial"/>
                <w:color w:val="000000"/>
                <w:sz w:val="18"/>
                <w:lang w:val="kk-KZ" w:eastAsia="en-US"/>
              </w:rPr>
            </w:pPr>
            <w:r w:rsidRPr="00945F6E">
              <w:rPr>
                <w:rFonts w:ascii="Arial" w:eastAsia="Arial" w:hAnsi="Arial" w:cs="Arial"/>
                <w:color w:val="000000"/>
                <w:sz w:val="18"/>
                <w:lang w:val="ru-RU" w:eastAsia="en-US"/>
              </w:rPr>
              <w:t xml:space="preserve">   </w:t>
            </w:r>
            <w:r w:rsidRPr="00A11C64">
              <w:rPr>
                <w:rFonts w:ascii="Arial" w:eastAsia="Arial" w:hAnsi="Arial" w:cs="Arial"/>
                <w:color w:val="000000"/>
                <w:sz w:val="18"/>
                <w:lang w:val="ru-RU" w:eastAsia="en-US"/>
              </w:rPr>
              <w:t>Ұйымның</w:t>
            </w:r>
            <w:r>
              <w:rPr>
                <w:rFonts w:ascii="Arial" w:eastAsia="Arial" w:hAnsi="Arial" w:cs="Arial"/>
                <w:color w:val="000000"/>
                <w:sz w:val="18"/>
                <w:lang w:val="ru-RU" w:eastAsia="en-US"/>
              </w:rPr>
              <w:t xml:space="preserve"> атауы «АЛЮМИНИЙ КАЗАХСТАНА»</w:t>
            </w:r>
            <w:r w:rsidRPr="00A11C64">
              <w:rPr>
                <w:rFonts w:ascii="Arial" w:eastAsia="Arial" w:hAnsi="Arial" w:cs="Arial"/>
                <w:color w:val="000000"/>
                <w:sz w:val="18"/>
                <w:lang w:val="ru-RU" w:eastAsia="en-US"/>
              </w:rPr>
              <w:t xml:space="preserve"> АКЦИОНЕРЛІК ҚОҒАМЫ</w:t>
            </w:r>
          </w:p>
        </w:tc>
      </w:tr>
      <w:tr w:rsidR="003D2169" w:rsidRPr="00945F6E" w14:paraId="7F845BB0" w14:textId="77777777" w:rsidTr="00022843">
        <w:trPr>
          <w:cantSplit/>
          <w:trHeight w:hRule="exact" w:val="225"/>
        </w:trPr>
        <w:tc>
          <w:tcPr>
            <w:tcW w:w="6660" w:type="dxa"/>
            <w:noWrap/>
            <w:tcMar>
              <w:top w:w="0" w:type="dxa"/>
              <w:left w:w="40" w:type="dxa"/>
              <w:bottom w:w="0" w:type="dxa"/>
              <w:right w:w="40" w:type="dxa"/>
            </w:tcMar>
            <w:vAlign w:val="bottom"/>
            <w:hideMark/>
          </w:tcPr>
          <w:p w14:paraId="5A131574" w14:textId="6D3A904D" w:rsidR="003D2169" w:rsidRPr="003D2169" w:rsidRDefault="003D2169" w:rsidP="003D2169">
            <w:pPr>
              <w:keepNext/>
              <w:rPr>
                <w:rFonts w:ascii="Arial" w:eastAsia="Arial" w:hAnsi="Arial" w:cs="Arial"/>
                <w:color w:val="000000"/>
                <w:sz w:val="18"/>
                <w:lang w:val="ru-RU" w:eastAsia="en-US"/>
              </w:rPr>
            </w:pPr>
            <w:r>
              <w:rPr>
                <w:rFonts w:ascii="Arial" w:eastAsia="Arial" w:hAnsi="Arial" w:cs="Arial"/>
                <w:color w:val="000000"/>
                <w:sz w:val="18"/>
                <w:lang w:val="kk-KZ" w:eastAsia="en-US"/>
              </w:rPr>
              <w:t xml:space="preserve">                                </w:t>
            </w:r>
            <w:r w:rsidRPr="00A11C64">
              <w:rPr>
                <w:rFonts w:ascii="Arial" w:eastAsia="Arial" w:hAnsi="Arial" w:cs="Arial"/>
                <w:color w:val="000000"/>
                <w:sz w:val="18"/>
                <w:lang w:val="ru-RU" w:eastAsia="en-US"/>
              </w:rPr>
              <w:t>2024 жылғы 31 желтоқсандағы жағдай бойынша</w:t>
            </w:r>
          </w:p>
        </w:tc>
        <w:tc>
          <w:tcPr>
            <w:tcW w:w="840" w:type="dxa"/>
            <w:noWrap/>
            <w:tcMar>
              <w:top w:w="0" w:type="dxa"/>
              <w:left w:w="0" w:type="dxa"/>
              <w:bottom w:w="0" w:type="dxa"/>
              <w:right w:w="0" w:type="dxa"/>
            </w:tcMar>
            <w:vAlign w:val="bottom"/>
          </w:tcPr>
          <w:p w14:paraId="292AE586" w14:textId="77777777" w:rsidR="003D2169" w:rsidRPr="003D2169" w:rsidRDefault="003D2169" w:rsidP="003D2169">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bottom"/>
          </w:tcPr>
          <w:p w14:paraId="6DB40C1C" w14:textId="77777777" w:rsidR="003D2169" w:rsidRPr="003D2169" w:rsidRDefault="003D2169" w:rsidP="003D2169">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bottom"/>
          </w:tcPr>
          <w:p w14:paraId="2F41847C" w14:textId="77777777" w:rsidR="003D2169" w:rsidRPr="003D2169" w:rsidRDefault="003D2169" w:rsidP="003D2169">
            <w:pPr>
              <w:keepNext/>
              <w:rPr>
                <w:rFonts w:ascii="Arial" w:eastAsia="Arial" w:hAnsi="Arial" w:cs="Arial"/>
                <w:color w:val="000000"/>
                <w:sz w:val="18"/>
                <w:lang w:val="ru-RU" w:eastAsia="en-US"/>
              </w:rPr>
            </w:pPr>
          </w:p>
        </w:tc>
      </w:tr>
      <w:tr w:rsidR="003D2169" w:rsidRPr="00945F6E" w14:paraId="61BC0438" w14:textId="77777777" w:rsidTr="00022843">
        <w:trPr>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5D13BE8B" w14:textId="22A266E4" w:rsidR="003D2169" w:rsidRPr="00A11C64" w:rsidRDefault="003D2169" w:rsidP="003D2169">
            <w:pPr>
              <w:keepNext/>
              <w:rPr>
                <w:rFonts w:ascii="Arial" w:eastAsia="Arial" w:hAnsi="Arial" w:cs="Arial"/>
                <w:color w:val="000000"/>
                <w:sz w:val="18"/>
                <w:lang w:val="kk-KZ" w:eastAsia="en-US"/>
              </w:rPr>
            </w:pPr>
            <w:r w:rsidRPr="00945F6E">
              <w:rPr>
                <w:rFonts w:ascii="Arial" w:eastAsia="Arial" w:hAnsi="Arial" w:cs="Arial"/>
                <w:color w:val="000000"/>
                <w:sz w:val="18"/>
                <w:lang w:val="ru-RU" w:eastAsia="en-US"/>
              </w:rPr>
              <w:t xml:space="preserve">   </w:t>
            </w:r>
            <w:r>
              <w:rPr>
                <w:rFonts w:ascii="Arial" w:eastAsia="Arial" w:hAnsi="Arial" w:cs="Arial"/>
                <w:color w:val="000000"/>
                <w:sz w:val="18"/>
                <w:lang w:val="kk-KZ" w:eastAsia="en-US"/>
              </w:rPr>
              <w:t>мың теңгемен</w:t>
            </w:r>
          </w:p>
        </w:tc>
        <w:tc>
          <w:tcPr>
            <w:tcW w:w="2520" w:type="dxa"/>
            <w:gridSpan w:val="2"/>
            <w:tcBorders>
              <w:top w:val="nil"/>
              <w:left w:val="nil"/>
              <w:bottom w:val="single" w:sz="4" w:space="0" w:color="000000"/>
              <w:right w:val="nil"/>
            </w:tcBorders>
            <w:tcMar>
              <w:top w:w="0" w:type="dxa"/>
              <w:left w:w="40" w:type="dxa"/>
              <w:bottom w:w="0" w:type="dxa"/>
              <w:right w:w="40" w:type="dxa"/>
            </w:tcMar>
            <w:vAlign w:val="center"/>
            <w:hideMark/>
          </w:tcPr>
          <w:p w14:paraId="5981C053" w14:textId="42CA0282" w:rsidR="003D2169" w:rsidRPr="00022843" w:rsidRDefault="003D2169" w:rsidP="003D2169">
            <w:pPr>
              <w:keepNext/>
              <w:jc w:val="right"/>
              <w:rPr>
                <w:rFonts w:ascii="Arial" w:eastAsia="Arial" w:hAnsi="Arial" w:cs="Arial"/>
                <w:color w:val="000000"/>
                <w:sz w:val="18"/>
                <w:lang w:val="kk-KZ" w:eastAsia="en-US"/>
              </w:rPr>
            </w:pPr>
            <w:r>
              <w:rPr>
                <w:rFonts w:ascii="Arial" w:eastAsia="Arial" w:hAnsi="Arial" w:cs="Arial"/>
                <w:color w:val="000000"/>
                <w:sz w:val="18"/>
                <w:lang w:val="kk-KZ" w:eastAsia="en-US"/>
              </w:rPr>
              <w:t xml:space="preserve">Аудиттелмеген </w:t>
            </w:r>
          </w:p>
        </w:tc>
      </w:tr>
      <w:tr w:rsidR="003D2169" w:rsidRPr="00945F6E" w14:paraId="71A99D5B" w14:textId="77777777" w:rsidTr="00022843">
        <w:trPr>
          <w:cantSplit/>
          <w:trHeight w:hRule="exact" w:val="90"/>
        </w:trPr>
        <w:tc>
          <w:tcPr>
            <w:tcW w:w="66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04FAD0E8" w14:textId="77777777" w:rsidR="003D2169" w:rsidRPr="00945F6E" w:rsidRDefault="003D2169" w:rsidP="003D2169">
            <w:pPr>
              <w:keepNext/>
              <w:rPr>
                <w:rFonts w:ascii="Arial" w:eastAsia="Arial" w:hAnsi="Arial" w:cs="Arial"/>
                <w:b/>
                <w:color w:val="000000"/>
                <w:sz w:val="2"/>
                <w:lang w:eastAsia="en-US"/>
              </w:rPr>
            </w:pPr>
          </w:p>
        </w:tc>
        <w:tc>
          <w:tcPr>
            <w:tcW w:w="84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252D11B9" w14:textId="77777777" w:rsidR="003D2169" w:rsidRPr="00945F6E" w:rsidRDefault="003D2169" w:rsidP="003D2169">
            <w:pPr>
              <w:keepNext/>
              <w:jc w:val="center"/>
              <w:rPr>
                <w:rFonts w:ascii="Arial" w:eastAsia="Arial" w:hAnsi="Arial" w:cs="Arial"/>
                <w:color w:val="000000"/>
                <w:sz w:val="2"/>
                <w:lang w:eastAsia="en-US"/>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4D0DBDF3" w14:textId="77777777" w:rsidR="003D2169" w:rsidRPr="00945F6E" w:rsidRDefault="003D2169" w:rsidP="003D2169">
            <w:pPr>
              <w:keepNext/>
              <w:jc w:val="right"/>
              <w:rPr>
                <w:rFonts w:ascii="Arial" w:eastAsia="Arial" w:hAnsi="Arial" w:cs="Arial"/>
                <w:b/>
                <w:color w:val="000000"/>
                <w:sz w:val="2"/>
                <w:lang w:eastAsia="en-US"/>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tcPr>
          <w:p w14:paraId="233CE1A8" w14:textId="46E23C63" w:rsidR="003D2169" w:rsidRPr="00945F6E" w:rsidRDefault="003D2169" w:rsidP="003D2169">
            <w:pPr>
              <w:keepNext/>
              <w:jc w:val="right"/>
              <w:rPr>
                <w:rFonts w:ascii="Arial" w:eastAsia="Arial" w:hAnsi="Arial" w:cs="Arial"/>
                <w:b/>
                <w:color w:val="000000"/>
                <w:sz w:val="2"/>
                <w:lang w:eastAsia="en-US"/>
              </w:rPr>
            </w:pPr>
            <w:r w:rsidRPr="006C79D8">
              <w:rPr>
                <w:rStyle w:val="anegp0gi0b9av8jahpyh"/>
              </w:rPr>
              <w:t>Есепті</w:t>
            </w:r>
            <w:r w:rsidRPr="006C79D8">
              <w:t xml:space="preserve"> </w:t>
            </w:r>
            <w:r w:rsidRPr="006C79D8">
              <w:rPr>
                <w:rStyle w:val="anegp0gi0b9av8jahpyh"/>
              </w:rPr>
              <w:t>кезеңнің</w:t>
            </w:r>
            <w:r w:rsidRPr="006C79D8">
              <w:t xml:space="preserve"> </w:t>
            </w:r>
            <w:r w:rsidRPr="006C79D8">
              <w:rPr>
                <w:rStyle w:val="anegp0gi0b9av8jahpyh"/>
              </w:rPr>
              <w:t>басында</w:t>
            </w:r>
          </w:p>
        </w:tc>
      </w:tr>
      <w:tr w:rsidR="003D2169" w:rsidRPr="00945F6E" w14:paraId="26A3785D" w14:textId="77777777" w:rsidTr="00022843">
        <w:trPr>
          <w:cantSplit/>
          <w:trHeight w:val="150"/>
        </w:trPr>
        <w:tc>
          <w:tcPr>
            <w:tcW w:w="66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13069629" w14:textId="0CE0F996" w:rsidR="003D2169" w:rsidRPr="00945F6E" w:rsidRDefault="003D2169" w:rsidP="003D2169">
            <w:pPr>
              <w:keepNext/>
              <w:rPr>
                <w:rFonts w:ascii="Arial" w:eastAsia="Arial" w:hAnsi="Arial" w:cs="Arial"/>
                <w:b/>
                <w:color w:val="000000"/>
                <w:sz w:val="18"/>
                <w:lang w:eastAsia="en-US"/>
              </w:rPr>
            </w:pPr>
            <w:r>
              <w:rPr>
                <w:rFonts w:ascii="Arial" w:eastAsia="Arial" w:hAnsi="Arial" w:cs="Arial"/>
                <w:b/>
                <w:color w:val="000000"/>
                <w:sz w:val="18"/>
                <w:lang w:eastAsia="en-US"/>
              </w:rPr>
              <w:t>Активтер</w:t>
            </w:r>
          </w:p>
        </w:tc>
        <w:tc>
          <w:tcPr>
            <w:tcW w:w="84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7EBB5E29" w14:textId="35B6D8A8" w:rsidR="003D2169" w:rsidRPr="00945F6E" w:rsidRDefault="003D2169" w:rsidP="003D2169">
            <w:pPr>
              <w:keepNext/>
              <w:jc w:val="center"/>
              <w:rPr>
                <w:rFonts w:ascii="Arial" w:eastAsia="Arial" w:hAnsi="Arial" w:cs="Arial"/>
                <w:b/>
                <w:color w:val="000000"/>
                <w:sz w:val="18"/>
                <w:lang w:eastAsia="en-US"/>
              </w:rPr>
            </w:pPr>
            <w:r w:rsidRPr="00022843">
              <w:rPr>
                <w:rFonts w:ascii="Arial" w:eastAsia="Arial" w:hAnsi="Arial" w:cs="Arial"/>
                <w:b/>
                <w:color w:val="000000"/>
                <w:sz w:val="18"/>
                <w:lang w:eastAsia="en-US"/>
              </w:rPr>
              <w:t>Жол коды</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75183EBB" w14:textId="29B9783E" w:rsidR="003D2169" w:rsidRPr="00945F6E" w:rsidRDefault="003D2169" w:rsidP="003D2169">
            <w:pPr>
              <w:keepNext/>
              <w:jc w:val="center"/>
              <w:rPr>
                <w:rFonts w:ascii="Arial" w:eastAsia="Arial" w:hAnsi="Arial" w:cs="Arial"/>
                <w:b/>
                <w:color w:val="000000"/>
                <w:sz w:val="18"/>
                <w:lang w:eastAsia="en-US"/>
              </w:rPr>
            </w:pPr>
            <w:r w:rsidRPr="00022843">
              <w:rPr>
                <w:rFonts w:ascii="Arial" w:eastAsia="Arial" w:hAnsi="Arial" w:cs="Arial"/>
                <w:b/>
                <w:color w:val="000000"/>
                <w:sz w:val="18"/>
                <w:lang w:eastAsia="en-US"/>
              </w:rPr>
              <w:t>Есепті кезеңнің соңына</w:t>
            </w:r>
          </w:p>
        </w:tc>
        <w:tc>
          <w:tcPr>
            <w:tcW w:w="1260" w:type="dxa"/>
            <w:tcBorders>
              <w:top w:val="nil"/>
              <w:left w:val="single" w:sz="4" w:space="0" w:color="000000"/>
              <w:bottom w:val="nil"/>
              <w:right w:val="single" w:sz="4" w:space="0" w:color="000000"/>
            </w:tcBorders>
            <w:tcMar>
              <w:top w:w="0" w:type="dxa"/>
              <w:left w:w="40" w:type="dxa"/>
              <w:bottom w:w="0" w:type="dxa"/>
              <w:right w:w="40" w:type="dxa"/>
            </w:tcMar>
            <w:hideMark/>
          </w:tcPr>
          <w:p w14:paraId="3E2B853E" w14:textId="01AB9047" w:rsidR="003D2169" w:rsidRPr="00945F6E" w:rsidRDefault="003D2169" w:rsidP="003D2169">
            <w:pPr>
              <w:keepNext/>
              <w:jc w:val="center"/>
              <w:rPr>
                <w:rFonts w:ascii="Arial" w:eastAsia="Arial" w:hAnsi="Arial" w:cs="Arial"/>
                <w:b/>
                <w:color w:val="000000"/>
                <w:sz w:val="18"/>
                <w:lang w:eastAsia="en-US"/>
              </w:rPr>
            </w:pPr>
            <w:r w:rsidRPr="00022843">
              <w:rPr>
                <w:rFonts w:ascii="Arial" w:eastAsia="Arial" w:hAnsi="Arial" w:cs="Arial"/>
                <w:b/>
                <w:color w:val="000000"/>
                <w:sz w:val="18"/>
                <w:lang w:eastAsia="en-US"/>
              </w:rPr>
              <w:t>Есепті кезеңнің басында</w:t>
            </w:r>
          </w:p>
        </w:tc>
      </w:tr>
      <w:tr w:rsidR="003D2169" w:rsidRPr="00945F6E" w14:paraId="5F105C5C" w14:textId="77777777" w:rsidTr="00022843">
        <w:trPr>
          <w:cantSplit/>
          <w:trHeight w:hRule="exact" w:val="90"/>
        </w:trPr>
        <w:tc>
          <w:tcPr>
            <w:tcW w:w="66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684D3D48" w14:textId="77777777" w:rsidR="003D2169" w:rsidRPr="00945F6E" w:rsidRDefault="003D2169" w:rsidP="003D2169">
            <w:pPr>
              <w:keepNext/>
              <w:rPr>
                <w:rFonts w:ascii="Arial" w:eastAsia="Arial" w:hAnsi="Arial" w:cs="Arial"/>
                <w:b/>
                <w:color w:val="000000"/>
                <w:sz w:val="2"/>
                <w:lang w:eastAsia="en-US"/>
              </w:rPr>
            </w:pPr>
          </w:p>
        </w:tc>
        <w:tc>
          <w:tcPr>
            <w:tcW w:w="84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7634E784" w14:textId="77777777" w:rsidR="003D2169" w:rsidRPr="00945F6E" w:rsidRDefault="003D2169" w:rsidP="003D2169">
            <w:pPr>
              <w:keepNext/>
              <w:jc w:val="center"/>
              <w:rPr>
                <w:rFonts w:ascii="Arial" w:eastAsia="Arial" w:hAnsi="Arial" w:cs="Arial"/>
                <w:b/>
                <w:color w:val="000000"/>
                <w:sz w:val="2"/>
                <w:lang w:eastAsia="en-US"/>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66A2B686" w14:textId="77777777" w:rsidR="003D2169" w:rsidRPr="00945F6E" w:rsidRDefault="003D2169" w:rsidP="003D2169">
            <w:pPr>
              <w:keepNext/>
              <w:jc w:val="center"/>
              <w:rPr>
                <w:rFonts w:ascii="Arial" w:eastAsia="Arial" w:hAnsi="Arial" w:cs="Arial"/>
                <w:b/>
                <w:color w:val="000000"/>
                <w:sz w:val="2"/>
                <w:lang w:eastAsia="en-US"/>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0B413163" w14:textId="77777777" w:rsidR="003D2169" w:rsidRPr="00945F6E" w:rsidRDefault="003D2169" w:rsidP="003D2169">
            <w:pPr>
              <w:keepNext/>
              <w:jc w:val="center"/>
              <w:rPr>
                <w:rFonts w:ascii="Arial" w:eastAsia="Arial" w:hAnsi="Arial" w:cs="Arial"/>
                <w:b/>
                <w:color w:val="000000"/>
                <w:sz w:val="2"/>
                <w:lang w:eastAsia="en-US"/>
              </w:rPr>
            </w:pPr>
          </w:p>
        </w:tc>
      </w:tr>
      <w:tr w:rsidR="003D2169" w:rsidRPr="00945F6E" w14:paraId="28539D3A"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1B41482" w14:textId="01EB3649" w:rsidR="003D2169" w:rsidRPr="00CC101F" w:rsidRDefault="003D2169" w:rsidP="003D2169">
            <w:pPr>
              <w:keepNext/>
              <w:rPr>
                <w:rFonts w:ascii="Arial" w:eastAsia="Arial" w:hAnsi="Arial" w:cs="Arial"/>
                <w:b/>
                <w:color w:val="000000"/>
                <w:sz w:val="18"/>
                <w:lang w:val="ru-RU" w:eastAsia="en-US"/>
              </w:rPr>
            </w:pPr>
            <w:r w:rsidRPr="00945F6E">
              <w:rPr>
                <w:rFonts w:ascii="Arial" w:eastAsia="Arial" w:hAnsi="Arial" w:cs="Arial"/>
                <w:b/>
                <w:color w:val="000000"/>
                <w:sz w:val="18"/>
                <w:lang w:eastAsia="en-US"/>
              </w:rPr>
              <w:t xml:space="preserve">I. </w:t>
            </w:r>
            <w:r>
              <w:rPr>
                <w:rFonts w:ascii="Arial" w:eastAsia="Arial" w:hAnsi="Arial" w:cs="Arial"/>
                <w:b/>
                <w:color w:val="000000"/>
                <w:sz w:val="18"/>
                <w:lang w:val="kk-KZ" w:eastAsia="en-US"/>
              </w:rPr>
              <w:t>Қысқа мерзімді</w:t>
            </w:r>
            <w:r w:rsidRPr="00945F6E">
              <w:rPr>
                <w:rFonts w:ascii="Arial" w:eastAsia="Arial" w:hAnsi="Arial" w:cs="Arial"/>
                <w:b/>
                <w:color w:val="000000"/>
                <w:sz w:val="18"/>
                <w:lang w:eastAsia="en-US"/>
              </w:rPr>
              <w:t xml:space="preserve"> </w:t>
            </w:r>
            <w:r>
              <w:rPr>
                <w:rFonts w:ascii="Arial" w:eastAsia="Arial" w:hAnsi="Arial" w:cs="Arial"/>
                <w:b/>
                <w:color w:val="000000"/>
                <w:sz w:val="18"/>
                <w:lang w:eastAsia="en-US"/>
              </w:rPr>
              <w:t>активтер</w:t>
            </w:r>
            <w:r w:rsidRPr="00945F6E">
              <w:rPr>
                <w:rFonts w:ascii="Arial" w:eastAsia="Arial" w:hAnsi="Arial" w:cs="Arial"/>
                <w:b/>
                <w:color w:val="000000"/>
                <w:sz w:val="18"/>
                <w:lang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48385F5" w14:textId="77777777" w:rsidR="003D2169" w:rsidRPr="00CC101F" w:rsidRDefault="003D2169" w:rsidP="003D2169">
            <w:pPr>
              <w:keepNext/>
              <w:jc w:val="center"/>
              <w:rPr>
                <w:rFonts w:ascii="Arial" w:eastAsia="Arial" w:hAnsi="Arial" w:cs="Arial"/>
                <w:b/>
                <w:color w:val="000000"/>
                <w:sz w:val="18"/>
                <w:lang w:val="ru-RU"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4B6F3D4" w14:textId="77777777" w:rsidR="003D2169" w:rsidRPr="00CC101F" w:rsidRDefault="003D2169" w:rsidP="003D2169">
            <w:pPr>
              <w:keepNext/>
              <w:jc w:val="center"/>
              <w:rPr>
                <w:rFonts w:ascii="Arial" w:eastAsia="Arial" w:hAnsi="Arial" w:cs="Arial"/>
                <w:b/>
                <w:color w:val="000000"/>
                <w:sz w:val="18"/>
                <w:lang w:val="ru-RU"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9B4CE19" w14:textId="77777777" w:rsidR="003D2169" w:rsidRPr="00CC101F" w:rsidRDefault="003D2169" w:rsidP="003D2169">
            <w:pPr>
              <w:keepNext/>
              <w:jc w:val="center"/>
              <w:rPr>
                <w:rFonts w:ascii="Arial" w:eastAsia="Arial" w:hAnsi="Arial" w:cs="Arial"/>
                <w:b/>
                <w:color w:val="000000"/>
                <w:sz w:val="18"/>
                <w:lang w:val="ru-RU" w:eastAsia="en-US"/>
              </w:rPr>
            </w:pPr>
          </w:p>
        </w:tc>
      </w:tr>
      <w:tr w:rsidR="003D2169" w:rsidRPr="00945F6E" w14:paraId="15F5510B"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AC3958F" w14:textId="1CB889DA" w:rsidR="003D2169" w:rsidRPr="00945F6E" w:rsidRDefault="003D2169" w:rsidP="003D2169">
            <w:pPr>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Денежные </w:t>
            </w:r>
            <w:r w:rsidRPr="00F3499E">
              <w:rPr>
                <w:rFonts w:ascii="Arial" w:eastAsia="Arial" w:hAnsi="Arial" w:cs="Arial"/>
                <w:color w:val="000000"/>
                <w:sz w:val="18"/>
                <w:lang w:val="ru-RU" w:eastAsia="en-US"/>
              </w:rPr>
              <w:t xml:space="preserve">Ақша қаражаттары және олардың баламалары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C4D6079"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F7ACD69"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6,598,746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270B9D"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3,031,891</w:t>
            </w:r>
          </w:p>
        </w:tc>
      </w:tr>
      <w:tr w:rsidR="003D2169" w:rsidRPr="00945F6E" w14:paraId="5D5CE1F2"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32BFA6" w14:textId="07042E37" w:rsidR="003D2169" w:rsidRPr="00945F6E" w:rsidRDefault="003D2169" w:rsidP="003D2169">
            <w:pPr>
              <w:rPr>
                <w:rFonts w:ascii="Arial" w:eastAsia="Arial" w:hAnsi="Arial" w:cs="Arial"/>
                <w:color w:val="000000"/>
                <w:sz w:val="18"/>
                <w:lang w:val="ru-RU" w:eastAsia="en-US"/>
              </w:rPr>
            </w:pPr>
            <w:r w:rsidRPr="00F3499E">
              <w:rPr>
                <w:rFonts w:ascii="Arial" w:eastAsia="Arial" w:hAnsi="Arial" w:cs="Arial"/>
                <w:color w:val="000000"/>
                <w:sz w:val="18"/>
                <w:lang w:val="ru-RU" w:eastAsia="en-US"/>
              </w:rPr>
              <w:t xml:space="preserve">Амортизацияланған құн бойынша бағаланатын қысқа мерзімді қаржы активтері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8EF4D65"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7912E6"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186,153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2D70163"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49,627</w:t>
            </w:r>
          </w:p>
        </w:tc>
      </w:tr>
      <w:tr w:rsidR="003D2169" w:rsidRPr="00945F6E" w14:paraId="5F6E993B"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54D67B" w14:textId="3B9904A3" w:rsidR="003D2169" w:rsidRPr="00945F6E" w:rsidRDefault="003D2169" w:rsidP="003D2169">
            <w:pPr>
              <w:rPr>
                <w:rFonts w:ascii="Arial" w:eastAsia="Arial" w:hAnsi="Arial" w:cs="Arial"/>
                <w:color w:val="000000"/>
                <w:sz w:val="18"/>
                <w:lang w:val="ru-RU" w:eastAsia="en-US"/>
              </w:rPr>
            </w:pPr>
            <w:r w:rsidRPr="00F3499E">
              <w:rPr>
                <w:rFonts w:ascii="Arial" w:eastAsia="Arial" w:hAnsi="Arial" w:cs="Arial"/>
                <w:color w:val="000000"/>
                <w:sz w:val="18"/>
                <w:lang w:val="ru-RU" w:eastAsia="en-US"/>
              </w:rPr>
              <w:t xml:space="preserve">Басқа жиынтық кіріс арқылы әділ құны бойынша бағаланатын қысқа мерзімді қаржы активтері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4B51729"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4637A4"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D16DD0"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408A35D1"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0F95004" w14:textId="5103A062" w:rsidR="003D2169" w:rsidRPr="00945F6E" w:rsidRDefault="003D2169" w:rsidP="003D2169">
            <w:pPr>
              <w:rPr>
                <w:rFonts w:ascii="Arial" w:eastAsia="Arial" w:hAnsi="Arial" w:cs="Arial"/>
                <w:color w:val="000000"/>
                <w:sz w:val="18"/>
                <w:lang w:val="ru-RU" w:eastAsia="en-US"/>
              </w:rPr>
            </w:pPr>
            <w:r w:rsidRPr="00F3499E">
              <w:rPr>
                <w:rFonts w:ascii="Arial" w:eastAsia="Arial" w:hAnsi="Arial" w:cs="Arial"/>
                <w:color w:val="000000"/>
                <w:sz w:val="18"/>
                <w:lang w:val="ru-RU" w:eastAsia="en-US"/>
              </w:rPr>
              <w:t xml:space="preserve">Пайда немесе залал арқылы әділ құны бойынша есепке алынатын қысқа мерзімді қаржылық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77F6C49"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6A2DA0"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A650553"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1EAF0AA9"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13F65A6" w14:textId="2AAF9B00" w:rsidR="003D2169" w:rsidRPr="00F3499E" w:rsidRDefault="003D2169" w:rsidP="003D2169">
            <w:pPr>
              <w:rPr>
                <w:rFonts w:ascii="Arial" w:eastAsia="Arial" w:hAnsi="Arial" w:cs="Arial"/>
                <w:color w:val="000000"/>
                <w:sz w:val="18"/>
                <w:lang w:val="ru-RU" w:eastAsia="en-US"/>
              </w:rPr>
            </w:pPr>
            <w:r w:rsidRPr="00F3499E">
              <w:rPr>
                <w:rFonts w:ascii="Arial" w:eastAsia="Arial" w:hAnsi="Arial" w:cs="Arial"/>
                <w:color w:val="000000"/>
                <w:sz w:val="18"/>
                <w:lang w:val="ru-RU" w:eastAsia="en-US"/>
              </w:rPr>
              <w:t xml:space="preserve">Қысқа мерзімді туынды қаржы құралдары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82B5929"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085B27"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9DB82A"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5785EF37"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38C259" w14:textId="218F4D74" w:rsidR="003D2169" w:rsidRPr="00F3499E" w:rsidRDefault="003D2169" w:rsidP="003D2169">
            <w:pPr>
              <w:rPr>
                <w:rFonts w:ascii="Arial" w:eastAsia="Arial" w:hAnsi="Arial" w:cs="Arial"/>
                <w:color w:val="000000"/>
                <w:sz w:val="18"/>
                <w:lang w:val="ru-RU" w:eastAsia="en-US"/>
              </w:rPr>
            </w:pPr>
            <w:r w:rsidRPr="00F3499E">
              <w:rPr>
                <w:rFonts w:ascii="Arial" w:eastAsia="Arial" w:hAnsi="Arial" w:cs="Arial"/>
                <w:color w:val="000000"/>
                <w:sz w:val="18"/>
                <w:lang w:val="ru-RU" w:eastAsia="en-US"/>
              </w:rPr>
              <w:t xml:space="preserve">Басқа қысқа мерзімді қаржы активтері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88498B6"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E369CA"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34,509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5E44E5"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17,487</w:t>
            </w:r>
          </w:p>
        </w:tc>
      </w:tr>
      <w:tr w:rsidR="003D2169" w:rsidRPr="00945F6E" w14:paraId="69CDC333"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836EBA5" w14:textId="5940EC42" w:rsidR="003D2169" w:rsidRPr="00945F6E" w:rsidRDefault="003D2169" w:rsidP="003D2169">
            <w:pPr>
              <w:rPr>
                <w:rFonts w:ascii="Arial" w:eastAsia="Arial" w:hAnsi="Arial" w:cs="Arial"/>
                <w:color w:val="000000"/>
                <w:sz w:val="18"/>
                <w:lang w:val="ru-RU" w:eastAsia="en-US"/>
              </w:rPr>
            </w:pPr>
            <w:r w:rsidRPr="00F3499E">
              <w:rPr>
                <w:rFonts w:ascii="Arial" w:eastAsia="Arial" w:hAnsi="Arial" w:cs="Arial"/>
                <w:color w:val="000000"/>
                <w:sz w:val="18"/>
                <w:lang w:val="ru-RU" w:eastAsia="en-US"/>
              </w:rPr>
              <w:t xml:space="preserve">Қысқа мерзімді сауда және басқа дебиторлық берешек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DFAEA89"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04828E"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8,085,160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1153EF"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6,350,127</w:t>
            </w:r>
          </w:p>
        </w:tc>
      </w:tr>
      <w:tr w:rsidR="003D2169" w:rsidRPr="00945F6E" w14:paraId="0D565665"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C67164" w14:textId="01B32C1A" w:rsidR="003D2169" w:rsidRPr="00945F6E" w:rsidRDefault="003D2169" w:rsidP="003D2169">
            <w:pPr>
              <w:rPr>
                <w:rFonts w:ascii="Arial" w:eastAsia="Arial" w:hAnsi="Arial" w:cs="Arial"/>
                <w:color w:val="000000"/>
                <w:sz w:val="18"/>
                <w:lang w:val="ru-RU" w:eastAsia="en-US"/>
              </w:rPr>
            </w:pPr>
            <w:r w:rsidRPr="006D4218">
              <w:rPr>
                <w:rFonts w:ascii="Arial" w:eastAsia="Arial" w:hAnsi="Arial" w:cs="Arial"/>
                <w:color w:val="000000"/>
                <w:sz w:val="18"/>
                <w:lang w:val="ru-RU" w:eastAsia="en-US"/>
              </w:rPr>
              <w:t xml:space="preserve">Жалдау бойынша қысқа мерзімді дебиторлық берешек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8F8D873"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D94ACC8"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1,083,032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B58258"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456,788</w:t>
            </w:r>
          </w:p>
        </w:tc>
      </w:tr>
      <w:tr w:rsidR="003D2169" w:rsidRPr="00945F6E" w14:paraId="58C79070"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43D0DCC" w14:textId="4E186F28" w:rsidR="003D2169" w:rsidRPr="00945F6E" w:rsidRDefault="003D2169" w:rsidP="003D2169">
            <w:pPr>
              <w:rPr>
                <w:rFonts w:ascii="Arial" w:eastAsia="Arial" w:hAnsi="Arial" w:cs="Arial"/>
                <w:color w:val="000000"/>
                <w:sz w:val="18"/>
                <w:lang w:val="ru-RU" w:eastAsia="en-US"/>
              </w:rPr>
            </w:pPr>
            <w:r w:rsidRPr="006D4218">
              <w:rPr>
                <w:rFonts w:ascii="Arial" w:eastAsia="Arial" w:hAnsi="Arial" w:cs="Arial"/>
                <w:color w:val="000000"/>
                <w:sz w:val="18"/>
                <w:lang w:val="ru-RU" w:eastAsia="en-US"/>
              </w:rPr>
              <w:t xml:space="preserve">Сатып алушылармен шарттар бойынша қысқа мерзімді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5473248"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60F8EE"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3A9734"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56D753C8"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FCFDEA" w14:textId="2C0800A0" w:rsidR="003D2169" w:rsidRPr="00945F6E" w:rsidRDefault="003D2169" w:rsidP="003D2169">
            <w:pPr>
              <w:rPr>
                <w:rFonts w:ascii="Arial" w:eastAsia="Arial" w:hAnsi="Arial" w:cs="Arial"/>
                <w:color w:val="000000"/>
                <w:sz w:val="18"/>
                <w:lang w:eastAsia="en-US"/>
              </w:rPr>
            </w:pPr>
            <w:r w:rsidRPr="00F3499E">
              <w:rPr>
                <w:rFonts w:ascii="Arial" w:eastAsia="Arial" w:hAnsi="Arial" w:cs="Arial"/>
                <w:color w:val="000000"/>
                <w:sz w:val="18"/>
                <w:lang w:eastAsia="en-US"/>
              </w:rPr>
              <w:t xml:space="preserve">Ағымдағы табыс салығы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6A5E30E"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048367"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2,195,501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931CECD"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2,529,458</w:t>
            </w:r>
          </w:p>
        </w:tc>
      </w:tr>
      <w:tr w:rsidR="003D2169" w:rsidRPr="00945F6E" w14:paraId="2C4EAAB4"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B5FA2C" w14:textId="77A7A7AB" w:rsidR="003D2169" w:rsidRPr="00945F6E" w:rsidRDefault="003D2169" w:rsidP="003D2169">
            <w:pPr>
              <w:rPr>
                <w:rFonts w:ascii="Arial" w:eastAsia="Arial" w:hAnsi="Arial" w:cs="Arial"/>
                <w:color w:val="000000"/>
                <w:sz w:val="18"/>
                <w:lang w:eastAsia="en-US"/>
              </w:rPr>
            </w:pPr>
            <w:r w:rsidRPr="00F3499E">
              <w:rPr>
                <w:rFonts w:ascii="Arial" w:eastAsia="Arial" w:hAnsi="Arial" w:cs="Arial"/>
                <w:color w:val="000000"/>
                <w:sz w:val="18"/>
                <w:lang w:eastAsia="en-US"/>
              </w:rPr>
              <w:t xml:space="preserve">Қорлар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94B2DA4"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22ED9C"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56,819,538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0224E8"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54,223,156</w:t>
            </w:r>
          </w:p>
        </w:tc>
      </w:tr>
      <w:tr w:rsidR="003D2169" w:rsidRPr="00945F6E" w14:paraId="1D8BBFF8"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0F78DBC" w14:textId="264FFF1B" w:rsidR="003D2169" w:rsidRPr="006D4218" w:rsidRDefault="003D2169" w:rsidP="003D2169">
            <w:pPr>
              <w:rPr>
                <w:rFonts w:ascii="Arial" w:eastAsia="Arial" w:hAnsi="Arial" w:cs="Arial"/>
                <w:color w:val="000000"/>
                <w:sz w:val="18"/>
                <w:lang w:eastAsia="en-US"/>
              </w:rPr>
            </w:pPr>
            <w:r w:rsidRPr="00F3499E">
              <w:rPr>
                <w:rFonts w:ascii="Arial" w:eastAsia="Arial" w:hAnsi="Arial" w:cs="Arial"/>
                <w:color w:val="000000"/>
                <w:sz w:val="18"/>
                <w:lang w:eastAsia="en-US"/>
              </w:rPr>
              <w:t xml:space="preserve">Биологиялық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405570B"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E8EA22"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6AE97A"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7E8A5B04"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504DFC" w14:textId="42267DDD" w:rsidR="003D2169" w:rsidRPr="00945F6E" w:rsidRDefault="003D2169" w:rsidP="003D2169">
            <w:pPr>
              <w:rPr>
                <w:rFonts w:ascii="Arial" w:eastAsia="Arial" w:hAnsi="Arial" w:cs="Arial"/>
                <w:color w:val="000000"/>
                <w:sz w:val="18"/>
                <w:lang w:eastAsia="en-US"/>
              </w:rPr>
            </w:pPr>
            <w:r w:rsidRPr="00F3499E">
              <w:rPr>
                <w:rFonts w:ascii="Arial" w:eastAsia="Arial" w:hAnsi="Arial" w:cs="Arial"/>
                <w:color w:val="000000"/>
                <w:sz w:val="18"/>
                <w:lang w:eastAsia="en-US"/>
              </w:rPr>
              <w:t xml:space="preserve">Басқа қысқа мерзімді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4CC7B90"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AD13EF"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30,059,004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E2A2BF"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22,063,055</w:t>
            </w:r>
          </w:p>
        </w:tc>
      </w:tr>
      <w:tr w:rsidR="003D2169" w:rsidRPr="00945F6E" w14:paraId="54196860"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CD29C4B" w14:textId="694FFE7B" w:rsidR="003D2169" w:rsidRPr="00945F6E" w:rsidRDefault="003D2169" w:rsidP="003D2169">
            <w:pPr>
              <w:rPr>
                <w:rFonts w:ascii="Arial" w:eastAsia="Arial" w:hAnsi="Arial" w:cs="Arial"/>
                <w:b/>
                <w:color w:val="000000"/>
                <w:sz w:val="18"/>
                <w:lang w:val="ru-RU" w:eastAsia="en-US"/>
              </w:rPr>
            </w:pPr>
            <w:r w:rsidRPr="006D4218">
              <w:rPr>
                <w:rFonts w:ascii="Arial" w:eastAsia="Arial" w:hAnsi="Arial" w:cs="Arial"/>
                <w:b/>
                <w:color w:val="000000"/>
                <w:sz w:val="18"/>
                <w:lang w:val="ru-RU" w:eastAsia="en-US"/>
              </w:rPr>
              <w:t xml:space="preserve">Қысқа мерзімді активтердің жиыны (010-нан 022-ге дейінгі жолдардың сомасы)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6C2BC31" w14:textId="77777777" w:rsidR="003D2169" w:rsidRPr="00945F6E" w:rsidRDefault="003D2169" w:rsidP="003D2169">
            <w:pPr>
              <w:keepNext/>
              <w:jc w:val="center"/>
              <w:rPr>
                <w:rFonts w:ascii="Arial" w:eastAsia="Arial" w:hAnsi="Arial" w:cs="Arial"/>
                <w:b/>
                <w:color w:val="000000"/>
                <w:sz w:val="18"/>
                <w:lang w:eastAsia="en-US"/>
              </w:rPr>
            </w:pPr>
            <w:r w:rsidRPr="00945F6E">
              <w:rPr>
                <w:rFonts w:ascii="Arial" w:eastAsia="Arial" w:hAnsi="Arial" w:cs="Arial"/>
                <w:b/>
                <w:color w:val="000000"/>
                <w:sz w:val="18"/>
                <w:lang w:eastAsia="en-US"/>
              </w:rPr>
              <w:t>100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BA8091" w14:textId="77777777" w:rsidR="003D2169" w:rsidRPr="00945F6E" w:rsidRDefault="003D2169" w:rsidP="003D2169">
            <w:pPr>
              <w:keepNext/>
              <w:jc w:val="right"/>
              <w:rPr>
                <w:rFonts w:ascii="Arial" w:eastAsia="Arial" w:hAnsi="Arial" w:cs="Arial"/>
                <w:b/>
                <w:color w:val="000000"/>
                <w:sz w:val="18"/>
                <w:lang w:eastAsia="en-US"/>
              </w:rPr>
            </w:pPr>
            <w:r w:rsidRPr="00945F6E">
              <w:rPr>
                <w:rFonts w:ascii="Arial" w:eastAsia="Arial" w:hAnsi="Arial" w:cs="Arial"/>
                <w:b/>
                <w:color w:val="000000"/>
                <w:sz w:val="18"/>
                <w:lang w:eastAsia="en-US"/>
              </w:rPr>
              <w:t>105,061,643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E2E935" w14:textId="77777777" w:rsidR="003D2169" w:rsidRPr="00945F6E" w:rsidRDefault="003D2169" w:rsidP="003D2169">
            <w:pPr>
              <w:keepNext/>
              <w:jc w:val="right"/>
              <w:rPr>
                <w:rFonts w:ascii="Arial" w:eastAsia="Arial" w:hAnsi="Arial" w:cs="Arial"/>
                <w:b/>
                <w:color w:val="000000"/>
                <w:sz w:val="18"/>
                <w:lang w:eastAsia="en-US"/>
              </w:rPr>
            </w:pPr>
            <w:r w:rsidRPr="00945F6E">
              <w:rPr>
                <w:rFonts w:ascii="Arial" w:eastAsia="Arial" w:hAnsi="Arial" w:cs="Arial"/>
                <w:b/>
                <w:color w:val="000000"/>
                <w:sz w:val="18"/>
                <w:lang w:eastAsia="en-US"/>
              </w:rPr>
              <w:t>88,721,589</w:t>
            </w:r>
          </w:p>
        </w:tc>
      </w:tr>
      <w:tr w:rsidR="003D2169" w:rsidRPr="00945F6E" w14:paraId="6AF243A4"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DC607B5" w14:textId="5CF3B3AB" w:rsidR="003D2169" w:rsidRPr="006D4218" w:rsidRDefault="003D2169" w:rsidP="003D2169">
            <w:pPr>
              <w:rPr>
                <w:rFonts w:ascii="Arial" w:eastAsia="Arial" w:hAnsi="Arial" w:cs="Arial"/>
                <w:color w:val="000000"/>
                <w:sz w:val="18"/>
                <w:lang w:val="ru-RU" w:eastAsia="en-US"/>
              </w:rPr>
            </w:pPr>
            <w:r w:rsidRPr="006D4218">
              <w:rPr>
                <w:rFonts w:ascii="Arial" w:eastAsia="Arial" w:hAnsi="Arial" w:cs="Arial"/>
                <w:color w:val="000000"/>
                <w:sz w:val="18"/>
                <w:lang w:val="ru-RU" w:eastAsia="en-US"/>
              </w:rPr>
              <w:t xml:space="preserve">Сатуға арналған активтер (немесе шығатын топтар)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122ACFA"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101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52E756"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73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819307"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48,240</w:t>
            </w:r>
          </w:p>
        </w:tc>
      </w:tr>
      <w:tr w:rsidR="003D2169" w:rsidRPr="00945F6E" w14:paraId="757600EE"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19CB15" w14:textId="6319D240" w:rsidR="003D2169" w:rsidRPr="00945F6E" w:rsidRDefault="003D2169" w:rsidP="003D2169">
            <w:pPr>
              <w:rPr>
                <w:rFonts w:ascii="Arial" w:eastAsia="Arial" w:hAnsi="Arial" w:cs="Arial"/>
                <w:b/>
                <w:color w:val="000000"/>
                <w:sz w:val="18"/>
                <w:lang w:eastAsia="en-US"/>
              </w:rPr>
            </w:pPr>
            <w:r w:rsidRPr="00945F6E">
              <w:rPr>
                <w:rFonts w:ascii="Arial" w:eastAsia="Arial" w:hAnsi="Arial" w:cs="Arial"/>
                <w:b/>
                <w:color w:val="000000"/>
                <w:sz w:val="18"/>
                <w:lang w:eastAsia="en-US"/>
              </w:rPr>
              <w:t xml:space="preserve">II. </w:t>
            </w:r>
            <w:r w:rsidRPr="006D4218">
              <w:rPr>
                <w:rFonts w:ascii="Arial" w:eastAsia="Arial" w:hAnsi="Arial" w:cs="Arial"/>
                <w:b/>
                <w:color w:val="000000"/>
                <w:sz w:val="18"/>
                <w:lang w:eastAsia="en-US"/>
              </w:rPr>
              <w:t xml:space="preserve">Ұзақ мерзімді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790E308" w14:textId="77777777" w:rsidR="003D2169" w:rsidRPr="00945F6E" w:rsidRDefault="003D2169" w:rsidP="003D2169">
            <w:pPr>
              <w:keepNext/>
              <w:jc w:val="center"/>
              <w:rPr>
                <w:rFonts w:ascii="Arial" w:eastAsia="Arial" w:hAnsi="Arial" w:cs="Arial"/>
                <w:color w:val="000000"/>
                <w:sz w:val="18"/>
                <w:lang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C62943A" w14:textId="77777777" w:rsidR="003D2169" w:rsidRPr="00945F6E" w:rsidRDefault="003D2169" w:rsidP="003D2169">
            <w:pPr>
              <w:keepNext/>
              <w:jc w:val="right"/>
              <w:rPr>
                <w:rFonts w:ascii="Arial" w:eastAsia="Arial" w:hAnsi="Arial" w:cs="Arial"/>
                <w:color w:val="000000"/>
                <w:sz w:val="18"/>
                <w:lang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CDD6B9C" w14:textId="77777777" w:rsidR="003D2169" w:rsidRPr="00945F6E" w:rsidRDefault="003D2169" w:rsidP="003D2169">
            <w:pPr>
              <w:keepNext/>
              <w:jc w:val="right"/>
              <w:rPr>
                <w:rFonts w:ascii="Arial" w:eastAsia="Arial" w:hAnsi="Arial" w:cs="Arial"/>
                <w:color w:val="000000"/>
                <w:sz w:val="18"/>
                <w:lang w:eastAsia="en-US"/>
              </w:rPr>
            </w:pPr>
          </w:p>
        </w:tc>
      </w:tr>
      <w:tr w:rsidR="003D2169" w:rsidRPr="00945F6E" w14:paraId="340AAE60"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B0EB2AE" w14:textId="5ED09F53" w:rsidR="003D2169" w:rsidRPr="00945F6E" w:rsidRDefault="003D2169" w:rsidP="003D2169">
            <w:pPr>
              <w:rPr>
                <w:rFonts w:ascii="Arial" w:eastAsia="Arial" w:hAnsi="Arial" w:cs="Arial"/>
                <w:color w:val="000000"/>
                <w:sz w:val="18"/>
                <w:lang w:val="ru-RU" w:eastAsia="en-US"/>
              </w:rPr>
            </w:pPr>
            <w:r w:rsidRPr="00DE6A2B">
              <w:rPr>
                <w:rFonts w:ascii="Arial" w:eastAsia="Arial" w:hAnsi="Arial" w:cs="Arial"/>
                <w:color w:val="000000"/>
                <w:sz w:val="18"/>
                <w:lang w:val="ru-RU" w:eastAsia="en-US"/>
              </w:rPr>
              <w:t xml:space="preserve">Амортизацияланған құн бойынша бағаланатын ұзақ мерзімді қаржы активтері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E99FBF"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A21064"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6,169,924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5BBA66"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6,047</w:t>
            </w:r>
          </w:p>
        </w:tc>
      </w:tr>
      <w:tr w:rsidR="003D2169" w:rsidRPr="00945F6E" w14:paraId="6602DC25"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8D0721E" w14:textId="460D3908" w:rsidR="003D2169" w:rsidRPr="00945F6E" w:rsidRDefault="003D2169" w:rsidP="003D2169">
            <w:pPr>
              <w:rPr>
                <w:rFonts w:ascii="Arial" w:eastAsia="Arial" w:hAnsi="Arial" w:cs="Arial"/>
                <w:color w:val="000000"/>
                <w:sz w:val="18"/>
                <w:lang w:val="ru-RU" w:eastAsia="en-US"/>
              </w:rPr>
            </w:pPr>
            <w:r w:rsidRPr="00DE6A2B">
              <w:rPr>
                <w:rFonts w:ascii="Arial" w:eastAsia="Arial" w:hAnsi="Arial" w:cs="Arial"/>
                <w:color w:val="000000"/>
                <w:sz w:val="18"/>
                <w:lang w:val="ru-RU" w:eastAsia="en-US"/>
              </w:rPr>
              <w:t xml:space="preserve">Басқа жиынтық кіріс арқылы әділ құны бойынша бағаланатын ұзақ мерзімді қаржы активтері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FB6A931"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D856A6E"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50EF8E"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27419C3B"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6C4752D" w14:textId="25B0BC3E" w:rsidR="003D2169" w:rsidRPr="00945F6E" w:rsidRDefault="003D2169" w:rsidP="003D2169">
            <w:pPr>
              <w:rPr>
                <w:rFonts w:ascii="Arial" w:eastAsia="Arial" w:hAnsi="Arial" w:cs="Arial"/>
                <w:color w:val="000000"/>
                <w:sz w:val="18"/>
                <w:lang w:val="ru-RU" w:eastAsia="en-US"/>
              </w:rPr>
            </w:pPr>
            <w:r w:rsidRPr="00AB323C">
              <w:rPr>
                <w:rFonts w:ascii="Arial" w:eastAsia="Arial" w:hAnsi="Arial" w:cs="Arial"/>
                <w:color w:val="000000"/>
                <w:sz w:val="18"/>
                <w:lang w:val="ru-RU" w:eastAsia="en-US"/>
              </w:rPr>
              <w:t xml:space="preserve">Пайда немесе залал арқылы әділ құны бойынша ескерілетін ұзақ мерзімді қаржылық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9CFEAE2"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72A809"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187,928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A52322"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233,224</w:t>
            </w:r>
          </w:p>
        </w:tc>
      </w:tr>
      <w:tr w:rsidR="003D2169" w:rsidRPr="00945F6E" w14:paraId="70985CB3"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B1344D9" w14:textId="28EA07B3" w:rsidR="003D2169" w:rsidRPr="00AB323C" w:rsidRDefault="003D2169" w:rsidP="003D2169">
            <w:pPr>
              <w:rPr>
                <w:rFonts w:ascii="Arial" w:eastAsia="Arial" w:hAnsi="Arial" w:cs="Arial"/>
                <w:color w:val="000000"/>
                <w:sz w:val="18"/>
                <w:lang w:val="ru-RU" w:eastAsia="en-US"/>
              </w:rPr>
            </w:pPr>
            <w:r w:rsidRPr="00AB323C">
              <w:rPr>
                <w:rFonts w:ascii="Arial" w:eastAsia="Arial" w:hAnsi="Arial" w:cs="Arial"/>
                <w:color w:val="000000"/>
                <w:sz w:val="18"/>
                <w:lang w:val="ru-RU" w:eastAsia="en-US"/>
              </w:rPr>
              <w:t xml:space="preserve">Ұзақ мерзімді туынды қаржы құралдары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D450243"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749E7A"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F09BDD"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6349BA41"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0294321" w14:textId="429B6FB0" w:rsidR="003D2169" w:rsidRPr="00945F6E" w:rsidRDefault="003D2169" w:rsidP="003D2169">
            <w:pPr>
              <w:rPr>
                <w:rFonts w:ascii="Arial" w:eastAsia="Arial" w:hAnsi="Arial" w:cs="Arial"/>
                <w:color w:val="000000"/>
                <w:sz w:val="18"/>
                <w:lang w:val="ru-RU" w:eastAsia="en-US"/>
              </w:rPr>
            </w:pPr>
            <w:r w:rsidRPr="00AB323C">
              <w:rPr>
                <w:rFonts w:ascii="Arial" w:eastAsia="Arial" w:hAnsi="Arial" w:cs="Arial"/>
                <w:color w:val="000000"/>
                <w:sz w:val="18"/>
                <w:lang w:val="ru-RU" w:eastAsia="en-US"/>
              </w:rPr>
              <w:t xml:space="preserve">Бастапқы құны бойынша ескерілетін </w:t>
            </w:r>
            <w:r>
              <w:rPr>
                <w:rFonts w:ascii="Arial" w:eastAsia="Arial" w:hAnsi="Arial" w:cs="Arial"/>
                <w:color w:val="000000"/>
                <w:sz w:val="18"/>
                <w:lang w:val="ru-RU" w:eastAsia="en-US"/>
              </w:rPr>
              <w:t>и</w:t>
            </w:r>
            <w:r w:rsidRPr="00AB323C">
              <w:rPr>
                <w:rFonts w:ascii="Arial" w:eastAsia="Arial" w:hAnsi="Arial" w:cs="Arial"/>
                <w:color w:val="000000"/>
                <w:sz w:val="18"/>
                <w:lang w:val="ru-RU" w:eastAsia="en-US"/>
              </w:rPr>
              <w:t>нвестициялар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A010574"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43B2362"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C94430"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079B8AE1"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E7B4122" w14:textId="3D875BF3" w:rsidR="003D2169" w:rsidRPr="00AB323C" w:rsidRDefault="003D2169" w:rsidP="003D2169">
            <w:pPr>
              <w:rPr>
                <w:rFonts w:ascii="Arial" w:eastAsia="Arial" w:hAnsi="Arial" w:cs="Arial"/>
                <w:color w:val="000000"/>
                <w:sz w:val="18"/>
                <w:lang w:val="ru-RU" w:eastAsia="en-US"/>
              </w:rPr>
            </w:pPr>
            <w:r w:rsidRPr="00AB323C">
              <w:rPr>
                <w:rFonts w:ascii="Arial" w:eastAsia="Arial" w:hAnsi="Arial" w:cs="Arial"/>
                <w:color w:val="000000"/>
                <w:sz w:val="18"/>
                <w:lang w:val="ru-RU" w:eastAsia="en-US"/>
              </w:rPr>
              <w:t xml:space="preserve">Үлестік қатысу әдісімен ескерілетін инвестициялар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97E6FF1"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997268"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C6AB04"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036848E0"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52B9CB9" w14:textId="0FB4EAD2" w:rsidR="003D2169" w:rsidRPr="00AB323C" w:rsidRDefault="003D2169" w:rsidP="003D2169">
            <w:pPr>
              <w:rPr>
                <w:rFonts w:ascii="Arial" w:eastAsia="Arial" w:hAnsi="Arial" w:cs="Arial"/>
                <w:color w:val="000000"/>
                <w:sz w:val="18"/>
                <w:lang w:val="ru-RU" w:eastAsia="en-US"/>
              </w:rPr>
            </w:pPr>
            <w:r w:rsidRPr="00AB323C">
              <w:rPr>
                <w:rFonts w:ascii="Arial" w:eastAsia="Arial" w:hAnsi="Arial" w:cs="Arial"/>
                <w:color w:val="000000"/>
                <w:sz w:val="18"/>
                <w:lang w:val="ru-RU" w:eastAsia="en-US"/>
              </w:rPr>
              <w:t xml:space="preserve">Басқа да ұзақ мерзімді қаржы активтері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5284DE2"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40A781"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2,774,871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66AF84"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2,106,906</w:t>
            </w:r>
          </w:p>
        </w:tc>
      </w:tr>
      <w:tr w:rsidR="003D2169" w:rsidRPr="00945F6E" w14:paraId="43A1F3DD"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2C07EC2" w14:textId="6BA997EA" w:rsidR="003D2169" w:rsidRPr="00945F6E" w:rsidRDefault="003D2169" w:rsidP="003D2169">
            <w:pPr>
              <w:rPr>
                <w:rFonts w:ascii="Arial" w:eastAsia="Arial" w:hAnsi="Arial" w:cs="Arial"/>
                <w:color w:val="000000"/>
                <w:sz w:val="18"/>
                <w:lang w:val="ru-RU" w:eastAsia="en-US"/>
              </w:rPr>
            </w:pPr>
            <w:r w:rsidRPr="00AB323C">
              <w:rPr>
                <w:rFonts w:ascii="Arial" w:eastAsia="Arial" w:hAnsi="Arial" w:cs="Arial"/>
                <w:color w:val="000000"/>
                <w:sz w:val="18"/>
                <w:lang w:val="ru-RU" w:eastAsia="en-US"/>
              </w:rPr>
              <w:t xml:space="preserve">Ұзақ мерзімді сауда және басқа дебиторлық берешек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CBB9F5"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A9D1E8"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E68C52"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2BC6D0E5"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7154977" w14:textId="518D06E7" w:rsidR="003D2169" w:rsidRPr="00945F6E" w:rsidRDefault="003D2169" w:rsidP="003D2169">
            <w:pPr>
              <w:rPr>
                <w:rFonts w:ascii="Arial" w:eastAsia="Arial" w:hAnsi="Arial" w:cs="Arial"/>
                <w:color w:val="000000"/>
                <w:sz w:val="18"/>
                <w:lang w:val="ru-RU" w:eastAsia="en-US"/>
              </w:rPr>
            </w:pPr>
            <w:r w:rsidRPr="00AB323C">
              <w:rPr>
                <w:rFonts w:ascii="Arial" w:eastAsia="Arial" w:hAnsi="Arial" w:cs="Arial"/>
                <w:color w:val="000000"/>
                <w:sz w:val="18"/>
                <w:lang w:val="ru-RU" w:eastAsia="en-US"/>
              </w:rPr>
              <w:t xml:space="preserve">Жалдау бойынша ұзақ мерзімді дебиторлық берешек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6B02E73"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F2D1E8"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447,834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6BB335"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814,897</w:t>
            </w:r>
          </w:p>
        </w:tc>
      </w:tr>
      <w:tr w:rsidR="003D2169" w:rsidRPr="00945F6E" w14:paraId="44A1E6B8"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548B677" w14:textId="0C47F2DB" w:rsidR="003D2169" w:rsidRPr="00945F6E" w:rsidRDefault="003D2169" w:rsidP="003D2169">
            <w:pPr>
              <w:rPr>
                <w:rFonts w:ascii="Arial" w:eastAsia="Arial" w:hAnsi="Arial" w:cs="Arial"/>
                <w:color w:val="000000"/>
                <w:sz w:val="18"/>
                <w:lang w:val="ru-RU" w:eastAsia="en-US"/>
              </w:rPr>
            </w:pPr>
            <w:r w:rsidRPr="00AB323C">
              <w:rPr>
                <w:rFonts w:ascii="Arial" w:eastAsia="Arial" w:hAnsi="Arial" w:cs="Arial"/>
                <w:color w:val="000000"/>
                <w:sz w:val="18"/>
                <w:lang w:val="ru-RU" w:eastAsia="en-US"/>
              </w:rPr>
              <w:t xml:space="preserve">Сатып алушылармен шарттар бойынша ұзақ мерзімді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18C9B77"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3512D4"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200664"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76429D9A"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21D0A1F" w14:textId="73E7AA9A" w:rsidR="003D2169" w:rsidRPr="00945F6E" w:rsidRDefault="003D2169" w:rsidP="003D2169">
            <w:pPr>
              <w:rPr>
                <w:rFonts w:ascii="Arial" w:eastAsia="Arial" w:hAnsi="Arial" w:cs="Arial"/>
                <w:color w:val="000000"/>
                <w:sz w:val="18"/>
                <w:lang w:eastAsia="en-US"/>
              </w:rPr>
            </w:pPr>
            <w:r w:rsidRPr="00F3499E">
              <w:rPr>
                <w:rFonts w:ascii="Arial" w:eastAsia="Arial" w:hAnsi="Arial" w:cs="Arial"/>
                <w:color w:val="000000"/>
                <w:sz w:val="18"/>
                <w:lang w:eastAsia="en-US"/>
              </w:rPr>
              <w:t xml:space="preserve">Инвестициялық мүлік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1A0E11"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9A94F8"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51AC0F"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56DB1F17"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4A51B32" w14:textId="03FD2A0E" w:rsidR="003D2169" w:rsidRPr="00945F6E" w:rsidRDefault="003D2169" w:rsidP="003D2169">
            <w:pPr>
              <w:rPr>
                <w:rFonts w:ascii="Arial" w:eastAsia="Arial" w:hAnsi="Arial" w:cs="Arial"/>
                <w:color w:val="000000"/>
                <w:sz w:val="18"/>
                <w:lang w:eastAsia="en-US"/>
              </w:rPr>
            </w:pPr>
            <w:r w:rsidRPr="00F3499E">
              <w:rPr>
                <w:rFonts w:ascii="Arial" w:eastAsia="Arial" w:hAnsi="Arial" w:cs="Arial"/>
                <w:color w:val="000000"/>
                <w:sz w:val="18"/>
                <w:lang w:eastAsia="en-US"/>
              </w:rPr>
              <w:t xml:space="preserve">Негізгі құралдар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D114FE9"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339C80"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153,577,648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307A1E9"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150,992,042</w:t>
            </w:r>
          </w:p>
        </w:tc>
      </w:tr>
      <w:tr w:rsidR="003D2169" w:rsidRPr="00945F6E" w14:paraId="6DE0DCFE"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F449F15" w14:textId="3AC01110" w:rsidR="003D2169" w:rsidRPr="00AB323C" w:rsidRDefault="003D2169" w:rsidP="003D2169">
            <w:pPr>
              <w:rPr>
                <w:rFonts w:ascii="Arial" w:eastAsia="Arial" w:hAnsi="Arial" w:cs="Arial"/>
                <w:color w:val="000000"/>
                <w:sz w:val="18"/>
                <w:lang w:eastAsia="en-US"/>
              </w:rPr>
            </w:pPr>
            <w:r w:rsidRPr="00F3499E">
              <w:rPr>
                <w:rFonts w:ascii="Arial" w:eastAsia="Arial" w:hAnsi="Arial" w:cs="Arial"/>
                <w:color w:val="000000"/>
                <w:sz w:val="18"/>
                <w:lang w:eastAsia="en-US"/>
              </w:rPr>
              <w:t xml:space="preserve">Пайдалану құқығы нысанындағы актив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697BE6B"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710E40"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4,476,440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3C7F00"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4,775,514</w:t>
            </w:r>
          </w:p>
        </w:tc>
      </w:tr>
      <w:tr w:rsidR="003D2169" w:rsidRPr="00945F6E" w14:paraId="12FD2904"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68AECBD" w14:textId="34C85302" w:rsidR="003D2169" w:rsidRPr="00945F6E" w:rsidRDefault="003D2169" w:rsidP="003D2169">
            <w:pPr>
              <w:rPr>
                <w:rFonts w:ascii="Arial" w:eastAsia="Arial" w:hAnsi="Arial" w:cs="Arial"/>
                <w:color w:val="000000"/>
                <w:sz w:val="18"/>
                <w:lang w:eastAsia="en-US"/>
              </w:rPr>
            </w:pPr>
            <w:r w:rsidRPr="00F3499E">
              <w:rPr>
                <w:rFonts w:ascii="Arial" w:eastAsia="Arial" w:hAnsi="Arial" w:cs="Arial"/>
                <w:color w:val="000000"/>
                <w:sz w:val="18"/>
                <w:lang w:eastAsia="en-US"/>
              </w:rPr>
              <w:t xml:space="preserve">Биологиялық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A90139"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123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A0DD7F"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5E194A"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5FF2E4F2"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1B3F1F" w14:textId="4ECD2455" w:rsidR="003D2169" w:rsidRPr="00945F6E" w:rsidRDefault="003D2169" w:rsidP="003D2169">
            <w:pPr>
              <w:keepNext/>
              <w:rPr>
                <w:rFonts w:ascii="Arial" w:eastAsia="Arial" w:hAnsi="Arial" w:cs="Arial"/>
                <w:color w:val="000000"/>
                <w:sz w:val="18"/>
                <w:lang w:eastAsia="en-US"/>
              </w:rPr>
            </w:pPr>
            <w:r w:rsidRPr="00FC24EF">
              <w:rPr>
                <w:rFonts w:ascii="Arial" w:eastAsia="Arial" w:hAnsi="Arial" w:cs="Arial"/>
                <w:color w:val="000000"/>
                <w:sz w:val="18"/>
                <w:lang w:eastAsia="en-US"/>
              </w:rPr>
              <w:t xml:space="preserve">Барлау және бағалау активтері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151325F"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124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064380"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25848F0"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5EE1998F"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45F5E1" w14:textId="71CCBEF0" w:rsidR="003D2169" w:rsidRPr="00945F6E" w:rsidRDefault="003D2169" w:rsidP="003D2169">
            <w:pPr>
              <w:keepNext/>
              <w:rPr>
                <w:rFonts w:ascii="Arial" w:eastAsia="Arial" w:hAnsi="Arial" w:cs="Arial"/>
                <w:color w:val="000000"/>
                <w:sz w:val="18"/>
                <w:lang w:eastAsia="en-US"/>
              </w:rPr>
            </w:pPr>
            <w:r w:rsidRPr="00FC24EF">
              <w:rPr>
                <w:rFonts w:ascii="Arial" w:eastAsia="Arial" w:hAnsi="Arial" w:cs="Arial"/>
                <w:color w:val="000000"/>
                <w:sz w:val="18"/>
                <w:lang w:eastAsia="en-US"/>
              </w:rPr>
              <w:t xml:space="preserve">Материалдық емес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AF663AD"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125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5A9A66"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278,416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E1F786"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386,306</w:t>
            </w:r>
          </w:p>
        </w:tc>
      </w:tr>
      <w:tr w:rsidR="003D2169" w:rsidRPr="00945F6E" w14:paraId="2D13E610"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CCE08A" w14:textId="05432F52" w:rsidR="003D2169" w:rsidRPr="00945F6E" w:rsidRDefault="003D2169" w:rsidP="003D2169">
            <w:pPr>
              <w:keepNext/>
              <w:rPr>
                <w:rFonts w:ascii="Arial" w:eastAsia="Arial" w:hAnsi="Arial" w:cs="Arial"/>
                <w:color w:val="000000"/>
                <w:sz w:val="18"/>
                <w:lang w:eastAsia="en-US"/>
              </w:rPr>
            </w:pPr>
            <w:r w:rsidRPr="00FC24EF">
              <w:rPr>
                <w:rFonts w:ascii="Arial" w:eastAsia="Arial" w:hAnsi="Arial" w:cs="Arial"/>
                <w:color w:val="000000"/>
                <w:sz w:val="18"/>
                <w:lang w:eastAsia="en-US"/>
              </w:rPr>
              <w:t xml:space="preserve">Кейінге қалдырылған салық активтері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1CEBC97"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126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25B802"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1105AF"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3D2169" w:rsidRPr="00945F6E" w14:paraId="05A06CF9"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6DC555" w14:textId="7396849B" w:rsidR="003D2169" w:rsidRPr="003D2169" w:rsidRDefault="003D2169" w:rsidP="003D2169">
            <w:pPr>
              <w:keepNext/>
              <w:rPr>
                <w:rFonts w:ascii="Arial" w:eastAsia="Arial" w:hAnsi="Arial" w:cs="Arial"/>
                <w:color w:val="000000"/>
                <w:sz w:val="18"/>
                <w:lang w:val="ru-RU" w:eastAsia="en-US"/>
              </w:rPr>
            </w:pPr>
            <w:r w:rsidRPr="003D2169">
              <w:rPr>
                <w:rFonts w:ascii="Arial" w:eastAsia="Arial" w:hAnsi="Arial" w:cs="Arial"/>
                <w:color w:val="000000"/>
                <w:sz w:val="18"/>
                <w:lang w:val="ru-RU" w:eastAsia="en-US"/>
              </w:rPr>
              <w:t xml:space="preserve">Басқа да ұзақ мерзімді активтер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1383FB1" w14:textId="77777777" w:rsidR="003D2169" w:rsidRPr="00945F6E" w:rsidRDefault="003D2169" w:rsidP="003D2169">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127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F06635"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70,045,468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8DD13A" w14:textId="77777777" w:rsidR="003D2169" w:rsidRPr="00945F6E" w:rsidRDefault="003D2169" w:rsidP="003D2169">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47,960,823</w:t>
            </w:r>
          </w:p>
        </w:tc>
      </w:tr>
      <w:tr w:rsidR="003D2169" w:rsidRPr="00945F6E" w14:paraId="384C5543"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6814A32" w14:textId="25F1B0DA" w:rsidR="003D2169" w:rsidRPr="00F3499E" w:rsidRDefault="003D2169" w:rsidP="003D2169">
            <w:pPr>
              <w:rPr>
                <w:rFonts w:ascii="Arial" w:eastAsia="Arial" w:hAnsi="Arial" w:cs="Arial"/>
                <w:color w:val="000000"/>
                <w:sz w:val="18"/>
                <w:lang w:val="ru-RU" w:eastAsia="en-US"/>
              </w:rPr>
            </w:pPr>
            <w:r w:rsidRPr="00F3499E">
              <w:rPr>
                <w:rFonts w:ascii="Arial" w:eastAsia="Arial" w:hAnsi="Arial" w:cs="Arial"/>
                <w:color w:val="000000"/>
                <w:sz w:val="18"/>
                <w:lang w:val="ru-RU" w:eastAsia="en-US"/>
              </w:rPr>
              <w:t xml:space="preserve">Ұзақ мерзімді активтердің жиыны (110-дан 127-ге дейінгі жолдардың сомасы)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90853C7" w14:textId="77777777" w:rsidR="003D2169" w:rsidRPr="00945F6E" w:rsidRDefault="003D2169" w:rsidP="003D2169">
            <w:pPr>
              <w:keepNext/>
              <w:jc w:val="center"/>
              <w:rPr>
                <w:rFonts w:ascii="Arial" w:eastAsia="Arial" w:hAnsi="Arial" w:cs="Arial"/>
                <w:b/>
                <w:color w:val="000000"/>
                <w:sz w:val="18"/>
                <w:lang w:eastAsia="en-US"/>
              </w:rPr>
            </w:pPr>
            <w:r w:rsidRPr="00945F6E">
              <w:rPr>
                <w:rFonts w:ascii="Arial" w:eastAsia="Arial" w:hAnsi="Arial" w:cs="Arial"/>
                <w:b/>
                <w:color w:val="000000"/>
                <w:sz w:val="18"/>
                <w:lang w:eastAsia="en-US"/>
              </w:rPr>
              <w:t>200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F82DDA0" w14:textId="77777777" w:rsidR="003D2169" w:rsidRPr="00945F6E" w:rsidRDefault="003D2169" w:rsidP="003D2169">
            <w:pPr>
              <w:keepNext/>
              <w:jc w:val="right"/>
              <w:rPr>
                <w:rFonts w:ascii="Arial" w:eastAsia="Arial" w:hAnsi="Arial" w:cs="Arial"/>
                <w:b/>
                <w:color w:val="000000"/>
                <w:sz w:val="18"/>
                <w:lang w:eastAsia="en-US"/>
              </w:rPr>
            </w:pPr>
            <w:r w:rsidRPr="00945F6E">
              <w:rPr>
                <w:rFonts w:ascii="Arial" w:eastAsia="Arial" w:hAnsi="Arial" w:cs="Arial"/>
                <w:b/>
                <w:color w:val="000000"/>
                <w:sz w:val="18"/>
                <w:lang w:eastAsia="en-US"/>
              </w:rPr>
              <w:t>237,958,529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7CFEEB" w14:textId="77777777" w:rsidR="003D2169" w:rsidRPr="00945F6E" w:rsidRDefault="003D2169" w:rsidP="003D2169">
            <w:pPr>
              <w:keepNext/>
              <w:jc w:val="right"/>
              <w:rPr>
                <w:rFonts w:ascii="Arial" w:eastAsia="Arial" w:hAnsi="Arial" w:cs="Arial"/>
                <w:b/>
                <w:color w:val="000000"/>
                <w:sz w:val="18"/>
                <w:lang w:eastAsia="en-US"/>
              </w:rPr>
            </w:pPr>
            <w:r w:rsidRPr="00945F6E">
              <w:rPr>
                <w:rFonts w:ascii="Arial" w:eastAsia="Arial" w:hAnsi="Arial" w:cs="Arial"/>
                <w:b/>
                <w:color w:val="000000"/>
                <w:sz w:val="18"/>
                <w:lang w:eastAsia="en-US"/>
              </w:rPr>
              <w:t>207,275,759</w:t>
            </w:r>
          </w:p>
        </w:tc>
      </w:tr>
      <w:tr w:rsidR="003D2169" w:rsidRPr="004B2AD6" w14:paraId="2E658E6E" w14:textId="77777777" w:rsidTr="00022843">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36FC7A6" w14:textId="7C5088DA" w:rsidR="003D2169" w:rsidRPr="00F3499E" w:rsidRDefault="003D2169" w:rsidP="003D2169">
            <w:pPr>
              <w:rPr>
                <w:rFonts w:ascii="Arial" w:eastAsia="Arial" w:hAnsi="Arial" w:cs="Arial"/>
                <w:color w:val="000000"/>
                <w:sz w:val="18"/>
                <w:lang w:eastAsia="en-US"/>
              </w:rPr>
            </w:pPr>
            <w:r w:rsidRPr="00F3499E">
              <w:rPr>
                <w:rFonts w:ascii="Arial" w:eastAsia="Arial" w:hAnsi="Arial" w:cs="Arial"/>
                <w:color w:val="000000"/>
                <w:sz w:val="18"/>
                <w:lang w:eastAsia="en-US"/>
              </w:rPr>
              <w:t xml:space="preserve">Баланс (100 жол </w:t>
            </w:r>
            <w:r w:rsidRPr="00F3499E">
              <w:rPr>
                <w:rFonts w:ascii="Arial" w:eastAsia="Arial" w:hAnsi="Arial" w:cs="Arial"/>
                <w:color w:val="000000"/>
                <w:sz w:val="18"/>
                <w:lang w:val="kk-KZ" w:eastAsia="en-US"/>
              </w:rPr>
              <w:t xml:space="preserve">+ </w:t>
            </w:r>
            <w:r w:rsidRPr="00F3499E">
              <w:rPr>
                <w:rFonts w:ascii="Arial" w:eastAsia="Arial" w:hAnsi="Arial" w:cs="Arial"/>
                <w:color w:val="000000"/>
                <w:sz w:val="18"/>
                <w:lang w:eastAsia="en-US"/>
              </w:rPr>
              <w:t xml:space="preserve">101 жол </w:t>
            </w:r>
            <w:r w:rsidRPr="00F3499E">
              <w:rPr>
                <w:rFonts w:ascii="Arial" w:eastAsia="Arial" w:hAnsi="Arial" w:cs="Arial"/>
                <w:color w:val="000000"/>
                <w:sz w:val="18"/>
                <w:lang w:val="kk-KZ" w:eastAsia="en-US"/>
              </w:rPr>
              <w:t xml:space="preserve">+ </w:t>
            </w:r>
            <w:r w:rsidRPr="00F3499E">
              <w:rPr>
                <w:rFonts w:ascii="Arial" w:eastAsia="Arial" w:hAnsi="Arial" w:cs="Arial"/>
                <w:color w:val="000000"/>
                <w:sz w:val="18"/>
                <w:lang w:eastAsia="en-US"/>
              </w:rPr>
              <w:t>200</w:t>
            </w:r>
            <w:r w:rsidRPr="00F3499E">
              <w:rPr>
                <w:rFonts w:ascii="Arial" w:eastAsia="Arial" w:hAnsi="Arial" w:cs="Arial"/>
                <w:color w:val="000000"/>
                <w:sz w:val="18"/>
                <w:lang w:val="kk-KZ" w:eastAsia="en-US"/>
              </w:rPr>
              <w:t xml:space="preserve"> жол</w:t>
            </w:r>
            <w:r w:rsidRPr="00F3499E">
              <w:rPr>
                <w:rFonts w:ascii="Arial" w:eastAsia="Arial" w:hAnsi="Arial" w:cs="Arial"/>
                <w:color w:val="000000"/>
                <w:sz w:val="18"/>
                <w:lang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24B231D" w14:textId="77777777" w:rsidR="003D2169" w:rsidRPr="004B2AD6" w:rsidRDefault="003D2169" w:rsidP="003D2169">
            <w:pPr>
              <w:rPr>
                <w:rFonts w:ascii="Arial" w:eastAsia="Arial" w:hAnsi="Arial" w:cs="Arial"/>
                <w:b/>
                <w:color w:val="000000"/>
                <w:sz w:val="18"/>
                <w:lang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8EFA62" w14:textId="77777777" w:rsidR="003D2169" w:rsidRPr="004B2AD6" w:rsidRDefault="003D2169" w:rsidP="003D2169">
            <w:pPr>
              <w:rPr>
                <w:rFonts w:ascii="Arial" w:eastAsia="Arial" w:hAnsi="Arial" w:cs="Arial"/>
                <w:b/>
                <w:color w:val="000000"/>
                <w:sz w:val="18"/>
                <w:lang w:eastAsia="en-US"/>
              </w:rPr>
            </w:pPr>
            <w:r w:rsidRPr="004B2AD6">
              <w:rPr>
                <w:rFonts w:ascii="Arial" w:eastAsia="Arial" w:hAnsi="Arial" w:cs="Arial"/>
                <w:b/>
                <w:color w:val="000000"/>
                <w:sz w:val="18"/>
                <w:lang w:eastAsia="en-US"/>
              </w:rPr>
              <w:t>343,020,245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285C31" w14:textId="77777777" w:rsidR="003D2169" w:rsidRPr="004B2AD6" w:rsidRDefault="003D2169" w:rsidP="003D2169">
            <w:pPr>
              <w:rPr>
                <w:rFonts w:ascii="Arial" w:eastAsia="Arial" w:hAnsi="Arial" w:cs="Arial"/>
                <w:b/>
                <w:color w:val="000000"/>
                <w:sz w:val="18"/>
                <w:lang w:eastAsia="en-US"/>
              </w:rPr>
            </w:pPr>
            <w:r w:rsidRPr="004B2AD6">
              <w:rPr>
                <w:rFonts w:ascii="Arial" w:eastAsia="Arial" w:hAnsi="Arial" w:cs="Arial"/>
                <w:b/>
                <w:color w:val="000000"/>
                <w:sz w:val="18"/>
                <w:lang w:eastAsia="en-US"/>
              </w:rPr>
              <w:t>296,045,588</w:t>
            </w:r>
          </w:p>
        </w:tc>
      </w:tr>
    </w:tbl>
    <w:p w14:paraId="36D3073C" w14:textId="5F3F875D" w:rsidR="00CC101F" w:rsidRPr="00CC101F" w:rsidRDefault="00CC101F" w:rsidP="00CC101F">
      <w:pPr>
        <w:rPr>
          <w:rFonts w:ascii="Arial" w:eastAsia="Arial" w:hAnsi="Arial" w:cs="Arial"/>
          <w:b/>
          <w:color w:val="000000"/>
          <w:sz w:val="18"/>
          <w:lang w:val="en-US" w:eastAsia="en-US"/>
        </w:rPr>
      </w:pPr>
    </w:p>
    <w:tbl>
      <w:tblPr>
        <w:tblStyle w:val="CDMRange2"/>
        <w:tblW w:w="10020" w:type="dxa"/>
        <w:tblLayout w:type="fixed"/>
        <w:tblLook w:val="0600" w:firstRow="0" w:lastRow="0" w:firstColumn="0" w:lastColumn="0" w:noHBand="1" w:noVBand="1"/>
      </w:tblPr>
      <w:tblGrid>
        <w:gridCol w:w="6660"/>
        <w:gridCol w:w="840"/>
        <w:gridCol w:w="1260"/>
        <w:gridCol w:w="1260"/>
      </w:tblGrid>
      <w:tr w:rsidR="00945F6E" w:rsidRPr="00945F6E" w14:paraId="08AC35B0" w14:textId="77777777" w:rsidTr="0046522B">
        <w:trPr>
          <w:cantSplit/>
          <w:trHeight w:hRule="exact" w:val="225"/>
        </w:trPr>
        <w:tc>
          <w:tcPr>
            <w:tcW w:w="6660" w:type="dxa"/>
            <w:noWrap/>
            <w:tcMar>
              <w:top w:w="0" w:type="dxa"/>
              <w:left w:w="0" w:type="dxa"/>
              <w:bottom w:w="0" w:type="dxa"/>
              <w:right w:w="0" w:type="dxa"/>
            </w:tcMar>
            <w:vAlign w:val="center"/>
          </w:tcPr>
          <w:p w14:paraId="28856ED6" w14:textId="77777777" w:rsidR="00945F6E" w:rsidRPr="00945F6E" w:rsidRDefault="00945F6E" w:rsidP="00945F6E">
            <w:pPr>
              <w:keepNext/>
              <w:pageBreakBefore/>
              <w:rPr>
                <w:rFonts w:ascii="Arial" w:eastAsia="Arial" w:hAnsi="Arial" w:cs="Arial"/>
                <w:color w:val="000000"/>
                <w:sz w:val="18"/>
                <w:lang w:val="en-GB" w:eastAsia="en-US"/>
              </w:rPr>
            </w:pPr>
          </w:p>
        </w:tc>
        <w:tc>
          <w:tcPr>
            <w:tcW w:w="3360" w:type="dxa"/>
            <w:gridSpan w:val="3"/>
            <w:noWrap/>
            <w:tcMar>
              <w:top w:w="0" w:type="dxa"/>
              <w:left w:w="40" w:type="dxa"/>
              <w:bottom w:w="0" w:type="dxa"/>
              <w:right w:w="40" w:type="dxa"/>
            </w:tcMar>
            <w:vAlign w:val="center"/>
            <w:hideMark/>
          </w:tcPr>
          <w:p w14:paraId="21F9D6A5" w14:textId="18FF37BB" w:rsidR="00945F6E" w:rsidRPr="00945F6E" w:rsidRDefault="007D13CF" w:rsidP="00945F6E">
            <w:pPr>
              <w:keepNext/>
              <w:jc w:val="right"/>
              <w:rPr>
                <w:rFonts w:ascii="Arial" w:eastAsia="Arial" w:hAnsi="Arial" w:cs="Arial"/>
                <w:color w:val="000000"/>
                <w:sz w:val="18"/>
                <w:lang w:val="en-GB" w:eastAsia="en-US"/>
              </w:rPr>
            </w:pPr>
            <w:r>
              <w:rPr>
                <w:rFonts w:ascii="Arial" w:eastAsia="Arial" w:hAnsi="Arial" w:cs="Arial"/>
                <w:color w:val="000000"/>
                <w:sz w:val="18"/>
                <w:lang w:val="en-GB" w:eastAsia="en-US"/>
              </w:rPr>
              <w:t>Нысан  №1-Б (баланс) (жалғасы</w:t>
            </w:r>
            <w:r w:rsidR="00945F6E" w:rsidRPr="00945F6E">
              <w:rPr>
                <w:rFonts w:ascii="Arial" w:eastAsia="Arial" w:hAnsi="Arial" w:cs="Arial"/>
                <w:color w:val="000000"/>
                <w:sz w:val="18"/>
                <w:lang w:val="en-GB" w:eastAsia="en-US"/>
              </w:rPr>
              <w:t>)</w:t>
            </w:r>
          </w:p>
        </w:tc>
      </w:tr>
      <w:tr w:rsidR="00945F6E" w:rsidRPr="00945F6E" w14:paraId="40944DE8" w14:textId="77777777" w:rsidTr="0046522B">
        <w:trPr>
          <w:cantSplit/>
          <w:trHeight w:val="225"/>
        </w:trPr>
        <w:tc>
          <w:tcPr>
            <w:tcW w:w="10020" w:type="dxa"/>
            <w:gridSpan w:val="4"/>
            <w:shd w:val="clear" w:color="auto" w:fill="FFFFFF"/>
            <w:noWrap/>
            <w:tcMar>
              <w:top w:w="0" w:type="dxa"/>
              <w:left w:w="40" w:type="dxa"/>
              <w:bottom w:w="0" w:type="dxa"/>
              <w:right w:w="40" w:type="dxa"/>
            </w:tcMar>
            <w:vAlign w:val="center"/>
            <w:hideMark/>
          </w:tcPr>
          <w:p w14:paraId="519447D3" w14:textId="6BD70D35" w:rsidR="00945F6E" w:rsidRPr="00945F6E" w:rsidRDefault="00787EDE" w:rsidP="002C73E3">
            <w:pPr>
              <w:keepNext/>
              <w:jc w:val="center"/>
              <w:rPr>
                <w:rFonts w:ascii="Arial" w:eastAsia="Arial" w:hAnsi="Arial" w:cs="Arial"/>
                <w:b/>
                <w:color w:val="000000"/>
                <w:sz w:val="18"/>
                <w:lang w:val="ru-RU" w:eastAsia="en-US"/>
              </w:rPr>
            </w:pPr>
            <w:r w:rsidRPr="00FF1441">
              <w:rPr>
                <w:rFonts w:ascii="Arial" w:eastAsia="Arial" w:hAnsi="Arial" w:cs="Arial"/>
                <w:b/>
                <w:color w:val="000000"/>
                <w:sz w:val="18"/>
                <w:lang w:val="ru-RU" w:eastAsia="en-US"/>
              </w:rPr>
              <w:t>Бухгалтерлік баланс 2024 жылғы есепті кезең</w:t>
            </w:r>
            <w:r w:rsidRPr="00945F6E">
              <w:rPr>
                <w:rFonts w:ascii="Arial" w:eastAsia="Arial" w:hAnsi="Arial" w:cs="Arial"/>
                <w:b/>
                <w:color w:val="000000"/>
                <w:sz w:val="18"/>
                <w:lang w:val="ru-RU" w:eastAsia="en-US"/>
              </w:rPr>
              <w:t xml:space="preserve"> </w:t>
            </w:r>
          </w:p>
        </w:tc>
      </w:tr>
      <w:tr w:rsidR="00945F6E" w:rsidRPr="00945F6E" w14:paraId="314F0F9B" w14:textId="77777777" w:rsidTr="0046522B">
        <w:trPr>
          <w:cantSplit/>
          <w:trHeight w:val="225"/>
        </w:trPr>
        <w:tc>
          <w:tcPr>
            <w:tcW w:w="10020" w:type="dxa"/>
            <w:gridSpan w:val="4"/>
            <w:noWrap/>
            <w:tcMar>
              <w:top w:w="0" w:type="dxa"/>
              <w:left w:w="0" w:type="dxa"/>
              <w:bottom w:w="0" w:type="dxa"/>
              <w:right w:w="0" w:type="dxa"/>
            </w:tcMar>
            <w:vAlign w:val="center"/>
          </w:tcPr>
          <w:p w14:paraId="147D9879" w14:textId="77777777" w:rsidR="00945F6E" w:rsidRPr="00945F6E" w:rsidRDefault="00945F6E" w:rsidP="00945F6E">
            <w:pPr>
              <w:keepNext/>
              <w:jc w:val="center"/>
              <w:rPr>
                <w:rFonts w:ascii="Arial" w:eastAsia="Arial" w:hAnsi="Arial" w:cs="Arial"/>
                <w:color w:val="000000"/>
                <w:sz w:val="18"/>
                <w:lang w:val="ru-RU" w:eastAsia="en-US"/>
              </w:rPr>
            </w:pPr>
          </w:p>
        </w:tc>
      </w:tr>
      <w:tr w:rsidR="00945F6E" w:rsidRPr="00945F6E" w14:paraId="35594CA6" w14:textId="77777777" w:rsidTr="0046522B">
        <w:trPr>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4116893F" w14:textId="251E5992" w:rsidR="00945F6E" w:rsidRPr="0046522B" w:rsidRDefault="00945F6E" w:rsidP="00945F6E">
            <w:pPr>
              <w:keepNext/>
              <w:rPr>
                <w:rFonts w:ascii="Arial" w:eastAsia="Arial" w:hAnsi="Arial" w:cs="Arial"/>
                <w:color w:val="000000"/>
                <w:sz w:val="18"/>
                <w:lang w:val="kk-KZ" w:eastAsia="en-US"/>
              </w:rPr>
            </w:pPr>
            <w:r w:rsidRPr="00945F6E">
              <w:rPr>
                <w:rFonts w:ascii="Arial" w:eastAsia="Arial" w:hAnsi="Arial" w:cs="Arial"/>
                <w:color w:val="000000"/>
                <w:sz w:val="18"/>
                <w:lang w:val="ru-RU" w:eastAsia="en-US"/>
              </w:rPr>
              <w:t xml:space="preserve">   </w:t>
            </w:r>
            <w:r w:rsidR="0046522B">
              <w:rPr>
                <w:rFonts w:ascii="Arial" w:eastAsia="Arial" w:hAnsi="Arial" w:cs="Arial"/>
                <w:color w:val="000000"/>
                <w:sz w:val="18"/>
                <w:lang w:val="en-GB" w:eastAsia="en-US"/>
              </w:rPr>
              <w:t xml:space="preserve">мың </w:t>
            </w:r>
            <w:r w:rsidR="0046522B">
              <w:rPr>
                <w:rFonts w:ascii="Arial" w:eastAsia="Arial" w:hAnsi="Arial" w:cs="Arial"/>
                <w:color w:val="000000"/>
                <w:sz w:val="18"/>
                <w:lang w:val="kk-KZ" w:eastAsia="en-US"/>
              </w:rPr>
              <w:t>теңгемен</w:t>
            </w:r>
          </w:p>
        </w:tc>
        <w:tc>
          <w:tcPr>
            <w:tcW w:w="2520" w:type="dxa"/>
            <w:gridSpan w:val="2"/>
            <w:tcBorders>
              <w:top w:val="nil"/>
              <w:left w:val="nil"/>
              <w:bottom w:val="single" w:sz="4" w:space="0" w:color="000000"/>
              <w:right w:val="nil"/>
            </w:tcBorders>
            <w:tcMar>
              <w:top w:w="0" w:type="dxa"/>
              <w:left w:w="40" w:type="dxa"/>
              <w:bottom w:w="0" w:type="dxa"/>
              <w:right w:w="40" w:type="dxa"/>
            </w:tcMar>
            <w:vAlign w:val="center"/>
            <w:hideMark/>
          </w:tcPr>
          <w:p w14:paraId="189C0ADC" w14:textId="77CC49C4" w:rsidR="00945F6E" w:rsidRPr="00945F6E" w:rsidRDefault="0046522B" w:rsidP="00945F6E">
            <w:pPr>
              <w:keepNext/>
              <w:jc w:val="right"/>
              <w:rPr>
                <w:rFonts w:ascii="Arial" w:eastAsia="Arial" w:hAnsi="Arial" w:cs="Arial"/>
                <w:color w:val="000000"/>
                <w:sz w:val="18"/>
                <w:lang w:val="en-GB" w:eastAsia="en-US"/>
              </w:rPr>
            </w:pPr>
            <w:r>
              <w:rPr>
                <w:rFonts w:ascii="Arial" w:eastAsia="Arial" w:hAnsi="Arial" w:cs="Arial"/>
                <w:color w:val="000000"/>
                <w:sz w:val="18"/>
                <w:lang w:val="en-GB" w:eastAsia="en-US"/>
              </w:rPr>
              <w:t>аудиттелмеген</w:t>
            </w:r>
          </w:p>
        </w:tc>
      </w:tr>
      <w:tr w:rsidR="00945F6E" w:rsidRPr="00945F6E" w14:paraId="0334E760" w14:textId="77777777" w:rsidTr="0046522B">
        <w:trPr>
          <w:cantSplit/>
          <w:trHeight w:hRule="exact" w:val="105"/>
        </w:trPr>
        <w:tc>
          <w:tcPr>
            <w:tcW w:w="66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3DDE5505" w14:textId="77777777" w:rsidR="00945F6E" w:rsidRPr="00945F6E" w:rsidRDefault="00945F6E" w:rsidP="00945F6E">
            <w:pPr>
              <w:keepNext/>
              <w:rPr>
                <w:rFonts w:ascii="Arial" w:eastAsia="Arial" w:hAnsi="Arial" w:cs="Arial"/>
                <w:b/>
                <w:color w:val="000000"/>
                <w:sz w:val="2"/>
                <w:lang w:val="en-GB" w:eastAsia="en-US"/>
              </w:rPr>
            </w:pPr>
          </w:p>
        </w:tc>
        <w:tc>
          <w:tcPr>
            <w:tcW w:w="84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15707D0E" w14:textId="77777777" w:rsidR="00945F6E" w:rsidRPr="00945F6E" w:rsidRDefault="00945F6E" w:rsidP="00945F6E">
            <w:pPr>
              <w:keepNext/>
              <w:jc w:val="center"/>
              <w:rPr>
                <w:rFonts w:ascii="Arial" w:eastAsia="Arial" w:hAnsi="Arial" w:cs="Arial"/>
                <w:color w:val="000000"/>
                <w:sz w:val="2"/>
                <w:lang w:val="en-GB" w:eastAsia="en-US"/>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177A4C91" w14:textId="77777777" w:rsidR="00945F6E" w:rsidRPr="00945F6E" w:rsidRDefault="00945F6E" w:rsidP="00945F6E">
            <w:pPr>
              <w:keepNext/>
              <w:jc w:val="right"/>
              <w:rPr>
                <w:rFonts w:ascii="Arial" w:eastAsia="Arial" w:hAnsi="Arial" w:cs="Arial"/>
                <w:b/>
                <w:color w:val="000000"/>
                <w:sz w:val="2"/>
                <w:lang w:val="en-GB" w:eastAsia="en-US"/>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49D81F48" w14:textId="77777777" w:rsidR="00945F6E" w:rsidRPr="00945F6E" w:rsidRDefault="00945F6E" w:rsidP="00945F6E">
            <w:pPr>
              <w:keepNext/>
              <w:jc w:val="right"/>
              <w:rPr>
                <w:rFonts w:ascii="Arial" w:eastAsia="Arial" w:hAnsi="Arial" w:cs="Arial"/>
                <w:b/>
                <w:color w:val="000000"/>
                <w:sz w:val="2"/>
                <w:lang w:val="en-GB" w:eastAsia="en-US"/>
              </w:rPr>
            </w:pPr>
          </w:p>
        </w:tc>
      </w:tr>
      <w:tr w:rsidR="0046522B" w:rsidRPr="00945F6E" w14:paraId="17BB5E0C" w14:textId="77777777" w:rsidTr="0046522B">
        <w:trPr>
          <w:cantSplit/>
          <w:trHeight w:val="165"/>
        </w:trPr>
        <w:tc>
          <w:tcPr>
            <w:tcW w:w="66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1F9CF5AA" w14:textId="5BF193FD" w:rsidR="0046522B" w:rsidRPr="00945F6E" w:rsidRDefault="0046522B" w:rsidP="0046522B">
            <w:pPr>
              <w:keepNext/>
              <w:rPr>
                <w:rFonts w:ascii="Arial" w:eastAsia="Arial" w:hAnsi="Arial" w:cs="Arial"/>
                <w:b/>
                <w:color w:val="000000"/>
                <w:sz w:val="18"/>
                <w:lang w:val="en-GB" w:eastAsia="en-US"/>
              </w:rPr>
            </w:pPr>
            <w:r w:rsidRPr="0046522B">
              <w:rPr>
                <w:rFonts w:ascii="Arial" w:eastAsia="Arial" w:hAnsi="Arial" w:cs="Arial"/>
                <w:b/>
                <w:color w:val="000000"/>
                <w:sz w:val="18"/>
                <w:lang w:eastAsia="en-US"/>
              </w:rPr>
              <w:t>Міндеттеме және капитал</w:t>
            </w:r>
          </w:p>
        </w:tc>
        <w:tc>
          <w:tcPr>
            <w:tcW w:w="84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63893F8B" w14:textId="0CC8EF5A" w:rsidR="0046522B" w:rsidRPr="00945F6E" w:rsidRDefault="0046522B" w:rsidP="0046522B">
            <w:pPr>
              <w:keepNext/>
              <w:jc w:val="center"/>
              <w:rPr>
                <w:rFonts w:ascii="Arial" w:eastAsia="Arial" w:hAnsi="Arial" w:cs="Arial"/>
                <w:b/>
                <w:color w:val="000000"/>
                <w:sz w:val="18"/>
                <w:lang w:val="en-GB" w:eastAsia="en-US"/>
              </w:rPr>
            </w:pPr>
            <w:r w:rsidRPr="00022843">
              <w:rPr>
                <w:rFonts w:ascii="Arial" w:eastAsia="Arial" w:hAnsi="Arial" w:cs="Arial"/>
                <w:b/>
                <w:color w:val="000000"/>
                <w:sz w:val="18"/>
                <w:lang w:eastAsia="en-US"/>
              </w:rPr>
              <w:t>Жол коды</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23579E99" w14:textId="0C0FA816" w:rsidR="0046522B" w:rsidRPr="00945F6E" w:rsidRDefault="0046522B" w:rsidP="0046522B">
            <w:pPr>
              <w:keepNext/>
              <w:jc w:val="center"/>
              <w:rPr>
                <w:rFonts w:ascii="Arial" w:eastAsia="Arial" w:hAnsi="Arial" w:cs="Arial"/>
                <w:b/>
                <w:color w:val="000000"/>
                <w:sz w:val="18"/>
                <w:lang w:val="en-GB" w:eastAsia="en-US"/>
              </w:rPr>
            </w:pPr>
            <w:r w:rsidRPr="00022843">
              <w:rPr>
                <w:rFonts w:ascii="Arial" w:eastAsia="Arial" w:hAnsi="Arial" w:cs="Arial"/>
                <w:b/>
                <w:color w:val="000000"/>
                <w:sz w:val="18"/>
                <w:lang w:eastAsia="en-US"/>
              </w:rPr>
              <w:t>Есепті кезеңнің соңына</w:t>
            </w:r>
          </w:p>
        </w:tc>
        <w:tc>
          <w:tcPr>
            <w:tcW w:w="1260" w:type="dxa"/>
            <w:tcBorders>
              <w:top w:val="nil"/>
              <w:left w:val="single" w:sz="4" w:space="0" w:color="000000"/>
              <w:bottom w:val="nil"/>
              <w:right w:val="single" w:sz="4" w:space="0" w:color="000000"/>
            </w:tcBorders>
            <w:tcMar>
              <w:top w:w="0" w:type="dxa"/>
              <w:left w:w="40" w:type="dxa"/>
              <w:bottom w:w="0" w:type="dxa"/>
              <w:right w:w="40" w:type="dxa"/>
            </w:tcMar>
            <w:hideMark/>
          </w:tcPr>
          <w:p w14:paraId="736C2B05" w14:textId="326E31FC" w:rsidR="0046522B" w:rsidRPr="00945F6E" w:rsidRDefault="0046522B" w:rsidP="0046522B">
            <w:pPr>
              <w:keepNext/>
              <w:jc w:val="center"/>
              <w:rPr>
                <w:rFonts w:ascii="Arial" w:eastAsia="Arial" w:hAnsi="Arial" w:cs="Arial"/>
                <w:b/>
                <w:color w:val="000000"/>
                <w:sz w:val="18"/>
                <w:lang w:val="en-GB" w:eastAsia="en-US"/>
              </w:rPr>
            </w:pPr>
            <w:r w:rsidRPr="00022843">
              <w:rPr>
                <w:rFonts w:ascii="Arial" w:eastAsia="Arial" w:hAnsi="Arial" w:cs="Arial"/>
                <w:b/>
                <w:color w:val="000000"/>
                <w:sz w:val="18"/>
                <w:lang w:eastAsia="en-US"/>
              </w:rPr>
              <w:t>Есепті кезеңнің басында</w:t>
            </w:r>
          </w:p>
        </w:tc>
      </w:tr>
      <w:tr w:rsidR="00945F6E" w:rsidRPr="00945F6E" w14:paraId="2A10E197" w14:textId="77777777" w:rsidTr="0046522B">
        <w:trPr>
          <w:cantSplit/>
          <w:trHeight w:hRule="exact" w:val="105"/>
        </w:trPr>
        <w:tc>
          <w:tcPr>
            <w:tcW w:w="66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0A13B653" w14:textId="77777777" w:rsidR="00945F6E" w:rsidRPr="00945F6E" w:rsidRDefault="00945F6E" w:rsidP="00945F6E">
            <w:pPr>
              <w:keepNext/>
              <w:rPr>
                <w:rFonts w:ascii="Arial" w:eastAsia="Arial" w:hAnsi="Arial" w:cs="Arial"/>
                <w:b/>
                <w:color w:val="000000"/>
                <w:sz w:val="2"/>
                <w:lang w:val="en-GB" w:eastAsia="en-US"/>
              </w:rPr>
            </w:pPr>
          </w:p>
        </w:tc>
        <w:tc>
          <w:tcPr>
            <w:tcW w:w="84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314637F7" w14:textId="77777777" w:rsidR="00945F6E" w:rsidRPr="00945F6E" w:rsidRDefault="00945F6E" w:rsidP="00945F6E">
            <w:pPr>
              <w:keepNext/>
              <w:jc w:val="center"/>
              <w:rPr>
                <w:rFonts w:ascii="Arial" w:eastAsia="Arial" w:hAnsi="Arial" w:cs="Arial"/>
                <w:b/>
                <w:color w:val="000000"/>
                <w:sz w:val="2"/>
                <w:lang w:val="en-GB" w:eastAsia="en-US"/>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6DDDBFD7" w14:textId="77777777" w:rsidR="00945F6E" w:rsidRPr="00945F6E" w:rsidRDefault="00945F6E" w:rsidP="00945F6E">
            <w:pPr>
              <w:keepNext/>
              <w:jc w:val="center"/>
              <w:rPr>
                <w:rFonts w:ascii="Arial" w:eastAsia="Arial" w:hAnsi="Arial" w:cs="Arial"/>
                <w:b/>
                <w:color w:val="000000"/>
                <w:sz w:val="2"/>
                <w:lang w:val="en-GB" w:eastAsia="en-US"/>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6F159563" w14:textId="77777777" w:rsidR="00945F6E" w:rsidRPr="00945F6E" w:rsidRDefault="00945F6E" w:rsidP="00945F6E">
            <w:pPr>
              <w:keepNext/>
              <w:jc w:val="center"/>
              <w:rPr>
                <w:rFonts w:ascii="Arial" w:eastAsia="Arial" w:hAnsi="Arial" w:cs="Arial"/>
                <w:b/>
                <w:color w:val="000000"/>
                <w:sz w:val="2"/>
                <w:lang w:val="en-GB" w:eastAsia="en-US"/>
              </w:rPr>
            </w:pPr>
          </w:p>
        </w:tc>
      </w:tr>
      <w:tr w:rsidR="00945F6E" w:rsidRPr="00945F6E" w14:paraId="4263EE21" w14:textId="77777777" w:rsidTr="0046522B">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AB239D" w14:textId="11BD0B3B" w:rsidR="00945F6E" w:rsidRPr="00051CFE" w:rsidRDefault="00945F6E" w:rsidP="00051CFE">
            <w:pPr>
              <w:keepNext/>
              <w:rPr>
                <w:rFonts w:ascii="Arial" w:eastAsia="Arial" w:hAnsi="Arial" w:cs="Arial"/>
                <w:b/>
                <w:color w:val="000000"/>
                <w:sz w:val="18"/>
                <w:lang w:val="ru-RU" w:eastAsia="en-US"/>
              </w:rPr>
            </w:pPr>
            <w:r w:rsidRPr="00945F6E">
              <w:rPr>
                <w:rFonts w:ascii="Arial" w:eastAsia="Arial" w:hAnsi="Arial" w:cs="Arial"/>
                <w:b/>
                <w:color w:val="000000"/>
                <w:sz w:val="18"/>
                <w:lang w:val="en-GB" w:eastAsia="en-US"/>
              </w:rPr>
              <w:t>III</w:t>
            </w:r>
            <w:r w:rsidRPr="00051CFE">
              <w:rPr>
                <w:rFonts w:ascii="Arial" w:eastAsia="Arial" w:hAnsi="Arial" w:cs="Arial"/>
                <w:b/>
                <w:color w:val="000000"/>
                <w:sz w:val="18"/>
                <w:lang w:val="ru-RU" w:eastAsia="en-US"/>
              </w:rPr>
              <w:t xml:space="preserve">. </w:t>
            </w:r>
            <w:r w:rsidR="00051CFE" w:rsidRPr="00051CFE">
              <w:rPr>
                <w:rFonts w:ascii="Arial" w:eastAsia="Arial" w:hAnsi="Arial" w:cs="Arial"/>
                <w:b/>
                <w:color w:val="000000"/>
                <w:sz w:val="18"/>
                <w:lang w:val="ru-RU" w:eastAsia="en-US"/>
              </w:rPr>
              <w:t>Қысқа мерзімді міндеттемелер</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4821C00" w14:textId="77777777" w:rsidR="00945F6E" w:rsidRPr="00051CFE" w:rsidRDefault="00945F6E" w:rsidP="00945F6E">
            <w:pPr>
              <w:keepNext/>
              <w:jc w:val="center"/>
              <w:rPr>
                <w:rFonts w:ascii="Arial" w:eastAsia="Arial" w:hAnsi="Arial" w:cs="Arial"/>
                <w:b/>
                <w:color w:val="000000"/>
                <w:sz w:val="18"/>
                <w:lang w:val="ru-RU"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E78D6EF" w14:textId="77777777" w:rsidR="00945F6E" w:rsidRPr="00051CFE" w:rsidRDefault="00945F6E" w:rsidP="00945F6E">
            <w:pPr>
              <w:keepNext/>
              <w:jc w:val="center"/>
              <w:rPr>
                <w:rFonts w:ascii="Arial" w:eastAsia="Arial" w:hAnsi="Arial" w:cs="Arial"/>
                <w:b/>
                <w:color w:val="000000"/>
                <w:sz w:val="18"/>
                <w:lang w:val="ru-RU"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CDA6BBC" w14:textId="77777777" w:rsidR="00945F6E" w:rsidRPr="00051CFE" w:rsidRDefault="00945F6E" w:rsidP="00945F6E">
            <w:pPr>
              <w:keepNext/>
              <w:jc w:val="center"/>
              <w:rPr>
                <w:rFonts w:ascii="Arial" w:eastAsia="Arial" w:hAnsi="Arial" w:cs="Arial"/>
                <w:b/>
                <w:color w:val="000000"/>
                <w:sz w:val="18"/>
                <w:lang w:val="ru-RU" w:eastAsia="en-US"/>
              </w:rPr>
            </w:pPr>
          </w:p>
        </w:tc>
      </w:tr>
      <w:tr w:rsidR="00051CFE" w:rsidRPr="00945F6E" w14:paraId="40D6272E"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B331DF" w14:textId="2A1B142D" w:rsidR="00051CFE" w:rsidRPr="00945F6E" w:rsidRDefault="00051CFE" w:rsidP="00051CFE">
            <w:pPr>
              <w:keepNext/>
              <w:rPr>
                <w:rFonts w:ascii="Arial" w:eastAsia="Arial" w:hAnsi="Arial" w:cs="Arial"/>
                <w:color w:val="000000"/>
                <w:sz w:val="18"/>
                <w:lang w:val="ru-RU" w:eastAsia="en-US"/>
              </w:rPr>
            </w:pPr>
            <w:r w:rsidRPr="004F6B77">
              <w:rPr>
                <w:rFonts w:ascii="Arial" w:eastAsia="Arial" w:hAnsi="Arial" w:cs="Arial"/>
                <w:color w:val="000000"/>
                <w:sz w:val="18"/>
                <w:lang w:val="ru-RU" w:eastAsia="en-US"/>
              </w:rPr>
              <w:t>Амортизацияланған</w:t>
            </w:r>
            <w:r w:rsidRPr="00051CFE">
              <w:rPr>
                <w:rFonts w:ascii="Arial" w:eastAsia="Arial" w:hAnsi="Arial" w:cs="Arial"/>
                <w:color w:val="000000"/>
                <w:sz w:val="18"/>
                <w:lang w:val="ru-RU" w:eastAsia="en-US"/>
              </w:rPr>
              <w:t xml:space="preserve"> </w:t>
            </w:r>
            <w:r w:rsidRPr="004F6B77">
              <w:rPr>
                <w:rFonts w:ascii="Arial" w:eastAsia="Arial" w:hAnsi="Arial" w:cs="Arial"/>
                <w:color w:val="000000"/>
                <w:sz w:val="18"/>
                <w:lang w:val="ru-RU" w:eastAsia="en-US"/>
              </w:rPr>
              <w:t>құны</w:t>
            </w:r>
            <w:r w:rsidRPr="00051CFE">
              <w:rPr>
                <w:rFonts w:ascii="Arial" w:eastAsia="Arial" w:hAnsi="Arial" w:cs="Arial"/>
                <w:color w:val="000000"/>
                <w:sz w:val="18"/>
                <w:lang w:val="ru-RU" w:eastAsia="en-US"/>
              </w:rPr>
              <w:t xml:space="preserve"> </w:t>
            </w:r>
            <w:r w:rsidRPr="004F6B77">
              <w:rPr>
                <w:rFonts w:ascii="Arial" w:eastAsia="Arial" w:hAnsi="Arial" w:cs="Arial"/>
                <w:color w:val="000000"/>
                <w:sz w:val="18"/>
                <w:lang w:val="ru-RU" w:eastAsia="en-US"/>
              </w:rPr>
              <w:t>бойынша</w:t>
            </w:r>
            <w:r w:rsidRPr="00051CFE">
              <w:rPr>
                <w:rFonts w:ascii="Arial" w:eastAsia="Arial" w:hAnsi="Arial" w:cs="Arial"/>
                <w:color w:val="000000"/>
                <w:sz w:val="18"/>
                <w:lang w:val="ru-RU" w:eastAsia="en-US"/>
              </w:rPr>
              <w:t xml:space="preserve"> </w:t>
            </w:r>
            <w:r w:rsidRPr="004F6B77">
              <w:rPr>
                <w:rFonts w:ascii="Arial" w:eastAsia="Arial" w:hAnsi="Arial" w:cs="Arial"/>
                <w:color w:val="000000"/>
                <w:sz w:val="18"/>
                <w:lang w:val="ru-RU" w:eastAsia="en-US"/>
              </w:rPr>
              <w:t>бағаланатын</w:t>
            </w:r>
            <w:r w:rsidRPr="00051CFE">
              <w:rPr>
                <w:rFonts w:ascii="Arial" w:eastAsia="Arial" w:hAnsi="Arial" w:cs="Arial"/>
                <w:color w:val="000000"/>
                <w:sz w:val="18"/>
                <w:lang w:val="ru-RU" w:eastAsia="en-US"/>
              </w:rPr>
              <w:t xml:space="preserve"> </w:t>
            </w:r>
            <w:r w:rsidRPr="004F6B77">
              <w:rPr>
                <w:rFonts w:ascii="Arial" w:eastAsia="Arial" w:hAnsi="Arial" w:cs="Arial"/>
                <w:color w:val="000000"/>
                <w:sz w:val="18"/>
                <w:lang w:val="ru-RU" w:eastAsia="en-US"/>
              </w:rPr>
              <w:t>қысқа</w:t>
            </w:r>
            <w:r w:rsidRPr="00051CFE">
              <w:rPr>
                <w:rFonts w:ascii="Arial" w:eastAsia="Arial" w:hAnsi="Arial" w:cs="Arial"/>
                <w:color w:val="000000"/>
                <w:sz w:val="18"/>
                <w:lang w:val="ru-RU" w:eastAsia="en-US"/>
              </w:rPr>
              <w:t xml:space="preserve"> </w:t>
            </w:r>
            <w:r w:rsidRPr="004F6B77">
              <w:rPr>
                <w:rFonts w:ascii="Arial" w:eastAsia="Arial" w:hAnsi="Arial" w:cs="Arial"/>
                <w:color w:val="000000"/>
                <w:sz w:val="18"/>
                <w:lang w:val="ru-RU" w:eastAsia="en-US"/>
              </w:rPr>
              <w:t>мерзімді</w:t>
            </w:r>
            <w:r w:rsidRPr="00051CFE">
              <w:rPr>
                <w:rFonts w:ascii="Arial" w:eastAsia="Arial" w:hAnsi="Arial" w:cs="Arial"/>
                <w:color w:val="000000"/>
                <w:sz w:val="18"/>
                <w:lang w:val="ru-RU" w:eastAsia="en-US"/>
              </w:rPr>
              <w:t xml:space="preserve"> </w:t>
            </w:r>
            <w:r w:rsidRPr="004F6B77">
              <w:rPr>
                <w:rFonts w:ascii="Arial" w:eastAsia="Arial" w:hAnsi="Arial" w:cs="Arial"/>
                <w:color w:val="000000"/>
                <w:sz w:val="18"/>
                <w:lang w:val="ru-RU" w:eastAsia="en-US"/>
              </w:rPr>
              <w:t>қаржылық</w:t>
            </w:r>
            <w:r w:rsidRPr="00051CFE">
              <w:rPr>
                <w:rFonts w:ascii="Arial" w:eastAsia="Arial" w:hAnsi="Arial" w:cs="Arial"/>
                <w:color w:val="000000"/>
                <w:sz w:val="18"/>
                <w:lang w:val="ru-RU" w:eastAsia="en-US"/>
              </w:rPr>
              <w:t xml:space="preserve"> </w:t>
            </w:r>
            <w:r w:rsidRPr="004F6B77">
              <w:rPr>
                <w:rFonts w:ascii="Arial" w:eastAsia="Arial" w:hAnsi="Arial" w:cs="Arial"/>
                <w:color w:val="000000"/>
                <w:sz w:val="18"/>
                <w:lang w:val="ru-RU" w:eastAsia="en-US"/>
              </w:rPr>
              <w:t>міндеттемелер</w:t>
            </w:r>
            <w:r w:rsidRPr="00051CFE">
              <w:rPr>
                <w:rFonts w:ascii="Arial" w:eastAsia="Arial" w:hAnsi="Arial" w:cs="Arial"/>
                <w:color w:val="000000"/>
                <w:sz w:val="18"/>
                <w:lang w:val="ru-RU" w:eastAsia="en-US"/>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B8CEF3D"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C2A59E"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1,305,193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58698E"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7,618,054</w:t>
            </w:r>
          </w:p>
        </w:tc>
      </w:tr>
      <w:tr w:rsidR="00051CFE" w:rsidRPr="00945F6E" w14:paraId="5BF917CC"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2A9EB32" w14:textId="4FE63058" w:rsidR="00051CFE" w:rsidRPr="00945F6E" w:rsidRDefault="00051CFE" w:rsidP="00051CFE">
            <w:pPr>
              <w:keepNext/>
              <w:rPr>
                <w:rFonts w:ascii="Arial" w:eastAsia="Arial" w:hAnsi="Arial" w:cs="Arial"/>
                <w:color w:val="000000"/>
                <w:sz w:val="18"/>
                <w:lang w:val="ru-RU" w:eastAsia="en-US"/>
              </w:rPr>
            </w:pPr>
            <w:r w:rsidRPr="004F6B77">
              <w:rPr>
                <w:rFonts w:ascii="Arial" w:eastAsia="Arial" w:hAnsi="Arial" w:cs="Arial"/>
                <w:color w:val="000000"/>
                <w:sz w:val="18"/>
                <w:lang w:val="ru-RU" w:eastAsia="en-US"/>
              </w:rPr>
              <w:t xml:space="preserve">Пайда немесе шығын арқылы әділ құны бойынша бағаланатын қысқа мерзімді қаржылық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B0D50C"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EA1F2D"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BAD7E4"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51CFE" w:rsidRPr="00945F6E" w14:paraId="35886923"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12E25E" w14:textId="063A4A24" w:rsidR="00051CFE" w:rsidRPr="00051CFE" w:rsidRDefault="00051CFE" w:rsidP="00051CFE">
            <w:pPr>
              <w:keepNext/>
              <w:rPr>
                <w:rFonts w:ascii="Arial" w:eastAsia="Arial" w:hAnsi="Arial" w:cs="Arial"/>
                <w:color w:val="000000"/>
                <w:sz w:val="18"/>
                <w:lang w:val="ru-RU" w:eastAsia="en-US"/>
              </w:rPr>
            </w:pPr>
            <w:r w:rsidRPr="00812AD7">
              <w:rPr>
                <w:rFonts w:ascii="Arial" w:eastAsia="Arial" w:hAnsi="Arial" w:cs="Arial"/>
                <w:color w:val="000000"/>
                <w:sz w:val="18"/>
                <w:lang w:val="ru-RU" w:eastAsia="en-US"/>
              </w:rPr>
              <w:t xml:space="preserve">Қысқа мерзімді туынды қаржы құралдары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5833A9E"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6C8CA7"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5CA090"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51CFE" w:rsidRPr="00945F6E" w14:paraId="05591755"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D363FBA" w14:textId="4531AE29" w:rsidR="00051CFE" w:rsidRPr="00051CFE" w:rsidRDefault="00051CFE" w:rsidP="00051CFE">
            <w:pPr>
              <w:keepNext/>
              <w:rPr>
                <w:rFonts w:ascii="Arial" w:eastAsia="Arial" w:hAnsi="Arial" w:cs="Arial"/>
                <w:color w:val="000000"/>
                <w:sz w:val="18"/>
                <w:lang w:val="ru-RU" w:eastAsia="en-US"/>
              </w:rPr>
            </w:pPr>
            <w:r w:rsidRPr="00812AD7">
              <w:rPr>
                <w:rFonts w:ascii="Arial" w:eastAsia="Arial" w:hAnsi="Arial" w:cs="Arial"/>
                <w:color w:val="000000"/>
                <w:sz w:val="18"/>
                <w:lang w:val="ru-RU" w:eastAsia="en-US"/>
              </w:rPr>
              <w:t xml:space="preserve">Басқа қысқа мерзімді қаржылық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5379E82"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C8B632"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29,279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027540"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38,856</w:t>
            </w:r>
          </w:p>
        </w:tc>
      </w:tr>
      <w:tr w:rsidR="00051CFE" w:rsidRPr="00945F6E" w14:paraId="13A6DCCD"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E0CDC1" w14:textId="152F8E00" w:rsidR="00051CFE" w:rsidRPr="00945F6E" w:rsidRDefault="00051CFE" w:rsidP="00051CFE">
            <w:pPr>
              <w:keepNext/>
              <w:rPr>
                <w:rFonts w:ascii="Arial" w:eastAsia="Arial" w:hAnsi="Arial" w:cs="Arial"/>
                <w:color w:val="000000"/>
                <w:sz w:val="18"/>
                <w:lang w:val="ru-RU" w:eastAsia="en-US"/>
              </w:rPr>
            </w:pPr>
            <w:r w:rsidRPr="00812AD7">
              <w:rPr>
                <w:rFonts w:ascii="Arial" w:eastAsia="Arial" w:hAnsi="Arial" w:cs="Arial"/>
                <w:color w:val="000000"/>
                <w:sz w:val="18"/>
                <w:lang w:val="ru-RU" w:eastAsia="en-US"/>
              </w:rPr>
              <w:t xml:space="preserve">Қысқа мерзімді сауда және басқа кредиторлық берешек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C422F97"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28A2D2"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93,777,178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BFB52DE"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76,535,591</w:t>
            </w:r>
          </w:p>
        </w:tc>
      </w:tr>
      <w:tr w:rsidR="00051CFE" w:rsidRPr="00945F6E" w14:paraId="45423753"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716943" w14:textId="015B006B" w:rsidR="00051CFE" w:rsidRPr="00945F6E" w:rsidRDefault="00051CFE" w:rsidP="00051CFE">
            <w:pPr>
              <w:keepNext/>
              <w:rPr>
                <w:rFonts w:ascii="Arial" w:eastAsia="Arial" w:hAnsi="Arial" w:cs="Arial"/>
                <w:color w:val="000000"/>
                <w:sz w:val="18"/>
                <w:lang w:val="en-GB" w:eastAsia="en-US"/>
              </w:rPr>
            </w:pPr>
            <w:r w:rsidRPr="00812AD7">
              <w:rPr>
                <w:rFonts w:ascii="Arial" w:eastAsia="Arial" w:hAnsi="Arial" w:cs="Arial"/>
                <w:color w:val="000000"/>
                <w:sz w:val="18"/>
                <w:lang w:val="ru-RU" w:eastAsia="en-US"/>
              </w:rPr>
              <w:t xml:space="preserve">Қысқа мерзімді бағалау міндеттемелері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0DFD913"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978E6A"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1,191,995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3F2A2F"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7,734,438</w:t>
            </w:r>
          </w:p>
        </w:tc>
      </w:tr>
      <w:tr w:rsidR="00051CFE" w:rsidRPr="00945F6E" w14:paraId="5CB7F004"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851345C" w14:textId="78DF88C0" w:rsidR="00051CFE" w:rsidRPr="00945F6E" w:rsidRDefault="00051CFE" w:rsidP="00051CFE">
            <w:pPr>
              <w:keepNext/>
              <w:rPr>
                <w:rFonts w:ascii="Arial" w:eastAsia="Arial" w:hAnsi="Arial" w:cs="Arial"/>
                <w:color w:val="000000"/>
                <w:sz w:val="18"/>
                <w:lang w:val="ru-RU" w:eastAsia="en-US"/>
              </w:rPr>
            </w:pPr>
            <w:r w:rsidRPr="00812AD7">
              <w:rPr>
                <w:rFonts w:ascii="Arial" w:eastAsia="Arial" w:hAnsi="Arial" w:cs="Arial"/>
                <w:color w:val="000000"/>
                <w:sz w:val="18"/>
                <w:lang w:val="ru-RU" w:eastAsia="en-US"/>
              </w:rPr>
              <w:t xml:space="preserve">Табыс салығы бойынша ағымдағы салық міндеттемелері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5272A7"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056A94"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D6779F"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51CFE" w:rsidRPr="00945F6E" w14:paraId="74A7434F"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77FC0D1" w14:textId="1330EF2B" w:rsidR="00051CFE" w:rsidRPr="00945F6E" w:rsidRDefault="00051CFE" w:rsidP="00051CFE">
            <w:pPr>
              <w:keepNext/>
              <w:rPr>
                <w:rFonts w:ascii="Arial" w:eastAsia="Arial" w:hAnsi="Arial" w:cs="Arial"/>
                <w:color w:val="000000"/>
                <w:sz w:val="18"/>
                <w:lang w:val="en-GB" w:eastAsia="en-US"/>
              </w:rPr>
            </w:pPr>
            <w:r w:rsidRPr="00812AD7">
              <w:rPr>
                <w:rFonts w:ascii="Arial" w:eastAsia="Arial" w:hAnsi="Arial" w:cs="Arial"/>
                <w:color w:val="000000"/>
                <w:sz w:val="18"/>
                <w:lang w:val="ru-RU" w:eastAsia="en-US"/>
              </w:rPr>
              <w:t xml:space="preserve">Қызметкерлерге сыйақы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B14D2F7"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EE1AAF"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6,020,030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8273F5"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5,341,962</w:t>
            </w:r>
          </w:p>
        </w:tc>
      </w:tr>
      <w:tr w:rsidR="00051CFE" w:rsidRPr="00945F6E" w14:paraId="50274B9C"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FCE2E93" w14:textId="4CCEB854" w:rsidR="00051CFE" w:rsidRPr="00945F6E" w:rsidRDefault="00051CFE" w:rsidP="00051CFE">
            <w:pPr>
              <w:keepNext/>
              <w:rPr>
                <w:rFonts w:ascii="Arial" w:eastAsia="Arial" w:hAnsi="Arial" w:cs="Arial"/>
                <w:color w:val="000000"/>
                <w:sz w:val="18"/>
                <w:lang w:val="en-GB" w:eastAsia="en-US"/>
              </w:rPr>
            </w:pPr>
            <w:r w:rsidRPr="00812AD7">
              <w:rPr>
                <w:rFonts w:ascii="Arial" w:eastAsia="Arial" w:hAnsi="Arial" w:cs="Arial"/>
                <w:color w:val="000000"/>
                <w:sz w:val="18"/>
                <w:lang w:val="ru-RU" w:eastAsia="en-US"/>
              </w:rPr>
              <w:t xml:space="preserve">Қысқа мерзімді жалдау берешегі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DDA76D"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6CDB42"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1,289,297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246AF0"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1,590,504</w:t>
            </w:r>
          </w:p>
        </w:tc>
      </w:tr>
      <w:tr w:rsidR="00051CFE" w:rsidRPr="00945F6E" w14:paraId="28F316C0"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E8C7205" w14:textId="701B65D6" w:rsidR="00051CFE" w:rsidRPr="00945F6E" w:rsidRDefault="00051CFE" w:rsidP="00051CFE">
            <w:pPr>
              <w:keepNext/>
              <w:rPr>
                <w:rFonts w:ascii="Arial" w:eastAsia="Arial" w:hAnsi="Arial" w:cs="Arial"/>
                <w:color w:val="000000"/>
                <w:sz w:val="18"/>
                <w:lang w:val="ru-RU" w:eastAsia="en-US"/>
              </w:rPr>
            </w:pPr>
            <w:r w:rsidRPr="00812AD7">
              <w:rPr>
                <w:rFonts w:ascii="Arial" w:eastAsia="Arial" w:hAnsi="Arial" w:cs="Arial"/>
                <w:color w:val="000000"/>
                <w:sz w:val="18"/>
                <w:lang w:val="ru-RU" w:eastAsia="en-US"/>
              </w:rPr>
              <w:t xml:space="preserve">Сатып алушылармен шарттар бойынша қысқа мерзімді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FEF532"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114EAA"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40,576,506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039EE1"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42,230,429</w:t>
            </w:r>
          </w:p>
        </w:tc>
      </w:tr>
      <w:tr w:rsidR="00051CFE" w:rsidRPr="00945F6E" w14:paraId="34E0921A"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BC84A4" w14:textId="4504316B" w:rsidR="00051CFE" w:rsidRPr="00945F6E" w:rsidRDefault="00051CFE" w:rsidP="00051CFE">
            <w:pPr>
              <w:keepNext/>
              <w:rPr>
                <w:rFonts w:ascii="Arial" w:eastAsia="Arial" w:hAnsi="Arial" w:cs="Arial"/>
                <w:color w:val="000000"/>
                <w:sz w:val="18"/>
                <w:lang w:val="en-GB" w:eastAsia="en-US"/>
              </w:rPr>
            </w:pPr>
            <w:r w:rsidRPr="00812AD7">
              <w:rPr>
                <w:rFonts w:ascii="Arial" w:eastAsia="Arial" w:hAnsi="Arial" w:cs="Arial"/>
                <w:color w:val="000000"/>
                <w:sz w:val="18"/>
                <w:lang w:val="ru-RU" w:eastAsia="en-US"/>
              </w:rPr>
              <w:t xml:space="preserve">Мемлекеттік субсидиялар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B394698"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5605D7"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2AF408"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51CFE" w:rsidRPr="00945F6E" w14:paraId="489CF518"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51B5F4" w14:textId="6502EF60" w:rsidR="00051CFE" w:rsidRPr="00945F6E" w:rsidRDefault="00051CFE" w:rsidP="00051CFE">
            <w:pPr>
              <w:keepNext/>
              <w:rPr>
                <w:rFonts w:ascii="Arial" w:eastAsia="Arial" w:hAnsi="Arial" w:cs="Arial"/>
                <w:color w:val="000000"/>
                <w:sz w:val="18"/>
                <w:lang w:val="en-GB" w:eastAsia="en-US"/>
              </w:rPr>
            </w:pPr>
            <w:r w:rsidRPr="00906AA6">
              <w:rPr>
                <w:rFonts w:ascii="Arial" w:eastAsia="Arial" w:hAnsi="Arial" w:cs="Arial"/>
                <w:color w:val="000000"/>
                <w:sz w:val="18"/>
                <w:lang w:val="ru-RU" w:eastAsia="en-US"/>
              </w:rPr>
              <w:t xml:space="preserve">Төленетін дивидендтер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7BE288F"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26C466"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76,690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495DB5"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77,073</w:t>
            </w:r>
          </w:p>
        </w:tc>
      </w:tr>
      <w:tr w:rsidR="00051CFE" w:rsidRPr="00945F6E" w14:paraId="3490BA09"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8737BCD" w14:textId="4F52F07D" w:rsidR="00051CFE" w:rsidRPr="00945F6E" w:rsidRDefault="00051CFE" w:rsidP="00051CFE">
            <w:pPr>
              <w:keepNext/>
              <w:rPr>
                <w:rFonts w:ascii="Arial" w:eastAsia="Arial" w:hAnsi="Arial" w:cs="Arial"/>
                <w:color w:val="000000"/>
                <w:sz w:val="18"/>
                <w:lang w:val="en-GB" w:eastAsia="en-US"/>
              </w:rPr>
            </w:pPr>
            <w:r w:rsidRPr="00906AA6">
              <w:rPr>
                <w:rFonts w:ascii="Arial" w:eastAsia="Arial" w:hAnsi="Arial" w:cs="Arial"/>
                <w:color w:val="000000"/>
                <w:sz w:val="18"/>
                <w:lang w:val="ru-RU" w:eastAsia="en-US"/>
              </w:rPr>
              <w:t xml:space="preserve">Басқа қысқа мерзімді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1613866"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222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BD5B1F"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5,243,307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5DABB2"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4,875,271</w:t>
            </w:r>
          </w:p>
        </w:tc>
      </w:tr>
      <w:tr w:rsidR="00051CFE" w:rsidRPr="00945F6E" w14:paraId="7CF74588"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3DB41A" w14:textId="3A94278F" w:rsidR="00051CFE" w:rsidRPr="00945F6E" w:rsidRDefault="00051CFE" w:rsidP="00051CFE">
            <w:pPr>
              <w:keepNext/>
              <w:rPr>
                <w:rFonts w:ascii="Arial" w:eastAsia="Arial" w:hAnsi="Arial" w:cs="Arial"/>
                <w:b/>
                <w:color w:val="000000"/>
                <w:sz w:val="18"/>
                <w:lang w:val="ru-RU" w:eastAsia="en-US"/>
              </w:rPr>
            </w:pPr>
            <w:r w:rsidRPr="00906AA6">
              <w:rPr>
                <w:rFonts w:ascii="Arial" w:eastAsia="Arial" w:hAnsi="Arial" w:cs="Arial"/>
                <w:color w:val="000000"/>
                <w:sz w:val="18"/>
                <w:lang w:val="ru-RU" w:eastAsia="en-US"/>
              </w:rPr>
              <w:t xml:space="preserve">Қысқа мерзімді міндеттемелердің жиыны (210-нан 222-ге дейінгі жолдардың сомасы)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D331233" w14:textId="77777777" w:rsidR="00051CFE" w:rsidRPr="00945F6E" w:rsidRDefault="00051CFE" w:rsidP="00051CFE">
            <w:pPr>
              <w:keepNext/>
              <w:jc w:val="center"/>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300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B4E16AD" w14:textId="77777777" w:rsidR="00051CFE" w:rsidRPr="00945F6E" w:rsidRDefault="00051CFE" w:rsidP="00051CF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149,509,475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C8D744" w14:textId="77777777" w:rsidR="00051CFE" w:rsidRPr="00945F6E" w:rsidRDefault="00051CFE" w:rsidP="00051CF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146,042,178</w:t>
            </w:r>
          </w:p>
        </w:tc>
      </w:tr>
      <w:tr w:rsidR="00051CFE" w:rsidRPr="00945F6E" w14:paraId="2313B3F1"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337FF2" w14:textId="03BF92A6" w:rsidR="00051CFE" w:rsidRPr="00082B38" w:rsidRDefault="00051CFE" w:rsidP="00051CFE">
            <w:pPr>
              <w:keepNext/>
              <w:rPr>
                <w:rFonts w:ascii="Arial" w:eastAsia="Arial" w:hAnsi="Arial" w:cs="Arial"/>
                <w:b/>
                <w:color w:val="000000"/>
                <w:sz w:val="18"/>
                <w:lang w:val="ru-RU" w:eastAsia="en-US"/>
              </w:rPr>
            </w:pPr>
            <w:r w:rsidRPr="00082B38">
              <w:rPr>
                <w:rFonts w:ascii="Arial" w:eastAsia="Arial" w:hAnsi="Arial" w:cs="Arial"/>
                <w:b/>
                <w:color w:val="000000"/>
                <w:sz w:val="18"/>
                <w:lang w:val="ru-RU" w:eastAsia="en-US"/>
              </w:rPr>
              <w:t xml:space="preserve">Сатуға арналған шығатын топтардың міндеттемелері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C04567"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301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3335C4"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A286A2"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51CFE" w:rsidRPr="00945F6E" w14:paraId="592EFD44"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5EAFC24" w14:textId="5786ADF8" w:rsidR="00051CFE" w:rsidRPr="00082B38" w:rsidRDefault="00051CFE" w:rsidP="00051CFE">
            <w:pPr>
              <w:keepNext/>
              <w:rPr>
                <w:rFonts w:ascii="Arial" w:eastAsia="Arial" w:hAnsi="Arial" w:cs="Arial"/>
                <w:b/>
                <w:color w:val="000000"/>
                <w:sz w:val="18"/>
                <w:lang w:val="en-GB" w:eastAsia="en-US"/>
              </w:rPr>
            </w:pPr>
            <w:r w:rsidRPr="00082B38">
              <w:rPr>
                <w:rFonts w:ascii="Arial" w:eastAsia="Arial" w:hAnsi="Arial" w:cs="Arial"/>
                <w:b/>
                <w:color w:val="000000"/>
                <w:sz w:val="18"/>
                <w:lang w:val="en-GB" w:eastAsia="en-US"/>
              </w:rPr>
              <w:t>IV</w:t>
            </w:r>
            <w:r w:rsidRPr="00082B38">
              <w:rPr>
                <w:rFonts w:ascii="Arial" w:eastAsia="Arial" w:hAnsi="Arial" w:cs="Arial"/>
                <w:b/>
                <w:color w:val="000000"/>
                <w:sz w:val="18"/>
                <w:lang w:val="ru-RU" w:eastAsia="en-US"/>
              </w:rPr>
              <w:t xml:space="preserve">. Ұзақ мерзімді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2D7D7E1" w14:textId="77777777" w:rsidR="00051CFE" w:rsidRPr="00945F6E" w:rsidRDefault="00051CFE" w:rsidP="00051CFE">
            <w:pPr>
              <w:keepNext/>
              <w:jc w:val="center"/>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D81B4AC" w14:textId="77777777" w:rsidR="00051CFE" w:rsidRPr="00945F6E" w:rsidRDefault="00051CFE" w:rsidP="00051CFE">
            <w:pPr>
              <w:keepNext/>
              <w:jc w:val="right"/>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3FCED78" w14:textId="77777777" w:rsidR="00051CFE" w:rsidRPr="00945F6E" w:rsidRDefault="00051CFE" w:rsidP="00051CFE">
            <w:pPr>
              <w:keepNext/>
              <w:jc w:val="right"/>
              <w:rPr>
                <w:rFonts w:ascii="Arial" w:eastAsia="Arial" w:hAnsi="Arial" w:cs="Arial"/>
                <w:color w:val="000000"/>
                <w:sz w:val="18"/>
                <w:lang w:val="en-GB" w:eastAsia="en-US"/>
              </w:rPr>
            </w:pPr>
          </w:p>
        </w:tc>
      </w:tr>
      <w:tr w:rsidR="00051CFE" w:rsidRPr="00945F6E" w14:paraId="10B85F23"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B71063" w14:textId="22F106BD" w:rsidR="00051CFE" w:rsidRPr="00945F6E" w:rsidRDefault="00051CFE" w:rsidP="00051CFE">
            <w:pPr>
              <w:keepNext/>
              <w:rPr>
                <w:rFonts w:ascii="Arial" w:eastAsia="Arial" w:hAnsi="Arial" w:cs="Arial"/>
                <w:color w:val="000000"/>
                <w:sz w:val="18"/>
                <w:lang w:val="ru-RU" w:eastAsia="en-US"/>
              </w:rPr>
            </w:pPr>
            <w:r w:rsidRPr="00906AA6">
              <w:rPr>
                <w:rFonts w:ascii="Arial" w:eastAsia="Arial" w:hAnsi="Arial" w:cs="Arial"/>
                <w:color w:val="000000"/>
                <w:sz w:val="18"/>
                <w:lang w:val="ru-RU" w:eastAsia="en-US"/>
              </w:rPr>
              <w:t xml:space="preserve">Амортизацияланған құны бойынша бағаланатын ұзақ мерзімді қаржылық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BFC9B60"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E1A3FF"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111,894,487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5D1340"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95,712,322</w:t>
            </w:r>
          </w:p>
        </w:tc>
      </w:tr>
      <w:tr w:rsidR="00051CFE" w:rsidRPr="00945F6E" w14:paraId="04E4F782"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C266FE0" w14:textId="6DA8106E" w:rsidR="00051CFE" w:rsidRPr="00945F6E" w:rsidRDefault="00051CFE" w:rsidP="00051CFE">
            <w:pPr>
              <w:keepNext/>
              <w:rPr>
                <w:rFonts w:ascii="Arial" w:eastAsia="Arial" w:hAnsi="Arial" w:cs="Arial"/>
                <w:color w:val="000000"/>
                <w:sz w:val="18"/>
                <w:lang w:val="ru-RU" w:eastAsia="en-US"/>
              </w:rPr>
            </w:pPr>
            <w:r w:rsidRPr="00906AA6">
              <w:rPr>
                <w:rFonts w:ascii="Arial" w:eastAsia="Arial" w:hAnsi="Arial" w:cs="Arial"/>
                <w:color w:val="000000"/>
                <w:sz w:val="18"/>
                <w:lang w:val="ru-RU" w:eastAsia="en-US"/>
              </w:rPr>
              <w:t xml:space="preserve">Пайда немесе шығын арқылы әділ құны бойынша бағаланатын ұзақ мерзімді қаржылық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99E93A8"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935F1D"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B48F2A"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51CFE" w:rsidRPr="00945F6E" w14:paraId="575FEFD9"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EF7E102" w14:textId="72ADB0BA" w:rsidR="00051CFE" w:rsidRPr="00051CFE" w:rsidRDefault="00051CFE" w:rsidP="00051CFE">
            <w:pPr>
              <w:keepNext/>
              <w:rPr>
                <w:rFonts w:ascii="Arial" w:eastAsia="Arial" w:hAnsi="Arial" w:cs="Arial"/>
                <w:color w:val="000000"/>
                <w:sz w:val="18"/>
                <w:lang w:val="ru-RU" w:eastAsia="en-US"/>
              </w:rPr>
            </w:pPr>
            <w:r w:rsidRPr="00906AA6">
              <w:rPr>
                <w:rFonts w:ascii="Arial" w:eastAsia="Arial" w:hAnsi="Arial" w:cs="Arial"/>
                <w:color w:val="000000"/>
                <w:sz w:val="18"/>
                <w:lang w:val="ru-RU" w:eastAsia="en-US"/>
              </w:rPr>
              <w:t xml:space="preserve">Ұзақ мерзімді туынды қаржы құралдары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67FFF10"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68F3E2"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611498"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51CFE" w:rsidRPr="00945F6E" w14:paraId="6CB561A8"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6812F93" w14:textId="1B5EFF71" w:rsidR="00051CFE" w:rsidRPr="00051CFE" w:rsidRDefault="00051CFE" w:rsidP="00051CFE">
            <w:pPr>
              <w:keepNext/>
              <w:rPr>
                <w:rFonts w:ascii="Arial" w:eastAsia="Arial" w:hAnsi="Arial" w:cs="Arial"/>
                <w:color w:val="000000"/>
                <w:sz w:val="18"/>
                <w:lang w:val="ru-RU" w:eastAsia="en-US"/>
              </w:rPr>
            </w:pPr>
            <w:r w:rsidRPr="00906AA6">
              <w:rPr>
                <w:rFonts w:ascii="Arial" w:eastAsia="Arial" w:hAnsi="Arial" w:cs="Arial"/>
                <w:color w:val="000000"/>
                <w:sz w:val="18"/>
                <w:lang w:val="ru-RU" w:eastAsia="en-US"/>
              </w:rPr>
              <w:t xml:space="preserve">Басқа да ұзақ мерзімді қаржылық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50AE8C6"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90F3FC"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13,556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ECCE5B"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44,940</w:t>
            </w:r>
          </w:p>
        </w:tc>
      </w:tr>
      <w:tr w:rsidR="00051CFE" w:rsidRPr="00945F6E" w14:paraId="226C68B5"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57059C1" w14:textId="3C8AB50D" w:rsidR="00051CFE" w:rsidRPr="00945F6E" w:rsidRDefault="00051CFE" w:rsidP="00051CFE">
            <w:pPr>
              <w:keepNext/>
              <w:rPr>
                <w:rFonts w:ascii="Arial" w:eastAsia="Arial" w:hAnsi="Arial" w:cs="Arial"/>
                <w:color w:val="000000"/>
                <w:sz w:val="18"/>
                <w:lang w:val="ru-RU" w:eastAsia="en-US"/>
              </w:rPr>
            </w:pPr>
            <w:r w:rsidRPr="00906AA6">
              <w:rPr>
                <w:rFonts w:ascii="Arial" w:eastAsia="Arial" w:hAnsi="Arial" w:cs="Arial"/>
                <w:color w:val="000000"/>
                <w:sz w:val="18"/>
                <w:lang w:val="ru-RU" w:eastAsia="en-US"/>
              </w:rPr>
              <w:t xml:space="preserve">Ұзақ мерзімді сауда және өзге де кредиторлық берешек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22FEDFF"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CA21E8"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9,002,602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83AC0E"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386,357</w:t>
            </w:r>
          </w:p>
        </w:tc>
      </w:tr>
      <w:tr w:rsidR="00051CFE" w:rsidRPr="00945F6E" w14:paraId="7623012D"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F9B681" w14:textId="1C200CD3" w:rsidR="00051CFE" w:rsidRPr="00945F6E" w:rsidRDefault="00051CFE" w:rsidP="00051CFE">
            <w:pPr>
              <w:keepNext/>
              <w:rPr>
                <w:rFonts w:ascii="Arial" w:eastAsia="Arial" w:hAnsi="Arial" w:cs="Arial"/>
                <w:color w:val="000000"/>
                <w:sz w:val="18"/>
                <w:lang w:val="en-GB" w:eastAsia="en-US"/>
              </w:rPr>
            </w:pPr>
            <w:r w:rsidRPr="00906AA6">
              <w:rPr>
                <w:rFonts w:ascii="Arial" w:eastAsia="Arial" w:hAnsi="Arial" w:cs="Arial"/>
                <w:color w:val="000000"/>
                <w:sz w:val="18"/>
                <w:lang w:val="ru-RU" w:eastAsia="en-US"/>
              </w:rPr>
              <w:t xml:space="preserve">Ұзақ мерзімді бағалау міндеттемелері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DB4909"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8D8D67"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23,971,896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76658F"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24,548,914</w:t>
            </w:r>
          </w:p>
        </w:tc>
      </w:tr>
      <w:tr w:rsidR="00051CFE" w:rsidRPr="00945F6E" w14:paraId="01128605"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F12092" w14:textId="4322F9B7" w:rsidR="00051CFE" w:rsidRPr="00945F6E" w:rsidRDefault="00051CFE" w:rsidP="00051CFE">
            <w:pPr>
              <w:keepNext/>
              <w:rPr>
                <w:rFonts w:ascii="Arial" w:eastAsia="Arial" w:hAnsi="Arial" w:cs="Arial"/>
                <w:color w:val="000000"/>
                <w:sz w:val="18"/>
                <w:lang w:val="en-GB" w:eastAsia="en-US"/>
              </w:rPr>
            </w:pPr>
            <w:r w:rsidRPr="00906AA6">
              <w:rPr>
                <w:rFonts w:ascii="Arial" w:eastAsia="Arial" w:hAnsi="Arial" w:cs="Arial"/>
                <w:color w:val="000000"/>
                <w:sz w:val="18"/>
                <w:lang w:val="ru-RU" w:eastAsia="en-US"/>
              </w:rPr>
              <w:t xml:space="preserve">Кейінге қалдырылған салық міндеттемелері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87B5961"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20BDFE"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25BEB8"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51CFE" w:rsidRPr="00945F6E" w14:paraId="28BF5C27"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AC13E1" w14:textId="4506CC54" w:rsidR="00051CFE" w:rsidRPr="00945F6E" w:rsidRDefault="00051CFE" w:rsidP="00051CFE">
            <w:pPr>
              <w:keepNext/>
              <w:rPr>
                <w:rFonts w:ascii="Arial" w:eastAsia="Arial" w:hAnsi="Arial" w:cs="Arial"/>
                <w:color w:val="000000"/>
                <w:sz w:val="18"/>
                <w:lang w:val="en-GB" w:eastAsia="en-US"/>
              </w:rPr>
            </w:pPr>
            <w:r w:rsidRPr="00906AA6">
              <w:rPr>
                <w:rFonts w:ascii="Arial" w:eastAsia="Arial" w:hAnsi="Arial" w:cs="Arial"/>
                <w:color w:val="000000"/>
                <w:sz w:val="18"/>
                <w:lang w:val="ru-RU" w:eastAsia="en-US"/>
              </w:rPr>
              <w:t xml:space="preserve">Қызметкерлерге сыйақы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A838311" w14:textId="77777777" w:rsidR="00051CFE" w:rsidRPr="00945F6E" w:rsidRDefault="00051CFE" w:rsidP="00051CF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4810CC"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1,898,945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B931FC" w14:textId="77777777" w:rsidR="00051CFE" w:rsidRPr="00945F6E" w:rsidRDefault="00051CFE" w:rsidP="00051CF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1,177,626</w:t>
            </w:r>
          </w:p>
        </w:tc>
      </w:tr>
      <w:tr w:rsidR="00082B38" w:rsidRPr="00945F6E" w14:paraId="5F167E6F"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3F0235" w14:textId="2433BDA9" w:rsidR="00082B38" w:rsidRPr="00945F6E" w:rsidRDefault="00082B38" w:rsidP="00082B38">
            <w:pPr>
              <w:keepNext/>
              <w:rPr>
                <w:rFonts w:ascii="Arial" w:eastAsia="Arial" w:hAnsi="Arial" w:cs="Arial"/>
                <w:color w:val="000000"/>
                <w:sz w:val="18"/>
                <w:lang w:val="en-GB" w:eastAsia="en-US"/>
              </w:rPr>
            </w:pPr>
            <w:r w:rsidRPr="00373561">
              <w:rPr>
                <w:rFonts w:ascii="Arial" w:eastAsia="Arial" w:hAnsi="Arial" w:cs="Arial"/>
                <w:color w:val="000000"/>
                <w:sz w:val="18"/>
                <w:lang w:val="ru-RU" w:eastAsia="en-US"/>
              </w:rPr>
              <w:t xml:space="preserve">Ұзақ мерзімді жалдау қарызы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C449461"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FD2103"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3,599,145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E8266A"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3,542,437</w:t>
            </w:r>
          </w:p>
        </w:tc>
      </w:tr>
      <w:tr w:rsidR="00082B38" w:rsidRPr="00945F6E" w14:paraId="795AAB34"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FD3E90" w14:textId="42D663F9" w:rsidR="00082B38" w:rsidRPr="00945F6E" w:rsidRDefault="00082B38" w:rsidP="00082B38">
            <w:pPr>
              <w:keepNext/>
              <w:rPr>
                <w:rFonts w:ascii="Arial" w:eastAsia="Arial" w:hAnsi="Arial" w:cs="Arial"/>
                <w:color w:val="000000"/>
                <w:sz w:val="18"/>
                <w:lang w:val="ru-RU" w:eastAsia="en-US"/>
              </w:rPr>
            </w:pPr>
            <w:r w:rsidRPr="00373561">
              <w:rPr>
                <w:rFonts w:ascii="Arial" w:eastAsia="Arial" w:hAnsi="Arial" w:cs="Arial"/>
                <w:color w:val="000000"/>
                <w:sz w:val="18"/>
                <w:lang w:val="ru-RU" w:eastAsia="en-US"/>
              </w:rPr>
              <w:t xml:space="preserve">Сатып алушылармен шарттар бойынша ұзақ мерзімді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A561D24"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319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A8A73F"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250C6F"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82B38" w:rsidRPr="00945F6E" w14:paraId="5AACBC6D"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66E287" w14:textId="0B20C77F" w:rsidR="00082B38" w:rsidRPr="00945F6E" w:rsidRDefault="00082B38" w:rsidP="00082B38">
            <w:pPr>
              <w:keepNext/>
              <w:rPr>
                <w:rFonts w:ascii="Arial" w:eastAsia="Arial" w:hAnsi="Arial" w:cs="Arial"/>
                <w:color w:val="000000"/>
                <w:sz w:val="18"/>
                <w:lang w:val="en-GB" w:eastAsia="en-US"/>
              </w:rPr>
            </w:pPr>
            <w:r w:rsidRPr="00373561">
              <w:rPr>
                <w:rFonts w:ascii="Arial" w:eastAsia="Arial" w:hAnsi="Arial" w:cs="Arial"/>
                <w:color w:val="000000"/>
                <w:sz w:val="18"/>
                <w:lang w:val="ru-RU" w:eastAsia="en-US"/>
              </w:rPr>
              <w:t xml:space="preserve">Мемлекеттік субсидиялар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0D199A"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9C0A81"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4BBD60"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82B38" w:rsidRPr="00945F6E" w14:paraId="0D6701FA"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C5966A" w14:textId="11CFE0D5" w:rsidR="00082B38" w:rsidRPr="00082B38" w:rsidRDefault="00082B38" w:rsidP="00082B38">
            <w:pPr>
              <w:keepNext/>
              <w:rPr>
                <w:rFonts w:ascii="Arial" w:eastAsia="Arial" w:hAnsi="Arial" w:cs="Arial"/>
                <w:color w:val="000000"/>
                <w:sz w:val="18"/>
                <w:lang w:val="ru-RU" w:eastAsia="en-US"/>
              </w:rPr>
            </w:pPr>
            <w:r w:rsidRPr="00373561">
              <w:rPr>
                <w:rFonts w:ascii="Arial" w:eastAsia="Arial" w:hAnsi="Arial" w:cs="Arial"/>
                <w:color w:val="000000"/>
                <w:sz w:val="18"/>
                <w:lang w:val="ru-RU" w:eastAsia="en-US"/>
              </w:rPr>
              <w:t xml:space="preserve">Басқа да ұзақ мерзімді міндеттемелер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281ACD"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321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991072"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18EDC9"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82B38" w:rsidRPr="00945F6E" w14:paraId="01BDA597"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C39203" w14:textId="3261BBB5" w:rsidR="00082B38" w:rsidRPr="00082B38" w:rsidRDefault="00082B38" w:rsidP="00082B38">
            <w:pPr>
              <w:keepNext/>
              <w:rPr>
                <w:rFonts w:ascii="Arial" w:eastAsia="Arial" w:hAnsi="Arial" w:cs="Arial"/>
                <w:b/>
                <w:color w:val="000000"/>
                <w:sz w:val="18"/>
                <w:lang w:val="ru-RU" w:eastAsia="en-US"/>
              </w:rPr>
            </w:pPr>
            <w:r w:rsidRPr="00082B38">
              <w:rPr>
                <w:rFonts w:ascii="Arial" w:eastAsia="Arial" w:hAnsi="Arial" w:cs="Arial"/>
                <w:b/>
                <w:color w:val="000000"/>
                <w:sz w:val="18"/>
                <w:lang w:val="ru-RU" w:eastAsia="en-US"/>
              </w:rPr>
              <w:t xml:space="preserve">Ұзақ мерзімді міндеттемелердің жиыны (310-дан 321-ге дейінгі жолдардың сомасы)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0C54DCA" w14:textId="77777777" w:rsidR="00082B38" w:rsidRPr="00945F6E" w:rsidRDefault="00082B38" w:rsidP="00082B38">
            <w:pPr>
              <w:keepNext/>
              <w:jc w:val="center"/>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400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4609E8" w14:textId="77777777" w:rsidR="00082B38" w:rsidRPr="00945F6E" w:rsidRDefault="00082B38" w:rsidP="00082B38">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150,380,631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F70D14" w14:textId="77777777" w:rsidR="00082B38" w:rsidRPr="00945F6E" w:rsidRDefault="00082B38" w:rsidP="00082B38">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125,412,596</w:t>
            </w:r>
          </w:p>
        </w:tc>
      </w:tr>
      <w:tr w:rsidR="00082B38" w:rsidRPr="00945F6E" w14:paraId="20CEFC1D"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38645DB" w14:textId="237254FF" w:rsidR="00082B38" w:rsidRPr="00082B38" w:rsidRDefault="00082B38" w:rsidP="00082B38">
            <w:pPr>
              <w:keepNext/>
              <w:rPr>
                <w:rFonts w:ascii="Arial" w:eastAsia="Arial" w:hAnsi="Arial" w:cs="Arial"/>
                <w:b/>
                <w:color w:val="000000"/>
                <w:sz w:val="18"/>
                <w:lang w:val="en-GB" w:eastAsia="en-US"/>
              </w:rPr>
            </w:pPr>
            <w:r w:rsidRPr="00082B38">
              <w:rPr>
                <w:rFonts w:ascii="Arial" w:eastAsia="Arial" w:hAnsi="Arial" w:cs="Arial"/>
                <w:b/>
                <w:color w:val="000000"/>
                <w:sz w:val="18"/>
                <w:lang w:val="en-GB" w:eastAsia="en-US"/>
              </w:rPr>
              <w:t>V</w:t>
            </w:r>
            <w:r w:rsidRPr="00082B38">
              <w:rPr>
                <w:rFonts w:ascii="Arial" w:eastAsia="Arial" w:hAnsi="Arial" w:cs="Arial"/>
                <w:b/>
                <w:color w:val="000000"/>
                <w:sz w:val="18"/>
                <w:lang w:val="ru-RU" w:eastAsia="en-US"/>
              </w:rPr>
              <w:t xml:space="preserve">. Капитал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132BEA6" w14:textId="77777777" w:rsidR="00082B38" w:rsidRPr="00945F6E" w:rsidRDefault="00082B38" w:rsidP="00082B38">
            <w:pPr>
              <w:keepNext/>
              <w:jc w:val="center"/>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2C8B9DB" w14:textId="77777777" w:rsidR="00082B38" w:rsidRPr="00945F6E" w:rsidRDefault="00082B38" w:rsidP="00082B38">
            <w:pPr>
              <w:keepNext/>
              <w:jc w:val="right"/>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98EA7F9" w14:textId="77777777" w:rsidR="00082B38" w:rsidRPr="00945F6E" w:rsidRDefault="00082B38" w:rsidP="00082B38">
            <w:pPr>
              <w:keepNext/>
              <w:jc w:val="right"/>
              <w:rPr>
                <w:rFonts w:ascii="Arial" w:eastAsia="Arial" w:hAnsi="Arial" w:cs="Arial"/>
                <w:color w:val="000000"/>
                <w:sz w:val="18"/>
                <w:lang w:val="en-GB" w:eastAsia="en-US"/>
              </w:rPr>
            </w:pPr>
          </w:p>
        </w:tc>
      </w:tr>
      <w:tr w:rsidR="00082B38" w:rsidRPr="00945F6E" w14:paraId="58F0E42E"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AAAA4B" w14:textId="74AF5938" w:rsidR="00082B38" w:rsidRPr="00945F6E" w:rsidRDefault="00082B38" w:rsidP="00082B38">
            <w:pPr>
              <w:keepNext/>
              <w:rPr>
                <w:rFonts w:ascii="Arial" w:eastAsia="Arial" w:hAnsi="Arial" w:cs="Arial"/>
                <w:color w:val="000000"/>
                <w:sz w:val="18"/>
                <w:lang w:val="en-GB" w:eastAsia="en-US"/>
              </w:rPr>
            </w:pPr>
            <w:r w:rsidRPr="00373561">
              <w:rPr>
                <w:rFonts w:ascii="Arial" w:eastAsia="Arial" w:hAnsi="Arial" w:cs="Arial"/>
                <w:color w:val="000000"/>
                <w:sz w:val="18"/>
                <w:lang w:val="ru-RU" w:eastAsia="en-US"/>
              </w:rPr>
              <w:t xml:space="preserve">Жарғылық (акционерлік) капитал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153DD36"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5A0B8D"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6,915,711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79FD22"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6,915,711</w:t>
            </w:r>
          </w:p>
        </w:tc>
      </w:tr>
      <w:tr w:rsidR="00082B38" w:rsidRPr="00945F6E" w14:paraId="782D1182"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6EA908" w14:textId="1934F532" w:rsidR="00082B38" w:rsidRPr="00945F6E" w:rsidRDefault="00082B38" w:rsidP="00082B38">
            <w:pPr>
              <w:keepNext/>
              <w:rPr>
                <w:rFonts w:ascii="Arial" w:eastAsia="Arial" w:hAnsi="Arial" w:cs="Arial"/>
                <w:color w:val="000000"/>
                <w:sz w:val="18"/>
                <w:lang w:val="en-GB" w:eastAsia="en-US"/>
              </w:rPr>
            </w:pPr>
            <w:r w:rsidRPr="00373561">
              <w:rPr>
                <w:rFonts w:ascii="Arial" w:eastAsia="Arial" w:hAnsi="Arial" w:cs="Arial"/>
                <w:color w:val="000000"/>
                <w:sz w:val="18"/>
                <w:lang w:val="ru-RU" w:eastAsia="en-US"/>
              </w:rPr>
              <w:t xml:space="preserve">Эмиссиялық кіріс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C575619"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8ECDC8"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A793D2F"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82B38" w:rsidRPr="00945F6E" w14:paraId="1C614498"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4059578" w14:textId="3B63BEF8" w:rsidR="00082B38" w:rsidRPr="00082B38" w:rsidRDefault="00082B38" w:rsidP="00082B38">
            <w:pPr>
              <w:keepNext/>
              <w:rPr>
                <w:rFonts w:ascii="Arial" w:eastAsia="Arial" w:hAnsi="Arial" w:cs="Arial"/>
                <w:color w:val="000000"/>
                <w:sz w:val="18"/>
                <w:lang w:val="ru-RU" w:eastAsia="en-US"/>
              </w:rPr>
            </w:pPr>
            <w:r w:rsidRPr="00E77175">
              <w:rPr>
                <w:rFonts w:ascii="Arial" w:eastAsia="Arial" w:hAnsi="Arial" w:cs="Arial"/>
                <w:color w:val="000000"/>
                <w:sz w:val="18"/>
                <w:lang w:val="ru-RU" w:eastAsia="en-US"/>
              </w:rPr>
              <w:t xml:space="preserve">Сатып алынған меншікті үлестік құралдар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441681"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201AB8"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ADE61A"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82B38" w:rsidRPr="00945F6E" w14:paraId="5A79CC70"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914A31" w14:textId="70A01944" w:rsidR="00082B38" w:rsidRPr="00945F6E" w:rsidRDefault="00082B38" w:rsidP="00082B38">
            <w:pPr>
              <w:keepNext/>
              <w:rPr>
                <w:rFonts w:ascii="Arial" w:eastAsia="Arial" w:hAnsi="Arial" w:cs="Arial"/>
                <w:color w:val="000000"/>
                <w:sz w:val="18"/>
                <w:lang w:val="en-GB" w:eastAsia="en-US"/>
              </w:rPr>
            </w:pPr>
            <w:r w:rsidRPr="00E77175">
              <w:rPr>
                <w:rFonts w:ascii="Arial" w:eastAsia="Arial" w:hAnsi="Arial" w:cs="Arial"/>
                <w:color w:val="000000"/>
                <w:sz w:val="18"/>
                <w:lang w:val="ru-RU" w:eastAsia="en-US"/>
              </w:rPr>
              <w:t xml:space="preserve">Басқа жиынтық кірістің компоненттері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2D824E0"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90B6E82"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(986,180)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69B2F7F"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(624,499)</w:t>
            </w:r>
          </w:p>
        </w:tc>
      </w:tr>
      <w:tr w:rsidR="00082B38" w:rsidRPr="00945F6E" w14:paraId="2BFBF411"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A4D276" w14:textId="2BE19BA6" w:rsidR="00082B38" w:rsidRPr="00945F6E" w:rsidRDefault="00082B38" w:rsidP="00082B38">
            <w:pPr>
              <w:keepNext/>
              <w:rPr>
                <w:rFonts w:ascii="Arial" w:eastAsia="Arial" w:hAnsi="Arial" w:cs="Arial"/>
                <w:color w:val="000000"/>
                <w:sz w:val="18"/>
                <w:lang w:val="en-GB" w:eastAsia="en-US"/>
              </w:rPr>
            </w:pPr>
            <w:r w:rsidRPr="00E77175">
              <w:rPr>
                <w:rFonts w:ascii="Arial" w:eastAsia="Arial" w:hAnsi="Arial" w:cs="Arial"/>
                <w:color w:val="000000"/>
                <w:sz w:val="18"/>
                <w:lang w:val="ru-RU" w:eastAsia="en-US"/>
              </w:rPr>
              <w:t xml:space="preserve">Бөлінбеген пайда (жабылмаған шығын)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72AB051"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BAD6CA"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37,200,608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9CEC22D"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18,299,602</w:t>
            </w:r>
          </w:p>
        </w:tc>
      </w:tr>
      <w:tr w:rsidR="00082B38" w:rsidRPr="00945F6E" w14:paraId="7D6564F1"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CF0118" w14:textId="3853D4DE" w:rsidR="00082B38" w:rsidRPr="00945F6E" w:rsidRDefault="00082B38" w:rsidP="00082B38">
            <w:pPr>
              <w:keepNext/>
              <w:rPr>
                <w:rFonts w:ascii="Arial" w:eastAsia="Arial" w:hAnsi="Arial" w:cs="Arial"/>
                <w:color w:val="000000"/>
                <w:sz w:val="18"/>
                <w:lang w:val="en-GB" w:eastAsia="en-US"/>
              </w:rPr>
            </w:pPr>
            <w:r w:rsidRPr="00E77175">
              <w:rPr>
                <w:rFonts w:ascii="Arial" w:eastAsia="Arial" w:hAnsi="Arial" w:cs="Arial"/>
                <w:color w:val="000000"/>
                <w:sz w:val="18"/>
                <w:lang w:val="ru-RU" w:eastAsia="en-US"/>
              </w:rPr>
              <w:t xml:space="preserve">Басқа капитал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69FC84"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09251A"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E1256B"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82B38" w:rsidRPr="00945F6E" w14:paraId="0538390F"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5DE610C" w14:textId="1A28E3ED" w:rsidR="00082B38" w:rsidRPr="00945F6E" w:rsidRDefault="00082B38" w:rsidP="00082B38">
            <w:pPr>
              <w:keepNext/>
              <w:rPr>
                <w:rFonts w:ascii="Arial" w:eastAsia="Arial" w:hAnsi="Arial" w:cs="Arial"/>
                <w:color w:val="000000"/>
                <w:sz w:val="18"/>
                <w:lang w:val="ru-RU" w:eastAsia="en-US"/>
              </w:rPr>
            </w:pPr>
            <w:r w:rsidRPr="00E77175">
              <w:rPr>
                <w:rFonts w:ascii="Arial" w:eastAsia="Arial" w:hAnsi="Arial" w:cs="Arial"/>
                <w:color w:val="000000"/>
                <w:sz w:val="18"/>
                <w:lang w:val="ru-RU" w:eastAsia="en-US"/>
              </w:rPr>
              <w:t xml:space="preserve">Меншік иелеріне жатқызылатын капиталдың жиынтығы (410-дан 415-ке дейінгі жолдардың сомасы) Бақыланбайтын меншік иелерінің үлесі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F3DC7A0"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201CCA"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43,130,139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FD5F28"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24,590,814</w:t>
            </w:r>
          </w:p>
        </w:tc>
      </w:tr>
      <w:tr w:rsidR="00082B38" w:rsidRPr="00945F6E" w14:paraId="48409CCE"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F1986A" w14:textId="3A2EC9D4" w:rsidR="00082B38" w:rsidRPr="00945F6E" w:rsidRDefault="00082B38" w:rsidP="00082B38">
            <w:pPr>
              <w:keepNext/>
              <w:rPr>
                <w:rFonts w:ascii="Arial" w:eastAsia="Arial" w:hAnsi="Arial" w:cs="Arial"/>
                <w:color w:val="000000"/>
                <w:sz w:val="18"/>
                <w:lang w:val="en-GB" w:eastAsia="en-US"/>
              </w:rPr>
            </w:pPr>
            <w:r w:rsidRPr="00E77175">
              <w:rPr>
                <w:rFonts w:ascii="Arial" w:eastAsia="Arial" w:hAnsi="Arial" w:cs="Arial"/>
                <w:color w:val="000000"/>
                <w:sz w:val="18"/>
                <w:lang w:val="ru-RU" w:eastAsia="en-US"/>
              </w:rPr>
              <w:t xml:space="preserve">Барлығы капитал (420 жол + 421 жол)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770FB8A" w14:textId="77777777" w:rsidR="00082B38" w:rsidRPr="00945F6E" w:rsidRDefault="00082B38" w:rsidP="00082B3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6EBF96"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B8D142" w14:textId="77777777" w:rsidR="00082B38" w:rsidRPr="00945F6E" w:rsidRDefault="00082B38" w:rsidP="00082B3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082B38" w:rsidRPr="00945F6E" w14:paraId="639388EB"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CC5DC7" w14:textId="49346306" w:rsidR="00082B38" w:rsidRPr="00082B38" w:rsidRDefault="00082B38" w:rsidP="00082B38">
            <w:pPr>
              <w:keepNext/>
              <w:rPr>
                <w:rFonts w:ascii="Arial" w:eastAsia="Arial" w:hAnsi="Arial" w:cs="Arial"/>
                <w:b/>
                <w:color w:val="000000"/>
                <w:sz w:val="18"/>
                <w:lang w:val="ru-RU" w:eastAsia="en-US"/>
              </w:rPr>
            </w:pPr>
            <w:r w:rsidRPr="00082B38">
              <w:rPr>
                <w:rFonts w:ascii="Arial" w:eastAsia="Arial" w:hAnsi="Arial" w:cs="Arial"/>
                <w:b/>
                <w:color w:val="000000"/>
                <w:sz w:val="18"/>
                <w:lang w:val="ru-RU" w:eastAsia="en-US"/>
              </w:rPr>
              <w:t>Баланс (300 жол + 301 жол + 400 жол + 500 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8369E6B" w14:textId="77777777" w:rsidR="00082B38" w:rsidRPr="00945F6E" w:rsidRDefault="00082B38" w:rsidP="00082B38">
            <w:pPr>
              <w:keepNext/>
              <w:jc w:val="center"/>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500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6843E9" w14:textId="77777777" w:rsidR="00082B38" w:rsidRPr="00945F6E" w:rsidRDefault="00082B38" w:rsidP="00082B38">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43,130,139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024811" w14:textId="77777777" w:rsidR="00082B38" w:rsidRPr="00945F6E" w:rsidRDefault="00082B38" w:rsidP="00082B38">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24,590,814</w:t>
            </w:r>
          </w:p>
        </w:tc>
      </w:tr>
      <w:tr w:rsidR="00082B38" w:rsidRPr="00945F6E" w14:paraId="38CF9925" w14:textId="77777777" w:rsidTr="00B849A6">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F889EC" w14:textId="7F743916" w:rsidR="00082B38" w:rsidRPr="00082B38" w:rsidRDefault="00082B38" w:rsidP="00082B38">
            <w:pPr>
              <w:keepNext/>
              <w:rPr>
                <w:rFonts w:ascii="Arial" w:eastAsia="Arial" w:hAnsi="Arial" w:cs="Arial"/>
                <w:b/>
                <w:color w:val="000000"/>
                <w:sz w:val="18"/>
                <w:lang w:val="ru-RU" w:eastAsia="en-US"/>
              </w:rPr>
            </w:pPr>
            <w:r w:rsidRPr="00082B38">
              <w:rPr>
                <w:rFonts w:ascii="Arial" w:eastAsia="Arial" w:hAnsi="Arial" w:cs="Arial"/>
                <w:b/>
                <w:color w:val="000000"/>
                <w:sz w:val="18"/>
                <w:lang w:val="ru-RU" w:eastAsia="en-US"/>
              </w:rPr>
              <w:t xml:space="preserve">Сатып алынған меншікті үлестік құралдар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2CFE173" w14:textId="77777777" w:rsidR="00082B38" w:rsidRPr="00945F6E" w:rsidRDefault="00082B38" w:rsidP="00082B38">
            <w:pPr>
              <w:keepNext/>
              <w:jc w:val="center"/>
              <w:rPr>
                <w:rFonts w:ascii="Arial" w:eastAsia="Arial" w:hAnsi="Arial" w:cs="Arial"/>
                <w:b/>
                <w:color w:val="000000"/>
                <w:sz w:val="18"/>
                <w:lang w:val="ru-RU"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08D3E3" w14:textId="77777777" w:rsidR="00082B38" w:rsidRPr="00945F6E" w:rsidRDefault="00082B38" w:rsidP="00082B38">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343,020,245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B5A6E0" w14:textId="77777777" w:rsidR="00082B38" w:rsidRPr="00945F6E" w:rsidRDefault="00082B38" w:rsidP="00082B38">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296,045,588</w:t>
            </w:r>
          </w:p>
        </w:tc>
      </w:tr>
      <w:tr w:rsidR="00945F6E" w:rsidRPr="00945F6E" w14:paraId="5118F50A" w14:textId="77777777" w:rsidTr="0046522B">
        <w:trPr>
          <w:cantSplit/>
          <w:trHeight w:hRule="exact" w:val="255"/>
        </w:trPr>
        <w:tc>
          <w:tcPr>
            <w:tcW w:w="6660" w:type="dxa"/>
            <w:tcBorders>
              <w:top w:val="single" w:sz="4" w:space="0" w:color="000000"/>
              <w:left w:val="nil"/>
              <w:bottom w:val="nil"/>
              <w:right w:val="nil"/>
            </w:tcBorders>
            <w:noWrap/>
            <w:tcMar>
              <w:top w:w="0" w:type="dxa"/>
              <w:left w:w="0" w:type="dxa"/>
              <w:bottom w:w="0" w:type="dxa"/>
              <w:right w:w="0" w:type="dxa"/>
            </w:tcMar>
            <w:vAlign w:val="center"/>
          </w:tcPr>
          <w:p w14:paraId="0F32FC02" w14:textId="77777777" w:rsidR="00945F6E" w:rsidRPr="00945F6E" w:rsidRDefault="00945F6E" w:rsidP="00945F6E">
            <w:pPr>
              <w:keepNext/>
              <w:rPr>
                <w:rFonts w:ascii="Arial" w:eastAsia="Arial" w:hAnsi="Arial" w:cs="Arial"/>
                <w:color w:val="000000"/>
                <w:sz w:val="15"/>
                <w:lang w:val="en-GB" w:eastAsia="en-US"/>
              </w:rPr>
            </w:pPr>
          </w:p>
        </w:tc>
        <w:tc>
          <w:tcPr>
            <w:tcW w:w="840" w:type="dxa"/>
            <w:tcBorders>
              <w:top w:val="single" w:sz="4" w:space="0" w:color="000000"/>
              <w:left w:val="nil"/>
              <w:bottom w:val="nil"/>
              <w:right w:val="nil"/>
            </w:tcBorders>
            <w:noWrap/>
            <w:tcMar>
              <w:top w:w="0" w:type="dxa"/>
              <w:left w:w="0" w:type="dxa"/>
              <w:bottom w:w="0" w:type="dxa"/>
              <w:right w:w="0" w:type="dxa"/>
            </w:tcMar>
            <w:vAlign w:val="center"/>
          </w:tcPr>
          <w:p w14:paraId="31FA8ADB" w14:textId="77777777" w:rsidR="00945F6E" w:rsidRPr="00945F6E" w:rsidRDefault="00945F6E" w:rsidP="00945F6E">
            <w:pPr>
              <w:keepNext/>
              <w:rPr>
                <w:rFonts w:ascii="Arial" w:eastAsia="Arial" w:hAnsi="Arial" w:cs="Arial"/>
                <w:color w:val="000000"/>
                <w:sz w:val="15"/>
                <w:lang w:val="en-GB" w:eastAsia="en-US"/>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73ADBAE3" w14:textId="77777777" w:rsidR="00945F6E" w:rsidRPr="00945F6E" w:rsidRDefault="00945F6E" w:rsidP="00945F6E">
            <w:pPr>
              <w:keepNext/>
              <w:rPr>
                <w:rFonts w:ascii="Arial" w:eastAsia="Arial" w:hAnsi="Arial" w:cs="Arial"/>
                <w:color w:val="000000"/>
                <w:sz w:val="15"/>
                <w:lang w:val="en-GB" w:eastAsia="en-US"/>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6AE793AB" w14:textId="77777777" w:rsidR="00945F6E" w:rsidRPr="00945F6E" w:rsidRDefault="00945F6E" w:rsidP="00945F6E">
            <w:pPr>
              <w:keepNext/>
              <w:rPr>
                <w:rFonts w:ascii="Arial" w:eastAsia="Arial" w:hAnsi="Arial" w:cs="Arial"/>
                <w:color w:val="000000"/>
                <w:sz w:val="15"/>
                <w:lang w:val="en-GB" w:eastAsia="en-US"/>
              </w:rPr>
            </w:pPr>
          </w:p>
        </w:tc>
      </w:tr>
    </w:tbl>
    <w:p w14:paraId="76182FA9" w14:textId="18E94B53" w:rsidR="00F93CC8" w:rsidRPr="00082B38" w:rsidRDefault="00F93CC8" w:rsidP="00082B38">
      <w:pPr>
        <w:rPr>
          <w:rFonts w:ascii="Arial" w:hAnsi="Arial" w:cs="Arial"/>
          <w:sz w:val="18"/>
          <w:szCs w:val="18"/>
          <w:lang w:val="en-GB" w:eastAsia="en-US"/>
        </w:rPr>
        <w:sectPr w:rsidR="00F93CC8" w:rsidRPr="00082B38">
          <w:type w:val="continuous"/>
          <w:pgSz w:w="11906" w:h="16838"/>
          <w:pgMar w:top="567" w:right="454" w:bottom="1417" w:left="1191" w:header="709" w:footer="709" w:gutter="0"/>
          <w:pgNumType w:start="1"/>
          <w:cols w:space="720"/>
        </w:sectPr>
      </w:pPr>
      <w:bookmarkStart w:id="2" w:name="RG_MARKER_89949"/>
    </w:p>
    <w:p w14:paraId="1BE7EFEA" w14:textId="0E809107" w:rsidR="00F93CC8" w:rsidRPr="00F93CC8" w:rsidRDefault="00F93CC8" w:rsidP="00945F6E">
      <w:pPr>
        <w:jc w:val="both"/>
        <w:rPr>
          <w:rStyle w:val="anegp0gi0b9av8jahpyh"/>
        </w:rPr>
      </w:pPr>
    </w:p>
    <w:p w14:paraId="77B68696" w14:textId="200D87E1" w:rsidR="00945F6E" w:rsidRPr="00F93CC8" w:rsidRDefault="00082B38" w:rsidP="00945F6E">
      <w:pPr>
        <w:jc w:val="both"/>
        <w:rPr>
          <w:rFonts w:ascii="Arial" w:eastAsia="Arial" w:hAnsi="Arial" w:cs="Arial"/>
          <w:sz w:val="18"/>
          <w:szCs w:val="18"/>
          <w:bdr w:val="none" w:sz="0" w:space="0" w:color="auto" w:frame="1"/>
          <w:lang w:eastAsia="en-US"/>
        </w:rPr>
      </w:pPr>
      <w:r>
        <w:rPr>
          <w:rFonts w:ascii="Arial" w:eastAsia="Arial" w:hAnsi="Arial" w:cs="Arial"/>
          <w:sz w:val="18"/>
          <w:szCs w:val="18"/>
          <w:lang w:val="kk-KZ" w:eastAsia="en-US"/>
        </w:rPr>
        <w:t>Бас</w:t>
      </w:r>
      <w:r w:rsidR="00945F6E" w:rsidRPr="00F93CC8">
        <w:rPr>
          <w:rFonts w:ascii="Arial" w:eastAsia="Arial" w:hAnsi="Arial" w:cs="Arial"/>
          <w:sz w:val="18"/>
          <w:szCs w:val="18"/>
          <w:lang w:eastAsia="en-US"/>
        </w:rPr>
        <w:t xml:space="preserve"> </w:t>
      </w:r>
      <w:r w:rsidR="00945F6E" w:rsidRPr="00945F6E">
        <w:rPr>
          <w:rFonts w:ascii="Arial" w:eastAsia="Arial" w:hAnsi="Arial" w:cs="Arial"/>
          <w:sz w:val="18"/>
          <w:szCs w:val="18"/>
          <w:lang w:eastAsia="en-US"/>
        </w:rPr>
        <w:t>директор</w:t>
      </w:r>
      <w:bookmarkEnd w:id="2"/>
      <w:r w:rsidR="00945F6E" w:rsidRPr="00F93CC8">
        <w:rPr>
          <w:rFonts w:ascii="Arial" w:eastAsia="Arial" w:hAnsi="Arial" w:cs="Arial"/>
          <w:sz w:val="18"/>
          <w:szCs w:val="18"/>
          <w:lang w:eastAsia="en-US"/>
        </w:rPr>
        <w:t xml:space="preserve">:                     </w:t>
      </w:r>
      <w:r w:rsidR="00945F6E" w:rsidRPr="00945F6E">
        <w:rPr>
          <w:rFonts w:ascii="Arial" w:eastAsia="Arial" w:hAnsi="Arial" w:cs="Arial"/>
          <w:sz w:val="18"/>
          <w:szCs w:val="18"/>
          <w:u w:val="single"/>
          <w:lang w:eastAsia="en-US"/>
        </w:rPr>
        <w:t>Красноярский</w:t>
      </w:r>
      <w:r w:rsidR="00945F6E" w:rsidRPr="00F93CC8">
        <w:rPr>
          <w:rFonts w:ascii="Arial" w:eastAsia="Arial" w:hAnsi="Arial" w:cs="Arial"/>
          <w:sz w:val="18"/>
          <w:szCs w:val="18"/>
          <w:u w:val="single"/>
          <w:lang w:eastAsia="en-US"/>
        </w:rPr>
        <w:t xml:space="preserve"> </w:t>
      </w:r>
      <w:r w:rsidR="00945F6E" w:rsidRPr="00945F6E">
        <w:rPr>
          <w:rFonts w:ascii="Arial" w:eastAsia="Arial" w:hAnsi="Arial" w:cs="Arial"/>
          <w:sz w:val="18"/>
          <w:szCs w:val="18"/>
          <w:u w:val="single"/>
          <w:lang w:eastAsia="en-US"/>
        </w:rPr>
        <w:t>Владимир</w:t>
      </w:r>
      <w:r w:rsidR="00945F6E" w:rsidRPr="00F93CC8">
        <w:rPr>
          <w:rFonts w:ascii="Arial" w:eastAsia="Arial" w:hAnsi="Arial" w:cs="Arial"/>
          <w:sz w:val="18"/>
          <w:szCs w:val="18"/>
          <w:u w:val="single"/>
          <w:lang w:eastAsia="en-US"/>
        </w:rPr>
        <w:t xml:space="preserve"> </w:t>
      </w:r>
      <w:r w:rsidR="00945F6E" w:rsidRPr="00945F6E">
        <w:rPr>
          <w:rFonts w:ascii="Arial" w:eastAsia="Arial" w:hAnsi="Arial" w:cs="Arial"/>
          <w:sz w:val="18"/>
          <w:szCs w:val="18"/>
          <w:u w:val="single"/>
          <w:lang w:eastAsia="en-US"/>
        </w:rPr>
        <w:t>Николаевич</w:t>
      </w:r>
      <w:r w:rsidR="00945F6E" w:rsidRPr="00F93CC8">
        <w:rPr>
          <w:rFonts w:ascii="Arial" w:eastAsia="Arial" w:hAnsi="Arial" w:cs="Arial"/>
          <w:sz w:val="18"/>
          <w:szCs w:val="18"/>
          <w:u w:val="single"/>
          <w:lang w:eastAsia="en-US"/>
        </w:rPr>
        <w:t xml:space="preserve">   </w:t>
      </w:r>
      <w:r w:rsidR="00945F6E" w:rsidRPr="00F93CC8">
        <w:rPr>
          <w:rFonts w:ascii="Arial" w:eastAsia="Arial" w:hAnsi="Arial" w:cs="Arial"/>
          <w:sz w:val="18"/>
          <w:szCs w:val="18"/>
          <w:lang w:eastAsia="en-US"/>
        </w:rPr>
        <w:t xml:space="preserve">                        ________________</w:t>
      </w:r>
    </w:p>
    <w:p w14:paraId="7594B8B3" w14:textId="2BD681BA" w:rsidR="00945F6E" w:rsidRPr="00945F6E" w:rsidRDefault="00945F6E" w:rsidP="00945F6E">
      <w:pPr>
        <w:tabs>
          <w:tab w:val="left" w:pos="6480"/>
          <w:tab w:val="right" w:pos="9355"/>
        </w:tabs>
        <w:ind w:right="-1"/>
        <w:jc w:val="both"/>
        <w:rPr>
          <w:rFonts w:ascii="Arial" w:eastAsia="Arial" w:hAnsi="Arial" w:cs="Arial"/>
          <w:sz w:val="18"/>
          <w:szCs w:val="18"/>
          <w:bdr w:val="none" w:sz="0" w:space="0" w:color="auto" w:frame="1"/>
          <w:lang w:eastAsia="en-US"/>
        </w:rPr>
      </w:pPr>
      <w:r w:rsidRPr="00082B38">
        <w:rPr>
          <w:rFonts w:ascii="Arial" w:eastAsia="Arial" w:hAnsi="Arial" w:cs="Arial"/>
          <w:sz w:val="18"/>
          <w:szCs w:val="18"/>
          <w:lang w:eastAsia="en-US"/>
        </w:rPr>
        <w:t xml:space="preserve">                                                                  (</w:t>
      </w:r>
      <w:r w:rsidR="00082B38" w:rsidRPr="00082B38">
        <w:rPr>
          <w:rFonts w:ascii="Arial" w:eastAsia="Arial" w:hAnsi="Arial" w:cs="Arial"/>
          <w:sz w:val="18"/>
          <w:szCs w:val="18"/>
          <w:lang w:eastAsia="en-US"/>
        </w:rPr>
        <w:t xml:space="preserve">тегі, аты, әкесінің </w:t>
      </w:r>
      <w:proofErr w:type="gramStart"/>
      <w:r w:rsidR="00082B38" w:rsidRPr="00082B38">
        <w:rPr>
          <w:rFonts w:ascii="Arial" w:eastAsia="Arial" w:hAnsi="Arial" w:cs="Arial"/>
          <w:sz w:val="18"/>
          <w:szCs w:val="18"/>
          <w:lang w:eastAsia="en-US"/>
        </w:rPr>
        <w:t>аты</w:t>
      </w:r>
      <w:r w:rsidRPr="00082B38">
        <w:rPr>
          <w:rFonts w:ascii="Arial" w:eastAsia="Arial" w:hAnsi="Arial" w:cs="Arial"/>
          <w:sz w:val="18"/>
          <w:szCs w:val="18"/>
          <w:lang w:eastAsia="en-US"/>
        </w:rPr>
        <w:t>)</w:t>
      </w:r>
      <w:r w:rsidR="00725B0E">
        <w:rPr>
          <w:rFonts w:ascii="Arial" w:eastAsia="Arial" w:hAnsi="Arial" w:cs="Arial"/>
          <w:sz w:val="18"/>
          <w:szCs w:val="18"/>
          <w:lang w:eastAsia="en-US"/>
        </w:rPr>
        <w:t xml:space="preserve"> </w:t>
      </w:r>
      <w:r w:rsidRPr="00725B0E">
        <w:rPr>
          <w:rFonts w:ascii="Arial" w:eastAsia="Arial" w:hAnsi="Arial" w:cs="Arial"/>
          <w:sz w:val="18"/>
          <w:szCs w:val="18"/>
          <w:lang w:eastAsia="en-US"/>
        </w:rPr>
        <w:t xml:space="preserve">  </w:t>
      </w:r>
      <w:proofErr w:type="gramEnd"/>
      <w:r w:rsidRPr="00725B0E">
        <w:rPr>
          <w:rFonts w:ascii="Arial" w:eastAsia="Arial" w:hAnsi="Arial" w:cs="Arial"/>
          <w:sz w:val="18"/>
          <w:szCs w:val="18"/>
          <w:lang w:eastAsia="en-US"/>
        </w:rPr>
        <w:t xml:space="preserve">                                            </w:t>
      </w:r>
      <w:r w:rsidRPr="00945F6E">
        <w:rPr>
          <w:rFonts w:ascii="Arial" w:eastAsia="Arial" w:hAnsi="Arial" w:cs="Arial"/>
          <w:sz w:val="18"/>
          <w:szCs w:val="18"/>
          <w:lang w:eastAsia="en-US"/>
        </w:rPr>
        <w:t>(</w:t>
      </w:r>
      <w:r w:rsidR="00082B38">
        <w:rPr>
          <w:rFonts w:ascii="Arial" w:eastAsia="Arial" w:hAnsi="Arial" w:cs="Arial"/>
          <w:sz w:val="18"/>
          <w:szCs w:val="18"/>
          <w:lang w:val="kk-KZ" w:eastAsia="en-US"/>
        </w:rPr>
        <w:t>қолы</w:t>
      </w:r>
      <w:r w:rsidRPr="00945F6E">
        <w:rPr>
          <w:rFonts w:ascii="Arial" w:eastAsia="Arial" w:hAnsi="Arial" w:cs="Arial"/>
          <w:sz w:val="18"/>
          <w:szCs w:val="18"/>
          <w:lang w:eastAsia="en-US"/>
        </w:rPr>
        <w:t>)</w:t>
      </w:r>
    </w:p>
    <w:p w14:paraId="657EA2E9" w14:textId="77777777" w:rsidR="00945F6E" w:rsidRPr="00945F6E" w:rsidRDefault="00945F6E" w:rsidP="00945F6E">
      <w:pPr>
        <w:jc w:val="both"/>
        <w:rPr>
          <w:rFonts w:ascii="Arial" w:eastAsia="Arial" w:hAnsi="Arial" w:cs="Arial"/>
          <w:sz w:val="18"/>
          <w:szCs w:val="18"/>
          <w:bdr w:val="none" w:sz="0" w:space="0" w:color="auto" w:frame="1"/>
          <w:lang w:eastAsia="en-US"/>
        </w:rPr>
      </w:pPr>
      <w:r w:rsidRPr="00945F6E">
        <w:rPr>
          <w:rFonts w:ascii="Arial" w:eastAsia="Arial" w:hAnsi="Arial" w:cs="Arial"/>
          <w:sz w:val="18"/>
          <w:szCs w:val="18"/>
          <w:lang w:eastAsia="en-US"/>
        </w:rPr>
        <w:t xml:space="preserve"> </w:t>
      </w:r>
    </w:p>
    <w:p w14:paraId="463CB676" w14:textId="15B38DF3" w:rsidR="00945F6E" w:rsidRPr="00945F6E" w:rsidRDefault="00082B38" w:rsidP="00945F6E">
      <w:pPr>
        <w:jc w:val="both"/>
        <w:rPr>
          <w:rFonts w:ascii="Arial" w:eastAsia="Arial" w:hAnsi="Arial" w:cs="Arial"/>
          <w:sz w:val="18"/>
          <w:szCs w:val="18"/>
          <w:bdr w:val="none" w:sz="0" w:space="0" w:color="auto" w:frame="1"/>
          <w:lang w:eastAsia="en-US"/>
        </w:rPr>
      </w:pPr>
      <w:r>
        <w:rPr>
          <w:rFonts w:ascii="Arial" w:eastAsia="Arial" w:hAnsi="Arial" w:cs="Arial"/>
          <w:sz w:val="18"/>
          <w:szCs w:val="18"/>
          <w:lang w:val="kk-KZ" w:eastAsia="en-US"/>
        </w:rPr>
        <w:t>Бас</w:t>
      </w:r>
      <w:r>
        <w:rPr>
          <w:rFonts w:ascii="Arial" w:eastAsia="Arial" w:hAnsi="Arial" w:cs="Arial"/>
          <w:sz w:val="18"/>
          <w:szCs w:val="18"/>
          <w:lang w:eastAsia="en-US"/>
        </w:rPr>
        <w:t xml:space="preserve"> бухгалтердің м.</w:t>
      </w:r>
      <w:r>
        <w:rPr>
          <w:rFonts w:ascii="Arial" w:eastAsia="Arial" w:hAnsi="Arial" w:cs="Arial"/>
          <w:sz w:val="18"/>
          <w:szCs w:val="18"/>
          <w:lang w:val="kk-KZ" w:eastAsia="en-US"/>
        </w:rPr>
        <w:t>а.</w:t>
      </w:r>
      <w:r w:rsidR="00945F6E" w:rsidRPr="00945F6E">
        <w:rPr>
          <w:rFonts w:ascii="Arial" w:eastAsia="Arial" w:hAnsi="Arial" w:cs="Arial"/>
          <w:sz w:val="18"/>
          <w:szCs w:val="18"/>
          <w:lang w:eastAsia="en-US"/>
        </w:rPr>
        <w:t xml:space="preserve">:                  </w:t>
      </w:r>
      <w:r w:rsidR="00945F6E" w:rsidRPr="00945F6E">
        <w:rPr>
          <w:rFonts w:ascii="Arial" w:eastAsia="Arial" w:hAnsi="Arial" w:cs="Arial"/>
          <w:sz w:val="18"/>
          <w:szCs w:val="18"/>
          <w:u w:val="single"/>
          <w:lang w:eastAsia="en-US"/>
        </w:rPr>
        <w:t>Снежко Дмитрий Николаевич</w:t>
      </w:r>
      <w:r w:rsidR="00945F6E" w:rsidRPr="00945F6E">
        <w:rPr>
          <w:rFonts w:ascii="Arial" w:eastAsia="Arial" w:hAnsi="Arial" w:cs="Arial"/>
          <w:sz w:val="18"/>
          <w:szCs w:val="18"/>
          <w:lang w:eastAsia="en-US"/>
        </w:rPr>
        <w:t xml:space="preserve">      </w:t>
      </w:r>
      <w:r w:rsidR="00725B0E">
        <w:rPr>
          <w:rFonts w:ascii="Arial" w:eastAsia="Arial" w:hAnsi="Arial" w:cs="Arial"/>
          <w:sz w:val="18"/>
          <w:szCs w:val="18"/>
          <w:lang w:eastAsia="en-US"/>
        </w:rPr>
        <w:t xml:space="preserve">                       </w:t>
      </w:r>
      <w:r w:rsidR="00945F6E" w:rsidRPr="00945F6E">
        <w:rPr>
          <w:rFonts w:ascii="Arial" w:eastAsia="Arial" w:hAnsi="Arial" w:cs="Arial"/>
          <w:sz w:val="18"/>
          <w:szCs w:val="18"/>
          <w:lang w:eastAsia="en-US"/>
        </w:rPr>
        <w:t>_________________</w:t>
      </w:r>
    </w:p>
    <w:p w14:paraId="2230A356" w14:textId="71FE1BDE" w:rsidR="00945F6E" w:rsidRPr="00945F6E" w:rsidRDefault="00082B38" w:rsidP="00945F6E">
      <w:pPr>
        <w:tabs>
          <w:tab w:val="left" w:pos="6480"/>
          <w:tab w:val="right" w:pos="9355"/>
        </w:tabs>
        <w:ind w:right="-1"/>
        <w:jc w:val="both"/>
        <w:rPr>
          <w:rFonts w:ascii="Arial" w:eastAsia="Arial" w:hAnsi="Arial" w:cs="Arial"/>
          <w:sz w:val="18"/>
          <w:szCs w:val="18"/>
          <w:bdr w:val="none" w:sz="0" w:space="0" w:color="auto" w:frame="1"/>
          <w:lang w:eastAsia="en-US"/>
        </w:rPr>
      </w:pPr>
      <w:r w:rsidRPr="00082B38">
        <w:rPr>
          <w:rFonts w:ascii="Arial" w:eastAsia="Arial" w:hAnsi="Arial" w:cs="Arial"/>
          <w:sz w:val="18"/>
          <w:szCs w:val="18"/>
          <w:lang w:eastAsia="en-US"/>
        </w:rPr>
        <w:t xml:space="preserve">                                                                  (тегі, аты, әкесінің аты)</w:t>
      </w:r>
      <w:r w:rsidR="00945F6E" w:rsidRPr="00945F6E">
        <w:rPr>
          <w:rFonts w:ascii="Arial" w:eastAsia="Arial" w:hAnsi="Arial" w:cs="Arial"/>
          <w:sz w:val="18"/>
          <w:szCs w:val="18"/>
          <w:lang w:eastAsia="en-US"/>
        </w:rPr>
        <w:tab/>
        <w:t xml:space="preserve">     </w:t>
      </w:r>
      <w:r w:rsidR="00725B0E">
        <w:rPr>
          <w:rFonts w:ascii="Arial" w:eastAsia="Arial" w:hAnsi="Arial" w:cs="Arial"/>
          <w:sz w:val="18"/>
          <w:szCs w:val="18"/>
          <w:lang w:eastAsia="en-US"/>
        </w:rPr>
        <w:t xml:space="preserve">                 </w:t>
      </w:r>
      <w:proofErr w:type="gramStart"/>
      <w:r w:rsidR="00725B0E">
        <w:rPr>
          <w:rFonts w:ascii="Arial" w:eastAsia="Arial" w:hAnsi="Arial" w:cs="Arial"/>
          <w:sz w:val="18"/>
          <w:szCs w:val="18"/>
          <w:lang w:eastAsia="en-US"/>
        </w:rPr>
        <w:t xml:space="preserve">  </w:t>
      </w:r>
      <w:r>
        <w:rPr>
          <w:rFonts w:ascii="Arial" w:eastAsia="Arial" w:hAnsi="Arial" w:cs="Arial"/>
          <w:sz w:val="18"/>
          <w:szCs w:val="18"/>
          <w:lang w:eastAsia="en-US"/>
        </w:rPr>
        <w:t xml:space="preserve"> (</w:t>
      </w:r>
      <w:proofErr w:type="gramEnd"/>
      <w:r>
        <w:rPr>
          <w:rFonts w:ascii="Arial" w:eastAsia="Arial" w:hAnsi="Arial" w:cs="Arial"/>
          <w:sz w:val="18"/>
          <w:szCs w:val="18"/>
          <w:lang w:eastAsia="en-US"/>
        </w:rPr>
        <w:t>қолы</w:t>
      </w:r>
      <w:r w:rsidR="00945F6E" w:rsidRPr="00945F6E">
        <w:rPr>
          <w:rFonts w:ascii="Arial" w:eastAsia="Arial" w:hAnsi="Arial" w:cs="Arial"/>
          <w:sz w:val="18"/>
          <w:szCs w:val="18"/>
          <w:lang w:eastAsia="en-US"/>
        </w:rPr>
        <w:t>)</w:t>
      </w:r>
    </w:p>
    <w:p w14:paraId="3EF6E53F" w14:textId="7754E275" w:rsidR="00945F6E" w:rsidRPr="00945F6E" w:rsidRDefault="00082B38" w:rsidP="00945F6E">
      <w:pPr>
        <w:tabs>
          <w:tab w:val="left" w:pos="6480"/>
          <w:tab w:val="right" w:pos="9355"/>
        </w:tabs>
        <w:ind w:right="-1"/>
        <w:jc w:val="both"/>
        <w:rPr>
          <w:rFonts w:ascii="Arial" w:eastAsia="Arial" w:hAnsi="Arial" w:cs="Arial"/>
          <w:sz w:val="18"/>
          <w:szCs w:val="18"/>
          <w:bdr w:val="none" w:sz="0" w:space="0" w:color="auto" w:frame="1"/>
          <w:lang w:eastAsia="en-US"/>
        </w:rPr>
      </w:pPr>
      <w:r>
        <w:rPr>
          <w:rFonts w:eastAsia="Arial"/>
          <w:color w:val="000000"/>
          <w:sz w:val="18"/>
          <w:szCs w:val="18"/>
          <w:lang w:eastAsia="en-US"/>
        </w:rPr>
        <w:t>Мөр орны</w:t>
      </w:r>
    </w:p>
    <w:p w14:paraId="20C574E9" w14:textId="77777777" w:rsidR="00945F6E" w:rsidRPr="00945F6E" w:rsidRDefault="00945F6E" w:rsidP="00945F6E">
      <w:pPr>
        <w:rPr>
          <w:rFonts w:ascii="Arial" w:eastAsia="Arial" w:hAnsi="Arial" w:cs="Arial"/>
          <w:sz w:val="18"/>
          <w:szCs w:val="18"/>
          <w:bdr w:val="none" w:sz="0" w:space="0" w:color="auto" w:frame="1"/>
          <w:lang w:eastAsia="en-US"/>
        </w:rPr>
        <w:sectPr w:rsidR="00945F6E" w:rsidRPr="00945F6E">
          <w:type w:val="continuous"/>
          <w:pgSz w:w="11906" w:h="16838"/>
          <w:pgMar w:top="1418" w:right="851" w:bottom="1134" w:left="1701" w:header="709" w:footer="709" w:gutter="0"/>
          <w:cols w:space="720"/>
        </w:sectPr>
      </w:pPr>
    </w:p>
    <w:tbl>
      <w:tblPr>
        <w:tblStyle w:val="CDMRange10"/>
        <w:tblpPr w:leftFromText="180" w:rightFromText="180" w:vertAnchor="text" w:tblpY="1"/>
        <w:tblOverlap w:val="never"/>
        <w:tblW w:w="13800" w:type="dxa"/>
        <w:tblLayout w:type="fixed"/>
        <w:tblLook w:val="0600" w:firstRow="0" w:lastRow="0" w:firstColumn="0" w:lastColumn="0" w:noHBand="1" w:noVBand="1"/>
      </w:tblPr>
      <w:tblGrid>
        <w:gridCol w:w="6660"/>
        <w:gridCol w:w="840"/>
        <w:gridCol w:w="1260"/>
        <w:gridCol w:w="1260"/>
        <w:gridCol w:w="1260"/>
        <w:gridCol w:w="1260"/>
        <w:gridCol w:w="780"/>
        <w:gridCol w:w="480"/>
      </w:tblGrid>
      <w:tr w:rsidR="00E4147C" w:rsidRPr="00945F6E" w14:paraId="3F6998F9" w14:textId="05D93FED" w:rsidTr="00C77F00">
        <w:trPr>
          <w:gridAfter w:val="1"/>
          <w:wAfter w:w="480" w:type="dxa"/>
          <w:cantSplit/>
          <w:trHeight w:hRule="exact" w:val="225"/>
        </w:trPr>
        <w:tc>
          <w:tcPr>
            <w:tcW w:w="6660" w:type="dxa"/>
            <w:noWrap/>
            <w:tcMar>
              <w:top w:w="0" w:type="dxa"/>
              <w:left w:w="0" w:type="dxa"/>
              <w:bottom w:w="0" w:type="dxa"/>
              <w:right w:w="0" w:type="dxa"/>
            </w:tcMar>
            <w:vAlign w:val="center"/>
          </w:tcPr>
          <w:p w14:paraId="5222CC03" w14:textId="3D09CD67" w:rsidR="00E4147C" w:rsidRPr="00945F6E" w:rsidRDefault="00E4147C" w:rsidP="00E4147C">
            <w:pPr>
              <w:keepNext/>
              <w:pageBreakBefore/>
              <w:jc w:val="right"/>
              <w:rPr>
                <w:rFonts w:ascii="Arial" w:eastAsia="Arial" w:hAnsi="Arial" w:cs="Arial"/>
                <w:color w:val="000000"/>
                <w:sz w:val="18"/>
                <w:lang w:eastAsia="en-US"/>
              </w:rPr>
            </w:pPr>
          </w:p>
        </w:tc>
        <w:tc>
          <w:tcPr>
            <w:tcW w:w="6660" w:type="dxa"/>
            <w:gridSpan w:val="6"/>
            <w:vAlign w:val="center"/>
          </w:tcPr>
          <w:p w14:paraId="7A7626A2" w14:textId="1031E6AC" w:rsidR="00E4147C" w:rsidRPr="00945F6E" w:rsidRDefault="00E4147C" w:rsidP="00E4147C">
            <w:pPr>
              <w:spacing w:after="160" w:line="259" w:lineRule="auto"/>
            </w:pPr>
            <w:r>
              <w:rPr>
                <w:rFonts w:ascii="Arial" w:eastAsia="Arial" w:hAnsi="Arial" w:cs="Arial"/>
                <w:color w:val="000000"/>
                <w:sz w:val="18"/>
                <w:lang w:val="kk-KZ" w:eastAsia="en-US"/>
              </w:rPr>
              <w:t xml:space="preserve">                          </w:t>
            </w:r>
            <w:r w:rsidRPr="00440B81">
              <w:rPr>
                <w:rFonts w:ascii="Arial" w:eastAsia="Arial" w:hAnsi="Arial" w:cs="Arial"/>
                <w:color w:val="000000"/>
                <w:sz w:val="18"/>
                <w:lang w:val="ru-RU" w:eastAsia="en-US"/>
              </w:rPr>
              <w:t>Қазақстан Республикасы</w:t>
            </w:r>
          </w:p>
        </w:tc>
      </w:tr>
      <w:tr w:rsidR="00E4147C" w:rsidRPr="00945F6E" w14:paraId="73BF41A9" w14:textId="3B2389C4" w:rsidTr="00C77F00">
        <w:trPr>
          <w:gridAfter w:val="1"/>
          <w:wAfter w:w="480" w:type="dxa"/>
          <w:cantSplit/>
          <w:trHeight w:hRule="exact" w:val="225"/>
        </w:trPr>
        <w:tc>
          <w:tcPr>
            <w:tcW w:w="6660" w:type="dxa"/>
            <w:noWrap/>
            <w:tcMar>
              <w:top w:w="0" w:type="dxa"/>
              <w:left w:w="0" w:type="dxa"/>
              <w:bottom w:w="0" w:type="dxa"/>
              <w:right w:w="0" w:type="dxa"/>
            </w:tcMar>
            <w:vAlign w:val="center"/>
          </w:tcPr>
          <w:p w14:paraId="511E4FB7" w14:textId="3C19BF7C" w:rsidR="00E4147C" w:rsidRPr="00945F6E" w:rsidRDefault="00E4147C" w:rsidP="00E4147C">
            <w:pPr>
              <w:keepNext/>
              <w:jc w:val="right"/>
              <w:rPr>
                <w:rFonts w:ascii="Arial" w:eastAsia="Arial" w:hAnsi="Arial" w:cs="Arial"/>
                <w:color w:val="000000"/>
                <w:sz w:val="18"/>
                <w:lang w:eastAsia="en-US"/>
              </w:rPr>
            </w:pPr>
          </w:p>
        </w:tc>
        <w:tc>
          <w:tcPr>
            <w:tcW w:w="6660" w:type="dxa"/>
            <w:gridSpan w:val="6"/>
            <w:vAlign w:val="center"/>
          </w:tcPr>
          <w:p w14:paraId="5D68E8FC" w14:textId="63719BF8" w:rsidR="00E4147C" w:rsidRPr="00945F6E" w:rsidRDefault="00FA6E7B" w:rsidP="00E4147C">
            <w:pPr>
              <w:spacing w:after="160" w:line="259" w:lineRule="auto"/>
            </w:pPr>
            <w:r>
              <w:rPr>
                <w:rFonts w:ascii="Arial" w:eastAsia="Arial" w:hAnsi="Arial" w:cs="Arial"/>
                <w:color w:val="000000"/>
                <w:sz w:val="18"/>
                <w:lang w:val="kk-KZ" w:eastAsia="en-US"/>
              </w:rPr>
              <w:t xml:space="preserve">                                    </w:t>
            </w:r>
            <w:r w:rsidR="00E4147C" w:rsidRPr="00440B81">
              <w:rPr>
                <w:rFonts w:ascii="Arial" w:eastAsia="Arial" w:hAnsi="Arial" w:cs="Arial"/>
                <w:color w:val="000000"/>
                <w:sz w:val="18"/>
                <w:lang w:val="ru-RU" w:eastAsia="en-US"/>
              </w:rPr>
              <w:t>Қаржы министрінің</w:t>
            </w:r>
          </w:p>
        </w:tc>
      </w:tr>
      <w:tr w:rsidR="00E4147C" w:rsidRPr="00945F6E" w14:paraId="2D0A3B5D" w14:textId="66BCE73B" w:rsidTr="00C77F00">
        <w:trPr>
          <w:gridAfter w:val="1"/>
          <w:wAfter w:w="480" w:type="dxa"/>
          <w:cantSplit/>
          <w:trHeight w:hRule="exact" w:val="225"/>
        </w:trPr>
        <w:tc>
          <w:tcPr>
            <w:tcW w:w="6660" w:type="dxa"/>
            <w:noWrap/>
            <w:tcMar>
              <w:top w:w="0" w:type="dxa"/>
              <w:left w:w="0" w:type="dxa"/>
              <w:bottom w:w="0" w:type="dxa"/>
              <w:right w:w="0" w:type="dxa"/>
            </w:tcMar>
            <w:vAlign w:val="center"/>
          </w:tcPr>
          <w:p w14:paraId="0B46D4CD" w14:textId="42D3D46F" w:rsidR="00E4147C" w:rsidRPr="00945F6E" w:rsidRDefault="00E4147C" w:rsidP="00E4147C">
            <w:pPr>
              <w:keepNext/>
              <w:jc w:val="right"/>
              <w:rPr>
                <w:rFonts w:ascii="Arial" w:eastAsia="Arial" w:hAnsi="Arial" w:cs="Arial"/>
                <w:color w:val="000000"/>
                <w:sz w:val="18"/>
                <w:lang w:eastAsia="en-US"/>
              </w:rPr>
            </w:pPr>
          </w:p>
        </w:tc>
        <w:tc>
          <w:tcPr>
            <w:tcW w:w="6660" w:type="dxa"/>
            <w:gridSpan w:val="6"/>
            <w:vAlign w:val="center"/>
          </w:tcPr>
          <w:p w14:paraId="77FFC0D6" w14:textId="0C2F5D45" w:rsidR="00E4147C" w:rsidRPr="00945F6E" w:rsidRDefault="00FA6E7B" w:rsidP="00E4147C">
            <w:pPr>
              <w:spacing w:after="160" w:line="259" w:lineRule="auto"/>
            </w:pPr>
            <w:r>
              <w:rPr>
                <w:rFonts w:ascii="Arial" w:eastAsia="Arial" w:hAnsi="Arial" w:cs="Arial"/>
                <w:color w:val="000000"/>
                <w:sz w:val="18"/>
                <w:lang w:val="kk-KZ" w:eastAsia="en-US"/>
              </w:rPr>
              <w:t xml:space="preserve">                    </w:t>
            </w:r>
            <w:r w:rsidR="00E4147C" w:rsidRPr="00440B81">
              <w:rPr>
                <w:rFonts w:ascii="Arial" w:eastAsia="Arial" w:hAnsi="Arial" w:cs="Arial"/>
                <w:color w:val="000000"/>
                <w:sz w:val="18"/>
                <w:lang w:val="ru-RU" w:eastAsia="en-US"/>
              </w:rPr>
              <w:t>2017 жылғы 28 маусымдағы</w:t>
            </w:r>
          </w:p>
        </w:tc>
      </w:tr>
      <w:tr w:rsidR="00E4147C" w:rsidRPr="00945F6E" w14:paraId="75A75DF5" w14:textId="7059C8A0" w:rsidTr="00C77F00">
        <w:trPr>
          <w:gridAfter w:val="1"/>
          <w:wAfter w:w="480" w:type="dxa"/>
          <w:cantSplit/>
          <w:trHeight w:hRule="exact" w:val="225"/>
        </w:trPr>
        <w:tc>
          <w:tcPr>
            <w:tcW w:w="6660" w:type="dxa"/>
            <w:noWrap/>
            <w:tcMar>
              <w:top w:w="0" w:type="dxa"/>
              <w:left w:w="0" w:type="dxa"/>
              <w:bottom w:w="0" w:type="dxa"/>
              <w:right w:w="0" w:type="dxa"/>
            </w:tcMar>
            <w:vAlign w:val="center"/>
          </w:tcPr>
          <w:p w14:paraId="7C942CB5" w14:textId="53897EBD" w:rsidR="00E4147C" w:rsidRPr="00945F6E" w:rsidRDefault="00E4147C" w:rsidP="00E4147C">
            <w:pPr>
              <w:keepNext/>
              <w:jc w:val="right"/>
              <w:rPr>
                <w:rFonts w:ascii="Arial" w:eastAsia="Arial" w:hAnsi="Arial" w:cs="Arial"/>
                <w:color w:val="000000"/>
                <w:sz w:val="18"/>
                <w:lang w:eastAsia="en-US"/>
              </w:rPr>
            </w:pPr>
          </w:p>
        </w:tc>
        <w:tc>
          <w:tcPr>
            <w:tcW w:w="6660" w:type="dxa"/>
            <w:gridSpan w:val="6"/>
            <w:vAlign w:val="center"/>
          </w:tcPr>
          <w:p w14:paraId="3F729BA9" w14:textId="38BCDB93" w:rsidR="00E4147C" w:rsidRPr="00945F6E" w:rsidRDefault="00FA6E7B" w:rsidP="00E4147C">
            <w:pPr>
              <w:spacing w:after="160" w:line="259" w:lineRule="auto"/>
            </w:pPr>
            <w:r>
              <w:rPr>
                <w:rFonts w:ascii="Arial" w:eastAsia="Arial" w:hAnsi="Arial" w:cs="Arial"/>
                <w:color w:val="000000"/>
                <w:sz w:val="18"/>
                <w:lang w:val="kk-KZ" w:eastAsia="en-US"/>
              </w:rPr>
              <w:t xml:space="preserve">                                      </w:t>
            </w:r>
            <w:r w:rsidR="00E4147C" w:rsidRPr="00440B81">
              <w:rPr>
                <w:rFonts w:ascii="Arial" w:eastAsia="Arial" w:hAnsi="Arial" w:cs="Arial"/>
                <w:color w:val="000000"/>
                <w:sz w:val="18"/>
                <w:lang w:val="ru-RU" w:eastAsia="en-US"/>
              </w:rPr>
              <w:t>№404 бұйрығына</w:t>
            </w:r>
          </w:p>
        </w:tc>
      </w:tr>
      <w:tr w:rsidR="00E4147C" w:rsidRPr="00945F6E" w14:paraId="20B8E277" w14:textId="77777777" w:rsidTr="009102B6">
        <w:trPr>
          <w:gridAfter w:val="4"/>
          <w:wAfter w:w="3780" w:type="dxa"/>
          <w:cantSplit/>
          <w:trHeight w:hRule="exact" w:val="225"/>
        </w:trPr>
        <w:tc>
          <w:tcPr>
            <w:tcW w:w="6660" w:type="dxa"/>
            <w:noWrap/>
            <w:tcMar>
              <w:top w:w="0" w:type="dxa"/>
              <w:left w:w="0" w:type="dxa"/>
              <w:bottom w:w="0" w:type="dxa"/>
              <w:right w:w="0" w:type="dxa"/>
            </w:tcMar>
            <w:vAlign w:val="center"/>
          </w:tcPr>
          <w:p w14:paraId="30CC665B" w14:textId="77777777" w:rsidR="00E4147C" w:rsidRPr="00945F6E" w:rsidRDefault="00E4147C" w:rsidP="00E4147C">
            <w:pPr>
              <w:keepNext/>
              <w:rPr>
                <w:rFonts w:ascii="Arial" w:eastAsia="Arial" w:hAnsi="Arial" w:cs="Arial"/>
                <w:color w:val="000000"/>
                <w:sz w:val="18"/>
                <w:lang w:eastAsia="en-US"/>
              </w:rPr>
            </w:pPr>
          </w:p>
        </w:tc>
        <w:tc>
          <w:tcPr>
            <w:tcW w:w="840" w:type="dxa"/>
            <w:noWrap/>
            <w:tcMar>
              <w:top w:w="0" w:type="dxa"/>
              <w:left w:w="0" w:type="dxa"/>
              <w:bottom w:w="0" w:type="dxa"/>
              <w:right w:w="0" w:type="dxa"/>
            </w:tcMar>
            <w:vAlign w:val="center"/>
          </w:tcPr>
          <w:p w14:paraId="2C7F8FB2" w14:textId="77777777" w:rsidR="00E4147C" w:rsidRPr="00945F6E" w:rsidRDefault="00E4147C" w:rsidP="00E4147C">
            <w:pPr>
              <w:keepNext/>
              <w:rPr>
                <w:rFonts w:ascii="Arial" w:eastAsia="Arial" w:hAnsi="Arial" w:cs="Arial"/>
                <w:color w:val="000000"/>
                <w:sz w:val="18"/>
                <w:lang w:eastAsia="en-US"/>
              </w:rPr>
            </w:pPr>
          </w:p>
        </w:tc>
        <w:tc>
          <w:tcPr>
            <w:tcW w:w="2520" w:type="dxa"/>
            <w:gridSpan w:val="2"/>
            <w:noWrap/>
            <w:tcMar>
              <w:top w:w="0" w:type="dxa"/>
              <w:left w:w="40" w:type="dxa"/>
              <w:bottom w:w="0" w:type="dxa"/>
              <w:right w:w="40" w:type="dxa"/>
            </w:tcMar>
            <w:vAlign w:val="center"/>
            <w:hideMark/>
          </w:tcPr>
          <w:p w14:paraId="0F2B39F6" w14:textId="2B485D67" w:rsidR="00E4147C" w:rsidRDefault="00E4147C" w:rsidP="00E4147C">
            <w:pPr>
              <w:keepNext/>
              <w:jc w:val="right"/>
              <w:rPr>
                <w:rFonts w:ascii="Arial" w:eastAsia="Arial" w:hAnsi="Arial" w:cs="Arial"/>
                <w:color w:val="000000"/>
                <w:sz w:val="18"/>
                <w:lang w:val="ru-RU" w:eastAsia="en-US"/>
              </w:rPr>
            </w:pPr>
            <w:r>
              <w:rPr>
                <w:rFonts w:ascii="Arial" w:eastAsia="Arial" w:hAnsi="Arial" w:cs="Arial"/>
                <w:color w:val="000000"/>
                <w:sz w:val="18"/>
                <w:lang w:val="ru-RU" w:eastAsia="en-US"/>
              </w:rPr>
              <w:t>№1-б нысан ОПУ</w:t>
            </w:r>
          </w:p>
          <w:p w14:paraId="34B862F3" w14:textId="69702AEA" w:rsidR="00E4147C" w:rsidRPr="00945F6E" w:rsidRDefault="00E4147C" w:rsidP="00E4147C">
            <w:pPr>
              <w:keepNext/>
              <w:jc w:val="right"/>
              <w:rPr>
                <w:rFonts w:ascii="Arial" w:eastAsia="Arial" w:hAnsi="Arial" w:cs="Arial"/>
                <w:color w:val="000000"/>
                <w:sz w:val="18"/>
                <w:lang w:eastAsia="en-US"/>
              </w:rPr>
            </w:pPr>
          </w:p>
        </w:tc>
      </w:tr>
      <w:tr w:rsidR="00E4147C" w:rsidRPr="00945F6E" w14:paraId="4D4D1616" w14:textId="77777777" w:rsidTr="009102B6">
        <w:trPr>
          <w:gridAfter w:val="4"/>
          <w:wAfter w:w="3780" w:type="dxa"/>
          <w:cantSplit/>
          <w:trHeight w:val="225"/>
        </w:trPr>
        <w:tc>
          <w:tcPr>
            <w:tcW w:w="10020" w:type="dxa"/>
            <w:gridSpan w:val="4"/>
            <w:shd w:val="clear" w:color="auto" w:fill="FFFFFF"/>
            <w:noWrap/>
            <w:tcMar>
              <w:top w:w="0" w:type="dxa"/>
              <w:left w:w="40" w:type="dxa"/>
              <w:bottom w:w="0" w:type="dxa"/>
              <w:right w:w="40" w:type="dxa"/>
            </w:tcMar>
            <w:vAlign w:val="center"/>
            <w:hideMark/>
          </w:tcPr>
          <w:p w14:paraId="6FD4AF11" w14:textId="13652AD9" w:rsidR="00E4147C" w:rsidRPr="00231BB1" w:rsidRDefault="00E4147C" w:rsidP="00E4147C">
            <w:pPr>
              <w:keepNext/>
              <w:jc w:val="right"/>
              <w:rPr>
                <w:rFonts w:ascii="Arial" w:eastAsia="Arial" w:hAnsi="Arial" w:cs="Arial"/>
                <w:color w:val="000000"/>
                <w:sz w:val="18"/>
                <w:lang w:val="kk-KZ" w:eastAsia="en-US"/>
              </w:rPr>
            </w:pPr>
            <w:r>
              <w:rPr>
                <w:rFonts w:ascii="Arial" w:eastAsia="Arial" w:hAnsi="Arial" w:cs="Arial"/>
                <w:color w:val="000000"/>
                <w:sz w:val="18"/>
                <w:lang w:val="kk-KZ" w:eastAsia="en-US"/>
              </w:rPr>
              <w:t>3-қосымша</w:t>
            </w:r>
          </w:p>
        </w:tc>
      </w:tr>
      <w:tr w:rsidR="00E4147C" w:rsidRPr="00945F6E" w14:paraId="5BD36276" w14:textId="77777777" w:rsidTr="009102B6">
        <w:trPr>
          <w:gridAfter w:val="4"/>
          <w:wAfter w:w="3780" w:type="dxa"/>
          <w:cantSplit/>
          <w:trHeight w:val="225"/>
        </w:trPr>
        <w:tc>
          <w:tcPr>
            <w:tcW w:w="10020" w:type="dxa"/>
            <w:gridSpan w:val="4"/>
            <w:noWrap/>
            <w:tcMar>
              <w:top w:w="0" w:type="dxa"/>
              <w:left w:w="0" w:type="dxa"/>
              <w:bottom w:w="0" w:type="dxa"/>
              <w:right w:w="0" w:type="dxa"/>
            </w:tcMar>
            <w:vAlign w:val="center"/>
          </w:tcPr>
          <w:p w14:paraId="21552E06" w14:textId="180B8531" w:rsidR="00E4147C" w:rsidRPr="00231BB1" w:rsidRDefault="00E4147C" w:rsidP="00E4147C">
            <w:pPr>
              <w:keepNext/>
              <w:jc w:val="center"/>
              <w:rPr>
                <w:rFonts w:ascii="Arial" w:eastAsia="Arial" w:hAnsi="Arial" w:cs="Arial"/>
                <w:b/>
                <w:color w:val="000000"/>
                <w:sz w:val="18"/>
                <w:lang w:val="ru-RU" w:eastAsia="en-US"/>
              </w:rPr>
            </w:pPr>
            <w:r w:rsidRPr="00231BB1">
              <w:rPr>
                <w:rFonts w:ascii="Arial" w:eastAsia="Arial" w:hAnsi="Arial" w:cs="Arial"/>
                <w:b/>
                <w:color w:val="000000"/>
                <w:sz w:val="18"/>
                <w:lang w:val="ru-RU" w:eastAsia="en-US"/>
              </w:rPr>
              <w:t>Пайда мен залал туралы есеп 2024 жылғы есепті</w:t>
            </w:r>
            <w:r w:rsidRPr="00231BB1">
              <w:rPr>
                <w:b/>
                <w:lang w:val="ru-RU"/>
              </w:rPr>
              <w:t xml:space="preserve"> </w:t>
            </w:r>
            <w:r w:rsidRPr="00231BB1">
              <w:rPr>
                <w:rFonts w:ascii="Arial" w:eastAsia="Arial" w:hAnsi="Arial" w:cs="Arial"/>
                <w:b/>
                <w:color w:val="000000"/>
                <w:sz w:val="18"/>
                <w:lang w:val="ru-RU" w:eastAsia="en-US"/>
              </w:rPr>
              <w:t>кезең</w:t>
            </w:r>
          </w:p>
        </w:tc>
      </w:tr>
      <w:tr w:rsidR="00E4147C" w:rsidRPr="00945F6E" w14:paraId="45EEF256" w14:textId="77777777" w:rsidTr="009102B6">
        <w:trPr>
          <w:gridAfter w:val="4"/>
          <w:wAfter w:w="3780" w:type="dxa"/>
          <w:cantSplit/>
          <w:trHeight w:val="225"/>
        </w:trPr>
        <w:tc>
          <w:tcPr>
            <w:tcW w:w="10020" w:type="dxa"/>
            <w:gridSpan w:val="4"/>
            <w:noWrap/>
            <w:tcMar>
              <w:top w:w="0" w:type="dxa"/>
              <w:left w:w="40" w:type="dxa"/>
              <w:bottom w:w="0" w:type="dxa"/>
              <w:right w:w="40" w:type="dxa"/>
            </w:tcMar>
            <w:vAlign w:val="bottom"/>
            <w:hideMark/>
          </w:tcPr>
          <w:p w14:paraId="5775313E" w14:textId="6CE2F83A" w:rsidR="00E4147C" w:rsidRPr="00231BB1" w:rsidRDefault="00E4147C" w:rsidP="00E4147C">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   </w:t>
            </w:r>
            <w:r w:rsidRPr="00F640E8">
              <w:rPr>
                <w:rFonts w:ascii="Arial" w:eastAsia="Arial" w:hAnsi="Arial" w:cs="Arial"/>
                <w:color w:val="000000"/>
                <w:sz w:val="18"/>
                <w:lang w:val="ru-RU" w:eastAsia="en-US"/>
              </w:rPr>
              <w:t>Ұсынылады: қаржылық есептілік депозитарийіне бағдарламалық қамтамасыз ету арқылы электрондық форматта</w:t>
            </w:r>
          </w:p>
        </w:tc>
      </w:tr>
      <w:tr w:rsidR="00E4147C" w:rsidRPr="00945F6E" w14:paraId="48C5EDAB" w14:textId="77777777" w:rsidTr="009102B6">
        <w:trPr>
          <w:gridAfter w:val="4"/>
          <w:wAfter w:w="3780" w:type="dxa"/>
          <w:cantSplit/>
          <w:trHeight w:hRule="exact" w:val="225"/>
        </w:trPr>
        <w:tc>
          <w:tcPr>
            <w:tcW w:w="6660" w:type="dxa"/>
            <w:noWrap/>
            <w:tcMar>
              <w:top w:w="0" w:type="dxa"/>
              <w:left w:w="40" w:type="dxa"/>
              <w:bottom w:w="0" w:type="dxa"/>
              <w:right w:w="40" w:type="dxa"/>
            </w:tcMar>
            <w:vAlign w:val="bottom"/>
            <w:hideMark/>
          </w:tcPr>
          <w:p w14:paraId="7AD3ACC6" w14:textId="35DC9EA9" w:rsidR="00E4147C" w:rsidRPr="00E54B33" w:rsidRDefault="00E4147C" w:rsidP="00E4147C">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   </w:t>
            </w:r>
            <w:r w:rsidRPr="00231BB1">
              <w:rPr>
                <w:rFonts w:ascii="Arial" w:eastAsia="Arial" w:hAnsi="Arial" w:cs="Arial"/>
                <w:color w:val="000000"/>
                <w:sz w:val="18"/>
                <w:lang w:val="ru-RU" w:eastAsia="en-US"/>
              </w:rPr>
              <w:t>Әкімшілік деректер нысанының индексі</w:t>
            </w:r>
            <w:r w:rsidRPr="00945F6E">
              <w:rPr>
                <w:rFonts w:ascii="Arial" w:eastAsia="Arial" w:hAnsi="Arial" w:cs="Arial"/>
                <w:color w:val="000000"/>
                <w:sz w:val="18"/>
                <w:lang w:val="ru-RU" w:eastAsia="en-US"/>
              </w:rPr>
              <w:t>: № 2 - ОПУ</w:t>
            </w:r>
          </w:p>
        </w:tc>
        <w:tc>
          <w:tcPr>
            <w:tcW w:w="840" w:type="dxa"/>
            <w:noWrap/>
            <w:tcMar>
              <w:top w:w="0" w:type="dxa"/>
              <w:left w:w="0" w:type="dxa"/>
              <w:bottom w:w="0" w:type="dxa"/>
              <w:right w:w="0" w:type="dxa"/>
            </w:tcMar>
            <w:vAlign w:val="center"/>
          </w:tcPr>
          <w:p w14:paraId="25981879" w14:textId="77777777" w:rsidR="00E4147C" w:rsidRPr="00E54B33" w:rsidRDefault="00E4147C" w:rsidP="00E4147C">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56EFAD34" w14:textId="77777777" w:rsidR="00E4147C" w:rsidRPr="00E54B33" w:rsidRDefault="00E4147C" w:rsidP="00E4147C">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43D47629" w14:textId="77777777" w:rsidR="00E4147C" w:rsidRPr="00E54B33" w:rsidRDefault="00E4147C" w:rsidP="00E4147C">
            <w:pPr>
              <w:keepNext/>
              <w:rPr>
                <w:rFonts w:ascii="Arial" w:eastAsia="Arial" w:hAnsi="Arial" w:cs="Arial"/>
                <w:color w:val="000000"/>
                <w:sz w:val="18"/>
                <w:lang w:val="ru-RU" w:eastAsia="en-US"/>
              </w:rPr>
            </w:pPr>
          </w:p>
        </w:tc>
      </w:tr>
      <w:tr w:rsidR="00E4147C" w:rsidRPr="00945F6E" w14:paraId="26F8D9F3" w14:textId="77777777" w:rsidTr="009102B6">
        <w:trPr>
          <w:gridAfter w:val="4"/>
          <w:wAfter w:w="3780" w:type="dxa"/>
          <w:cantSplit/>
          <w:trHeight w:hRule="exact" w:val="225"/>
        </w:trPr>
        <w:tc>
          <w:tcPr>
            <w:tcW w:w="6660" w:type="dxa"/>
            <w:noWrap/>
            <w:tcMar>
              <w:top w:w="0" w:type="dxa"/>
              <w:left w:w="40" w:type="dxa"/>
              <w:bottom w:w="0" w:type="dxa"/>
              <w:right w:w="40" w:type="dxa"/>
            </w:tcMar>
            <w:vAlign w:val="bottom"/>
          </w:tcPr>
          <w:p w14:paraId="6C3B8CBD" w14:textId="6BBF9B06" w:rsidR="00E4147C" w:rsidRPr="00945F6E" w:rsidRDefault="00E4147C" w:rsidP="00E4147C">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   </w:t>
            </w:r>
            <w:r>
              <w:rPr>
                <w:rFonts w:ascii="Arial" w:eastAsia="Arial" w:hAnsi="Arial" w:cs="Arial"/>
                <w:color w:val="000000"/>
                <w:sz w:val="18"/>
                <w:lang w:val="kk-KZ" w:eastAsia="en-US"/>
              </w:rPr>
              <w:t>Кезеңділігі: жылдық</w:t>
            </w:r>
          </w:p>
        </w:tc>
        <w:tc>
          <w:tcPr>
            <w:tcW w:w="840" w:type="dxa"/>
            <w:noWrap/>
            <w:tcMar>
              <w:top w:w="0" w:type="dxa"/>
              <w:left w:w="0" w:type="dxa"/>
              <w:bottom w:w="0" w:type="dxa"/>
              <w:right w:w="0" w:type="dxa"/>
            </w:tcMar>
            <w:vAlign w:val="center"/>
          </w:tcPr>
          <w:p w14:paraId="439323C6" w14:textId="77777777" w:rsidR="00E4147C" w:rsidRPr="00945F6E" w:rsidRDefault="00E4147C" w:rsidP="00E4147C">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7ED0392B" w14:textId="77777777" w:rsidR="00E4147C" w:rsidRPr="00945F6E" w:rsidRDefault="00E4147C" w:rsidP="00E4147C">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152E2973" w14:textId="77777777" w:rsidR="00E4147C" w:rsidRPr="00945F6E" w:rsidRDefault="00E4147C" w:rsidP="00E4147C">
            <w:pPr>
              <w:keepNext/>
              <w:rPr>
                <w:rFonts w:ascii="Arial" w:eastAsia="Arial" w:hAnsi="Arial" w:cs="Arial"/>
                <w:color w:val="000000"/>
                <w:sz w:val="18"/>
                <w:lang w:val="ru-RU" w:eastAsia="en-US"/>
              </w:rPr>
            </w:pPr>
          </w:p>
        </w:tc>
      </w:tr>
      <w:tr w:rsidR="00E4147C" w:rsidRPr="00945F6E" w14:paraId="71222512" w14:textId="77777777" w:rsidTr="009102B6">
        <w:trPr>
          <w:gridAfter w:val="4"/>
          <w:wAfter w:w="3780" w:type="dxa"/>
          <w:cantSplit/>
          <w:trHeight w:hRule="exact" w:val="225"/>
        </w:trPr>
        <w:tc>
          <w:tcPr>
            <w:tcW w:w="6660" w:type="dxa"/>
            <w:noWrap/>
            <w:tcMar>
              <w:top w:w="0" w:type="dxa"/>
              <w:left w:w="40" w:type="dxa"/>
              <w:bottom w:w="0" w:type="dxa"/>
              <w:right w:w="40" w:type="dxa"/>
            </w:tcMar>
            <w:vAlign w:val="bottom"/>
          </w:tcPr>
          <w:p w14:paraId="33CE0975" w14:textId="30AB2905" w:rsidR="00E4147C" w:rsidRPr="00231BB1" w:rsidRDefault="00E4147C" w:rsidP="00E4147C">
            <w:pPr>
              <w:keepNext/>
              <w:rPr>
                <w:rFonts w:ascii="Arial" w:eastAsia="Arial" w:hAnsi="Arial" w:cs="Arial"/>
                <w:color w:val="000000"/>
                <w:sz w:val="18"/>
                <w:lang w:val="kk-KZ" w:eastAsia="en-US"/>
              </w:rPr>
            </w:pPr>
            <w:r w:rsidRPr="00E54B33">
              <w:rPr>
                <w:rFonts w:ascii="Arial" w:eastAsia="Arial" w:hAnsi="Arial" w:cs="Arial"/>
                <w:color w:val="000000"/>
                <w:sz w:val="18"/>
                <w:lang w:val="ru-RU" w:eastAsia="en-US"/>
              </w:rPr>
              <w:t xml:space="preserve">   Ақпаратты ұсынатын тұлғалар тобы: қаржы жылының нәтижелері бойынша жария мүдделі ұйымдар</w:t>
            </w:r>
          </w:p>
        </w:tc>
        <w:tc>
          <w:tcPr>
            <w:tcW w:w="840" w:type="dxa"/>
            <w:noWrap/>
            <w:tcMar>
              <w:top w:w="0" w:type="dxa"/>
              <w:left w:w="0" w:type="dxa"/>
              <w:bottom w:w="0" w:type="dxa"/>
              <w:right w:w="0" w:type="dxa"/>
            </w:tcMar>
            <w:vAlign w:val="center"/>
          </w:tcPr>
          <w:p w14:paraId="024DA09A" w14:textId="77777777" w:rsidR="00E4147C" w:rsidRPr="00E54B33" w:rsidRDefault="00E4147C" w:rsidP="00E4147C">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7716F847" w14:textId="77777777" w:rsidR="00E4147C" w:rsidRPr="00E54B33" w:rsidRDefault="00E4147C" w:rsidP="00E4147C">
            <w:pPr>
              <w:keepNext/>
              <w:rPr>
                <w:rFonts w:ascii="Arial" w:eastAsia="Arial" w:hAnsi="Arial" w:cs="Arial"/>
                <w:color w:val="000000"/>
                <w:sz w:val="18"/>
                <w:lang w:val="ru-RU" w:eastAsia="en-US"/>
              </w:rPr>
            </w:pPr>
          </w:p>
        </w:tc>
        <w:tc>
          <w:tcPr>
            <w:tcW w:w="1260" w:type="dxa"/>
            <w:noWrap/>
            <w:tcMar>
              <w:top w:w="0" w:type="dxa"/>
              <w:left w:w="0" w:type="dxa"/>
              <w:bottom w:w="0" w:type="dxa"/>
              <w:right w:w="0" w:type="dxa"/>
            </w:tcMar>
            <w:vAlign w:val="center"/>
          </w:tcPr>
          <w:p w14:paraId="473FAECF" w14:textId="77777777" w:rsidR="00E4147C" w:rsidRPr="00E54B33" w:rsidRDefault="00E4147C" w:rsidP="00E4147C">
            <w:pPr>
              <w:keepNext/>
              <w:rPr>
                <w:rFonts w:ascii="Arial" w:eastAsia="Arial" w:hAnsi="Arial" w:cs="Arial"/>
                <w:color w:val="000000"/>
                <w:sz w:val="18"/>
                <w:lang w:val="ru-RU" w:eastAsia="en-US"/>
              </w:rPr>
            </w:pPr>
          </w:p>
        </w:tc>
      </w:tr>
      <w:tr w:rsidR="00E4147C" w:rsidRPr="00945F6E" w14:paraId="6671F853" w14:textId="77777777" w:rsidTr="009102B6">
        <w:trPr>
          <w:gridAfter w:val="4"/>
          <w:wAfter w:w="3780" w:type="dxa"/>
          <w:cantSplit/>
          <w:trHeight w:val="225"/>
        </w:trPr>
        <w:tc>
          <w:tcPr>
            <w:tcW w:w="10020" w:type="dxa"/>
            <w:gridSpan w:val="4"/>
            <w:noWrap/>
            <w:tcMar>
              <w:top w:w="0" w:type="dxa"/>
              <w:left w:w="40" w:type="dxa"/>
              <w:bottom w:w="0" w:type="dxa"/>
              <w:right w:w="40" w:type="dxa"/>
            </w:tcMar>
            <w:vAlign w:val="bottom"/>
          </w:tcPr>
          <w:p w14:paraId="45F516A1" w14:textId="315177C3" w:rsidR="00E4147C" w:rsidRPr="00E54B33" w:rsidRDefault="00E4147C" w:rsidP="00E4147C">
            <w:pPr>
              <w:keepNext/>
              <w:rPr>
                <w:rFonts w:ascii="Arial" w:eastAsia="Arial" w:hAnsi="Arial" w:cs="Arial"/>
                <w:color w:val="000000"/>
                <w:sz w:val="18"/>
                <w:lang w:val="ru-RU" w:eastAsia="en-US"/>
              </w:rPr>
            </w:pPr>
            <w:r w:rsidRPr="00E54B33">
              <w:rPr>
                <w:rFonts w:ascii="Arial" w:eastAsia="Arial" w:hAnsi="Arial" w:cs="Arial"/>
                <w:color w:val="000000"/>
                <w:sz w:val="18"/>
                <w:lang w:val="ru-RU" w:eastAsia="en-US"/>
              </w:rPr>
              <w:t xml:space="preserve">   Әкімшілік деректер нысанын ұсыну мерзімі: жыл сайын есепті жылдан кейінгі жылдың 31 тамызынан кешіктірмей</w:t>
            </w:r>
          </w:p>
        </w:tc>
      </w:tr>
      <w:tr w:rsidR="00E4147C" w:rsidRPr="00945F6E" w14:paraId="54528AD3" w14:textId="1D6C509A" w:rsidTr="009102B6">
        <w:trPr>
          <w:cantSplit/>
          <w:trHeight w:val="225"/>
        </w:trPr>
        <w:tc>
          <w:tcPr>
            <w:tcW w:w="10020" w:type="dxa"/>
            <w:gridSpan w:val="4"/>
            <w:noWrap/>
            <w:tcMar>
              <w:top w:w="0" w:type="dxa"/>
              <w:left w:w="40" w:type="dxa"/>
              <w:bottom w:w="0" w:type="dxa"/>
              <w:right w:w="40" w:type="dxa"/>
            </w:tcMar>
            <w:vAlign w:val="bottom"/>
          </w:tcPr>
          <w:p w14:paraId="3D508030" w14:textId="557424C7" w:rsidR="00E4147C" w:rsidRPr="00E54B33" w:rsidRDefault="00E4147C" w:rsidP="00E4147C">
            <w:pPr>
              <w:keepNext/>
              <w:jc w:val="center"/>
              <w:rPr>
                <w:rFonts w:ascii="Arial" w:eastAsia="Arial" w:hAnsi="Arial" w:cs="Arial"/>
                <w:color w:val="000000"/>
                <w:sz w:val="18"/>
                <w:lang w:val="ru-RU" w:eastAsia="en-US"/>
              </w:rPr>
            </w:pPr>
            <w:r w:rsidRPr="00E54B33">
              <w:rPr>
                <w:rFonts w:ascii="Arial" w:eastAsia="Arial" w:hAnsi="Arial" w:cs="Arial"/>
                <w:color w:val="000000"/>
                <w:sz w:val="18"/>
                <w:lang w:val="ru-RU" w:eastAsia="en-US"/>
              </w:rPr>
              <w:t>Ұйымның</w:t>
            </w:r>
            <w:r>
              <w:rPr>
                <w:rFonts w:ascii="Arial" w:eastAsia="Arial" w:hAnsi="Arial" w:cs="Arial"/>
                <w:color w:val="000000"/>
                <w:sz w:val="18"/>
                <w:lang w:val="ru-RU" w:eastAsia="en-US"/>
              </w:rPr>
              <w:t xml:space="preserve"> атауы «АЛЮМИНИЙ КАЗАХСТАНА»</w:t>
            </w:r>
            <w:r w:rsidRPr="00E54B33">
              <w:rPr>
                <w:rFonts w:ascii="Arial" w:eastAsia="Arial" w:hAnsi="Arial" w:cs="Arial"/>
                <w:color w:val="000000"/>
                <w:sz w:val="18"/>
                <w:lang w:val="ru-RU" w:eastAsia="en-US"/>
              </w:rPr>
              <w:t xml:space="preserve"> акционерлік қоғамы</w:t>
            </w:r>
          </w:p>
        </w:tc>
        <w:tc>
          <w:tcPr>
            <w:tcW w:w="1260" w:type="dxa"/>
            <w:vAlign w:val="bottom"/>
          </w:tcPr>
          <w:p w14:paraId="5F5CF8D6" w14:textId="77777777" w:rsidR="00E4147C" w:rsidRPr="00E54B33" w:rsidRDefault="00E4147C" w:rsidP="00E4147C">
            <w:pPr>
              <w:spacing w:after="160" w:line="259" w:lineRule="auto"/>
              <w:rPr>
                <w:lang w:val="ru-RU"/>
              </w:rPr>
            </w:pPr>
          </w:p>
        </w:tc>
        <w:tc>
          <w:tcPr>
            <w:tcW w:w="1260" w:type="dxa"/>
            <w:vAlign w:val="bottom"/>
          </w:tcPr>
          <w:p w14:paraId="0CC3223B" w14:textId="77777777" w:rsidR="00E4147C" w:rsidRPr="00E54B33" w:rsidRDefault="00E4147C" w:rsidP="00E4147C">
            <w:pPr>
              <w:spacing w:after="160" w:line="259" w:lineRule="auto"/>
              <w:rPr>
                <w:lang w:val="ru-RU"/>
              </w:rPr>
            </w:pPr>
          </w:p>
        </w:tc>
        <w:tc>
          <w:tcPr>
            <w:tcW w:w="1260" w:type="dxa"/>
            <w:gridSpan w:val="2"/>
            <w:vAlign w:val="bottom"/>
          </w:tcPr>
          <w:p w14:paraId="3504E7E8" w14:textId="77777777" w:rsidR="00E4147C" w:rsidRPr="00E54B33" w:rsidRDefault="00E4147C" w:rsidP="00E4147C">
            <w:pPr>
              <w:spacing w:after="160" w:line="259" w:lineRule="auto"/>
              <w:rPr>
                <w:lang w:val="ru-RU"/>
              </w:rPr>
            </w:pPr>
          </w:p>
        </w:tc>
      </w:tr>
      <w:tr w:rsidR="00E4147C" w:rsidRPr="00E54B33" w14:paraId="7931E22F" w14:textId="77777777" w:rsidTr="009102B6">
        <w:trPr>
          <w:gridAfter w:val="4"/>
          <w:wAfter w:w="3780" w:type="dxa"/>
          <w:cantSplit/>
          <w:trHeight w:hRule="exact" w:val="225"/>
        </w:trPr>
        <w:tc>
          <w:tcPr>
            <w:tcW w:w="6660" w:type="dxa"/>
            <w:noWrap/>
            <w:tcMar>
              <w:top w:w="0" w:type="dxa"/>
              <w:left w:w="40" w:type="dxa"/>
              <w:bottom w:w="0" w:type="dxa"/>
              <w:right w:w="40" w:type="dxa"/>
            </w:tcMar>
            <w:vAlign w:val="bottom"/>
          </w:tcPr>
          <w:p w14:paraId="7DA4B53D" w14:textId="11453F92" w:rsidR="00E4147C" w:rsidRPr="00E54B33" w:rsidRDefault="00E4147C" w:rsidP="00E4147C">
            <w:pPr>
              <w:keepNext/>
              <w:jc w:val="center"/>
              <w:rPr>
                <w:rFonts w:ascii="Arial" w:eastAsia="Arial" w:hAnsi="Arial" w:cs="Arial"/>
                <w:color w:val="000000"/>
                <w:sz w:val="18"/>
                <w:lang w:val="kk-KZ" w:eastAsia="en-US"/>
              </w:rPr>
            </w:pPr>
            <w:r w:rsidRPr="00E54B33">
              <w:rPr>
                <w:rFonts w:ascii="Arial" w:eastAsia="Arial" w:hAnsi="Arial" w:cs="Arial"/>
                <w:color w:val="000000"/>
                <w:sz w:val="18"/>
                <w:lang w:val="kk-KZ" w:eastAsia="en-US"/>
              </w:rPr>
              <w:t>2024 жылғы 31 желтоқсанда аяқталатын жыл үшін</w:t>
            </w:r>
          </w:p>
        </w:tc>
        <w:tc>
          <w:tcPr>
            <w:tcW w:w="840" w:type="dxa"/>
            <w:noWrap/>
            <w:tcMar>
              <w:top w:w="0" w:type="dxa"/>
              <w:left w:w="0" w:type="dxa"/>
              <w:bottom w:w="0" w:type="dxa"/>
              <w:right w:w="0" w:type="dxa"/>
            </w:tcMar>
            <w:vAlign w:val="bottom"/>
          </w:tcPr>
          <w:p w14:paraId="32C9D747" w14:textId="77777777" w:rsidR="00E4147C" w:rsidRPr="00E54B33" w:rsidRDefault="00E4147C" w:rsidP="00E4147C">
            <w:pPr>
              <w:keepNext/>
              <w:rPr>
                <w:rFonts w:ascii="Arial" w:eastAsia="Arial" w:hAnsi="Arial" w:cs="Arial"/>
                <w:color w:val="000000"/>
                <w:sz w:val="18"/>
                <w:lang w:val="kk-KZ" w:eastAsia="en-US"/>
              </w:rPr>
            </w:pPr>
          </w:p>
        </w:tc>
        <w:tc>
          <w:tcPr>
            <w:tcW w:w="1260" w:type="dxa"/>
            <w:noWrap/>
            <w:tcMar>
              <w:top w:w="0" w:type="dxa"/>
              <w:left w:w="0" w:type="dxa"/>
              <w:bottom w:w="0" w:type="dxa"/>
              <w:right w:w="0" w:type="dxa"/>
            </w:tcMar>
            <w:vAlign w:val="bottom"/>
          </w:tcPr>
          <w:p w14:paraId="04548AD9" w14:textId="77777777" w:rsidR="00E4147C" w:rsidRPr="00E54B33" w:rsidRDefault="00E4147C" w:rsidP="00E4147C">
            <w:pPr>
              <w:keepNext/>
              <w:rPr>
                <w:rFonts w:ascii="Arial" w:eastAsia="Arial" w:hAnsi="Arial" w:cs="Arial"/>
                <w:color w:val="000000"/>
                <w:sz w:val="18"/>
                <w:lang w:val="kk-KZ" w:eastAsia="en-US"/>
              </w:rPr>
            </w:pPr>
          </w:p>
        </w:tc>
        <w:tc>
          <w:tcPr>
            <w:tcW w:w="1260" w:type="dxa"/>
            <w:noWrap/>
            <w:tcMar>
              <w:top w:w="0" w:type="dxa"/>
              <w:left w:w="0" w:type="dxa"/>
              <w:bottom w:w="0" w:type="dxa"/>
              <w:right w:w="0" w:type="dxa"/>
            </w:tcMar>
            <w:vAlign w:val="bottom"/>
          </w:tcPr>
          <w:p w14:paraId="3A5F6852" w14:textId="77777777" w:rsidR="00E4147C" w:rsidRPr="00E54B33" w:rsidRDefault="00E4147C" w:rsidP="00E4147C">
            <w:pPr>
              <w:keepNext/>
              <w:rPr>
                <w:rFonts w:ascii="Arial" w:eastAsia="Arial" w:hAnsi="Arial" w:cs="Arial"/>
                <w:color w:val="000000"/>
                <w:sz w:val="18"/>
                <w:lang w:val="kk-KZ" w:eastAsia="en-US"/>
              </w:rPr>
            </w:pPr>
          </w:p>
        </w:tc>
      </w:tr>
      <w:tr w:rsidR="00E4147C" w:rsidRPr="00945F6E" w14:paraId="5A88144D" w14:textId="77777777" w:rsidTr="009102B6">
        <w:trPr>
          <w:gridAfter w:val="4"/>
          <w:wAfter w:w="3780" w:type="dxa"/>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1FB666D9" w14:textId="31FDFF6A" w:rsidR="00E4147C" w:rsidRPr="00231BB1" w:rsidRDefault="00E4147C" w:rsidP="00E4147C">
            <w:pPr>
              <w:keepNext/>
              <w:rPr>
                <w:rFonts w:ascii="Arial" w:eastAsia="Arial" w:hAnsi="Arial" w:cs="Arial"/>
                <w:color w:val="000000"/>
                <w:sz w:val="18"/>
                <w:lang w:val="kk-KZ" w:eastAsia="en-US"/>
              </w:rPr>
            </w:pPr>
            <w:r w:rsidRPr="00E54B33">
              <w:rPr>
                <w:rFonts w:ascii="Arial" w:eastAsia="Arial" w:hAnsi="Arial" w:cs="Arial"/>
                <w:color w:val="000000"/>
                <w:sz w:val="18"/>
                <w:lang w:val="kk-KZ" w:eastAsia="en-US"/>
              </w:rPr>
              <w:t xml:space="preserve">   </w:t>
            </w:r>
            <w:r>
              <w:rPr>
                <w:rFonts w:ascii="Arial" w:eastAsia="Arial" w:hAnsi="Arial" w:cs="Arial"/>
                <w:color w:val="000000"/>
                <w:sz w:val="18"/>
                <w:lang w:val="kk-KZ" w:eastAsia="en-US"/>
              </w:rPr>
              <w:t>мың теңгемен</w:t>
            </w:r>
          </w:p>
        </w:tc>
        <w:tc>
          <w:tcPr>
            <w:tcW w:w="2520" w:type="dxa"/>
            <w:gridSpan w:val="2"/>
            <w:tcBorders>
              <w:top w:val="nil"/>
              <w:left w:val="nil"/>
              <w:bottom w:val="single" w:sz="4" w:space="0" w:color="000000"/>
              <w:right w:val="nil"/>
            </w:tcBorders>
            <w:tcMar>
              <w:top w:w="0" w:type="dxa"/>
              <w:left w:w="40" w:type="dxa"/>
              <w:bottom w:w="0" w:type="dxa"/>
              <w:right w:w="40" w:type="dxa"/>
            </w:tcMar>
            <w:vAlign w:val="center"/>
            <w:hideMark/>
          </w:tcPr>
          <w:p w14:paraId="33944782" w14:textId="11312C6E" w:rsidR="00E4147C" w:rsidRPr="00231BB1" w:rsidRDefault="00E4147C" w:rsidP="00E4147C">
            <w:pPr>
              <w:keepNext/>
              <w:jc w:val="right"/>
              <w:rPr>
                <w:rFonts w:ascii="Arial" w:eastAsia="Arial" w:hAnsi="Arial" w:cs="Arial"/>
                <w:color w:val="000000"/>
                <w:sz w:val="18"/>
                <w:lang w:val="kk-KZ" w:eastAsia="en-US"/>
              </w:rPr>
            </w:pPr>
            <w:r>
              <w:rPr>
                <w:rFonts w:ascii="Arial" w:eastAsia="Arial" w:hAnsi="Arial" w:cs="Arial"/>
                <w:color w:val="000000"/>
                <w:sz w:val="18"/>
                <w:lang w:val="kk-KZ" w:eastAsia="en-US"/>
              </w:rPr>
              <w:t>аудиттелмеген</w:t>
            </w:r>
          </w:p>
        </w:tc>
      </w:tr>
      <w:tr w:rsidR="00E4147C" w:rsidRPr="00945F6E" w14:paraId="5AC5186E" w14:textId="77777777" w:rsidTr="009102B6">
        <w:trPr>
          <w:gridAfter w:val="4"/>
          <w:wAfter w:w="3780" w:type="dxa"/>
          <w:cantSplit/>
          <w:trHeight w:hRule="exact" w:val="105"/>
        </w:trPr>
        <w:tc>
          <w:tcPr>
            <w:tcW w:w="66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317FB227" w14:textId="77777777" w:rsidR="00E4147C" w:rsidRPr="00945F6E" w:rsidRDefault="00E4147C" w:rsidP="00E4147C">
            <w:pPr>
              <w:keepNext/>
              <w:rPr>
                <w:rFonts w:ascii="Arial" w:eastAsia="Arial" w:hAnsi="Arial" w:cs="Arial"/>
                <w:color w:val="000000"/>
                <w:sz w:val="2"/>
                <w:lang w:eastAsia="en-US"/>
              </w:rPr>
            </w:pPr>
          </w:p>
        </w:tc>
        <w:tc>
          <w:tcPr>
            <w:tcW w:w="84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0AE25664" w14:textId="77777777" w:rsidR="00E4147C" w:rsidRPr="00F975FB" w:rsidRDefault="00E4147C" w:rsidP="00E4147C">
            <w:pPr>
              <w:keepNext/>
              <w:jc w:val="center"/>
              <w:rPr>
                <w:rFonts w:ascii="Arial" w:eastAsia="Arial" w:hAnsi="Arial" w:cs="Arial"/>
                <w:b/>
                <w:color w:val="000000"/>
                <w:sz w:val="2"/>
                <w:lang w:eastAsia="en-US"/>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2818F41A" w14:textId="77777777" w:rsidR="00E4147C" w:rsidRPr="00F975FB" w:rsidRDefault="00E4147C" w:rsidP="00E4147C">
            <w:pPr>
              <w:keepNext/>
              <w:jc w:val="right"/>
              <w:rPr>
                <w:rFonts w:ascii="Arial" w:eastAsia="Arial" w:hAnsi="Arial" w:cs="Arial"/>
                <w:b/>
                <w:color w:val="000000"/>
                <w:sz w:val="2"/>
                <w:lang w:eastAsia="en-US"/>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60593EA5" w14:textId="77777777" w:rsidR="00E4147C" w:rsidRPr="00F975FB" w:rsidRDefault="00E4147C" w:rsidP="00E4147C">
            <w:pPr>
              <w:keepNext/>
              <w:jc w:val="right"/>
              <w:rPr>
                <w:rFonts w:ascii="Arial" w:eastAsia="Arial" w:hAnsi="Arial" w:cs="Arial"/>
                <w:b/>
                <w:color w:val="000000"/>
                <w:sz w:val="2"/>
                <w:lang w:eastAsia="en-US"/>
              </w:rPr>
            </w:pPr>
          </w:p>
        </w:tc>
      </w:tr>
      <w:tr w:rsidR="00E4147C" w:rsidRPr="00945F6E" w14:paraId="5B8315D9" w14:textId="77777777" w:rsidTr="009102B6">
        <w:trPr>
          <w:gridAfter w:val="4"/>
          <w:wAfter w:w="3780" w:type="dxa"/>
          <w:cantSplit/>
          <w:trHeight w:val="165"/>
        </w:trPr>
        <w:tc>
          <w:tcPr>
            <w:tcW w:w="66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564721A8" w14:textId="63C4195D" w:rsidR="00E4147C" w:rsidRPr="00F975FB" w:rsidRDefault="00E4147C" w:rsidP="00E4147C">
            <w:pPr>
              <w:keepNext/>
              <w:rPr>
                <w:rFonts w:ascii="Arial" w:eastAsia="Arial" w:hAnsi="Arial" w:cs="Arial"/>
                <w:b/>
                <w:color w:val="000000"/>
                <w:sz w:val="18"/>
                <w:lang w:val="kk-KZ" w:eastAsia="en-US"/>
              </w:rPr>
            </w:pPr>
            <w:r w:rsidRPr="00F975FB">
              <w:rPr>
                <w:rFonts w:ascii="Arial" w:eastAsia="Arial" w:hAnsi="Arial" w:cs="Arial"/>
                <w:b/>
                <w:color w:val="000000"/>
                <w:sz w:val="18"/>
                <w:lang w:val="kk-KZ" w:eastAsia="en-US"/>
              </w:rPr>
              <w:t>Көрсеткіштер атауы</w:t>
            </w:r>
          </w:p>
        </w:tc>
        <w:tc>
          <w:tcPr>
            <w:tcW w:w="84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01E300E1" w14:textId="703271CC" w:rsidR="00E4147C" w:rsidRPr="00F975FB" w:rsidRDefault="00E4147C" w:rsidP="00E4147C">
            <w:pPr>
              <w:keepNext/>
              <w:jc w:val="center"/>
              <w:rPr>
                <w:rFonts w:ascii="Arial" w:eastAsia="Arial" w:hAnsi="Arial" w:cs="Arial"/>
                <w:b/>
                <w:color w:val="000000"/>
                <w:sz w:val="18"/>
                <w:lang w:val="kk-KZ" w:eastAsia="en-US"/>
              </w:rPr>
            </w:pPr>
            <w:r w:rsidRPr="00F975FB">
              <w:rPr>
                <w:rFonts w:ascii="Arial" w:eastAsia="Arial" w:hAnsi="Arial" w:cs="Arial"/>
                <w:b/>
                <w:color w:val="000000"/>
                <w:sz w:val="18"/>
                <w:lang w:val="kk-KZ" w:eastAsia="en-US"/>
              </w:rPr>
              <w:t>Жол коды</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7CA558DA" w14:textId="13821A40" w:rsidR="00E4147C" w:rsidRPr="00F975FB" w:rsidRDefault="00E4147C" w:rsidP="00E4147C">
            <w:pPr>
              <w:keepNext/>
              <w:jc w:val="center"/>
              <w:rPr>
                <w:rFonts w:ascii="Arial" w:eastAsia="Arial" w:hAnsi="Arial" w:cs="Arial"/>
                <w:b/>
                <w:color w:val="000000"/>
                <w:sz w:val="18"/>
                <w:lang w:val="kk-KZ" w:eastAsia="en-US"/>
              </w:rPr>
            </w:pPr>
            <w:r w:rsidRPr="00F975FB">
              <w:rPr>
                <w:rFonts w:ascii="Arial" w:eastAsia="Arial" w:hAnsi="Arial" w:cs="Arial"/>
                <w:b/>
                <w:color w:val="000000"/>
                <w:sz w:val="18"/>
                <w:lang w:val="kk-KZ" w:eastAsia="en-US"/>
              </w:rPr>
              <w:t>Есепті кезең үшін</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6E4EAE56" w14:textId="0D60DD1F" w:rsidR="00E4147C" w:rsidRPr="00F975FB" w:rsidRDefault="00E4147C" w:rsidP="00E4147C">
            <w:pPr>
              <w:keepNext/>
              <w:jc w:val="center"/>
              <w:rPr>
                <w:rFonts w:ascii="Arial" w:eastAsia="Arial" w:hAnsi="Arial" w:cs="Arial"/>
                <w:b/>
                <w:color w:val="000000"/>
                <w:sz w:val="18"/>
                <w:lang w:val="kk-KZ" w:eastAsia="en-US"/>
              </w:rPr>
            </w:pPr>
            <w:r w:rsidRPr="00F975FB">
              <w:rPr>
                <w:rFonts w:ascii="Arial" w:eastAsia="Arial" w:hAnsi="Arial" w:cs="Arial"/>
                <w:b/>
                <w:color w:val="000000"/>
                <w:sz w:val="18"/>
                <w:lang w:val="kk-KZ" w:eastAsia="en-US"/>
              </w:rPr>
              <w:t>Алдыңғы кезең үшін</w:t>
            </w:r>
          </w:p>
        </w:tc>
      </w:tr>
      <w:tr w:rsidR="00E4147C" w:rsidRPr="00945F6E" w14:paraId="0D5A9E69" w14:textId="77777777" w:rsidTr="009102B6">
        <w:trPr>
          <w:gridAfter w:val="4"/>
          <w:wAfter w:w="3780" w:type="dxa"/>
          <w:cantSplit/>
          <w:trHeight w:hRule="exact" w:val="105"/>
        </w:trPr>
        <w:tc>
          <w:tcPr>
            <w:tcW w:w="66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4EEA025E" w14:textId="77777777" w:rsidR="00E4147C" w:rsidRPr="00945F6E" w:rsidRDefault="00E4147C" w:rsidP="00E4147C">
            <w:pPr>
              <w:keepNext/>
              <w:rPr>
                <w:rFonts w:ascii="Arial" w:eastAsia="Arial" w:hAnsi="Arial" w:cs="Arial"/>
                <w:color w:val="000000"/>
                <w:sz w:val="2"/>
                <w:lang w:eastAsia="en-US"/>
              </w:rPr>
            </w:pPr>
          </w:p>
        </w:tc>
        <w:tc>
          <w:tcPr>
            <w:tcW w:w="84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0269B681" w14:textId="77777777" w:rsidR="00E4147C" w:rsidRPr="00945F6E" w:rsidRDefault="00E4147C" w:rsidP="00E4147C">
            <w:pPr>
              <w:keepNext/>
              <w:jc w:val="center"/>
              <w:rPr>
                <w:rFonts w:ascii="Arial" w:eastAsia="Arial" w:hAnsi="Arial" w:cs="Arial"/>
                <w:color w:val="000000"/>
                <w:sz w:val="2"/>
                <w:lang w:eastAsia="en-US"/>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2C8B2AFC" w14:textId="77777777" w:rsidR="00E4147C" w:rsidRPr="00945F6E" w:rsidRDefault="00E4147C" w:rsidP="00E4147C">
            <w:pPr>
              <w:keepNext/>
              <w:jc w:val="center"/>
              <w:rPr>
                <w:rFonts w:ascii="Arial" w:eastAsia="Arial" w:hAnsi="Arial" w:cs="Arial"/>
                <w:color w:val="000000"/>
                <w:sz w:val="2"/>
                <w:lang w:eastAsia="en-US"/>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71FCE142" w14:textId="77777777" w:rsidR="00E4147C" w:rsidRPr="00945F6E" w:rsidRDefault="00E4147C" w:rsidP="00E4147C">
            <w:pPr>
              <w:keepNext/>
              <w:jc w:val="center"/>
              <w:rPr>
                <w:rFonts w:ascii="Arial" w:eastAsia="Arial" w:hAnsi="Arial" w:cs="Arial"/>
                <w:color w:val="000000"/>
                <w:sz w:val="2"/>
                <w:lang w:eastAsia="en-US"/>
              </w:rPr>
            </w:pPr>
          </w:p>
        </w:tc>
      </w:tr>
      <w:tr w:rsidR="00E4147C" w:rsidRPr="00945F6E" w14:paraId="1A61D7AA"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87BD851" w14:textId="750EBECE" w:rsidR="00E4147C" w:rsidRPr="008B3F4D" w:rsidRDefault="00E4147C" w:rsidP="00E4147C">
            <w:pPr>
              <w:keepNext/>
              <w:rPr>
                <w:rFonts w:ascii="Arial" w:eastAsia="Arial" w:hAnsi="Arial" w:cs="Arial"/>
                <w:color w:val="000000"/>
                <w:sz w:val="18"/>
                <w:lang w:val="ru-RU" w:eastAsia="en-US"/>
              </w:rPr>
            </w:pPr>
            <w:r w:rsidRPr="008B3F4D">
              <w:rPr>
                <w:rFonts w:ascii="Arial" w:eastAsia="Arial" w:hAnsi="Arial" w:cs="Arial"/>
                <w:color w:val="000000"/>
                <w:sz w:val="18"/>
                <w:lang w:val="ru-RU" w:eastAsia="en-US"/>
              </w:rPr>
              <w:t>Тауарларды, жұмыстарды және қызметтерді сатудан түсетін түсімдер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22681C6"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4D8DC7"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317,629,495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44E715"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245,828,500</w:t>
            </w:r>
          </w:p>
        </w:tc>
      </w:tr>
      <w:tr w:rsidR="00E4147C" w:rsidRPr="00945F6E" w14:paraId="0B816C88"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9B4FBA" w14:textId="14A16721" w:rsidR="00E4147C" w:rsidRPr="00945F6E" w:rsidRDefault="00E4147C" w:rsidP="00E4147C">
            <w:pPr>
              <w:keepNext/>
              <w:rPr>
                <w:rFonts w:ascii="Arial" w:eastAsia="Arial" w:hAnsi="Arial" w:cs="Arial"/>
                <w:color w:val="000000"/>
                <w:sz w:val="18"/>
                <w:lang w:val="ru-RU" w:eastAsia="en-US"/>
              </w:rPr>
            </w:pPr>
            <w:r w:rsidRPr="00E05DD8">
              <w:rPr>
                <w:rFonts w:ascii="Arial" w:eastAsia="Arial" w:hAnsi="Arial" w:cs="Arial"/>
                <w:color w:val="000000"/>
                <w:sz w:val="18"/>
                <w:lang w:val="ru-RU" w:eastAsia="en-US"/>
              </w:rPr>
              <w:t xml:space="preserve">Өткізілген тауарлардың, жұмыстар мен қызметтердің өзіндік құны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4E6A88"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59ED0C"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267,395,439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AE7D91F"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233,062,218</w:t>
            </w:r>
          </w:p>
        </w:tc>
      </w:tr>
      <w:tr w:rsidR="00E4147C" w:rsidRPr="00945F6E" w14:paraId="62058677"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2D50F4" w14:textId="429404DF" w:rsidR="00E4147C" w:rsidRPr="00945F6E" w:rsidRDefault="00E4147C" w:rsidP="00E4147C">
            <w:pPr>
              <w:keepNext/>
              <w:rPr>
                <w:rFonts w:ascii="Arial" w:eastAsia="Arial" w:hAnsi="Arial" w:cs="Arial"/>
                <w:color w:val="000000"/>
                <w:sz w:val="18"/>
                <w:lang w:val="ru-RU" w:eastAsia="en-US"/>
              </w:rPr>
            </w:pPr>
            <w:r w:rsidRPr="00E05DD8">
              <w:rPr>
                <w:rFonts w:ascii="Arial" w:eastAsia="Arial" w:hAnsi="Arial" w:cs="Arial"/>
                <w:color w:val="000000"/>
                <w:sz w:val="18"/>
                <w:lang w:val="ru-RU" w:eastAsia="en-US"/>
              </w:rPr>
              <w:t xml:space="preserve">Жалпы пайда (шығын) (010 жол-011 жол)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8879FA6"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045249"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50,234,056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D59016"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12,766,282</w:t>
            </w:r>
          </w:p>
        </w:tc>
      </w:tr>
      <w:tr w:rsidR="00E4147C" w:rsidRPr="00945F6E" w14:paraId="1A0753CC"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904616B" w14:textId="5FE3B006" w:rsidR="00E4147C" w:rsidRPr="00945F6E" w:rsidRDefault="00E4147C" w:rsidP="00E4147C">
            <w:pPr>
              <w:keepNext/>
              <w:rPr>
                <w:rFonts w:ascii="Arial" w:eastAsia="Arial" w:hAnsi="Arial" w:cs="Arial"/>
                <w:color w:val="000000"/>
                <w:sz w:val="18"/>
                <w:lang w:eastAsia="en-US"/>
              </w:rPr>
            </w:pPr>
            <w:r w:rsidRPr="00E05DD8">
              <w:rPr>
                <w:rFonts w:ascii="Arial" w:eastAsia="Arial" w:hAnsi="Arial" w:cs="Arial"/>
                <w:color w:val="000000"/>
                <w:sz w:val="18"/>
                <w:lang w:val="ru-RU" w:eastAsia="en-US"/>
              </w:rPr>
              <w:t xml:space="preserve">Іске асыру бойынша шығыстар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81A05B7"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59E7AA"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1,326,728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1948B7"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1,300,777</w:t>
            </w:r>
          </w:p>
        </w:tc>
      </w:tr>
      <w:tr w:rsidR="00E4147C" w:rsidRPr="00945F6E" w14:paraId="1B94CA0B"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267F3F" w14:textId="2F665D47" w:rsidR="00E4147C" w:rsidRPr="00945F6E" w:rsidRDefault="00E4147C" w:rsidP="00E4147C">
            <w:pPr>
              <w:keepNext/>
              <w:rPr>
                <w:rFonts w:ascii="Arial" w:eastAsia="Arial" w:hAnsi="Arial" w:cs="Arial"/>
                <w:color w:val="000000"/>
                <w:sz w:val="18"/>
                <w:lang w:eastAsia="en-US"/>
              </w:rPr>
            </w:pPr>
            <w:r w:rsidRPr="00E05DD8">
              <w:rPr>
                <w:rFonts w:ascii="Arial" w:eastAsia="Arial" w:hAnsi="Arial" w:cs="Arial"/>
                <w:color w:val="000000"/>
                <w:sz w:val="18"/>
                <w:lang w:val="ru-RU" w:eastAsia="en-US"/>
              </w:rPr>
              <w:t xml:space="preserve">Әкімшілік шығыстар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DEC47F7"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918B6C"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9,827,045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9E8D05"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9,222,269</w:t>
            </w:r>
          </w:p>
        </w:tc>
      </w:tr>
      <w:tr w:rsidR="00E4147C" w:rsidRPr="00945F6E" w14:paraId="01164C4D"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17B794" w14:textId="1BBF4C7A" w:rsidR="00E4147C" w:rsidRPr="00945F6E" w:rsidRDefault="00E4147C" w:rsidP="00E4147C">
            <w:pPr>
              <w:keepNext/>
              <w:rPr>
                <w:rFonts w:ascii="Arial" w:eastAsia="Arial" w:hAnsi="Arial" w:cs="Arial"/>
                <w:color w:val="000000"/>
                <w:sz w:val="18"/>
                <w:lang w:val="ru-RU" w:eastAsia="en-US"/>
              </w:rPr>
            </w:pPr>
            <w:r w:rsidRPr="00E05DD8">
              <w:rPr>
                <w:rFonts w:ascii="Arial" w:eastAsia="Arial" w:hAnsi="Arial" w:cs="Arial"/>
                <w:color w:val="000000"/>
                <w:sz w:val="18"/>
                <w:lang w:val="ru-RU" w:eastAsia="en-US"/>
              </w:rPr>
              <w:t xml:space="preserve">Операциялық пайда (залал) жиыны (+/- 012-ден 014-ке дейінгі жолдар) Қаржылық кірістер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6EA695B"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D89191"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39,080,283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55226B"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2,243,236</w:t>
            </w:r>
          </w:p>
        </w:tc>
      </w:tr>
      <w:tr w:rsidR="00E4147C" w:rsidRPr="00945F6E" w14:paraId="6F084EAD"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4F79C8F7" w14:textId="14E5951A" w:rsidR="00E4147C" w:rsidRPr="00945F6E" w:rsidRDefault="00E4147C" w:rsidP="00E4147C">
            <w:pPr>
              <w:keepNext/>
              <w:rPr>
                <w:rFonts w:ascii="Arial" w:eastAsia="Arial" w:hAnsi="Arial" w:cs="Arial"/>
                <w:color w:val="000000"/>
                <w:sz w:val="18"/>
                <w:lang w:eastAsia="en-US"/>
              </w:rPr>
            </w:pPr>
            <w:r w:rsidRPr="00E05DD8">
              <w:rPr>
                <w:rFonts w:ascii="Arial" w:eastAsia="Arial" w:hAnsi="Arial" w:cs="Arial"/>
                <w:color w:val="000000"/>
                <w:sz w:val="18"/>
                <w:lang w:val="ru-RU" w:eastAsia="en-US"/>
              </w:rPr>
              <w:t xml:space="preserve">Қаржылық шығындар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E1F7EE8"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543AAF"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4,324,129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5C3273"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14,833,829</w:t>
            </w:r>
          </w:p>
        </w:tc>
      </w:tr>
      <w:tr w:rsidR="00E4147C" w:rsidRPr="00945F6E" w14:paraId="6DB1BAAC"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2CBF2814" w14:textId="4695C370" w:rsidR="00E4147C" w:rsidRPr="008167BF" w:rsidRDefault="00E4147C" w:rsidP="00E4147C">
            <w:pPr>
              <w:keepNext/>
              <w:rPr>
                <w:rFonts w:ascii="Arial" w:eastAsia="Arial" w:hAnsi="Arial" w:cs="Arial"/>
                <w:color w:val="000000"/>
                <w:sz w:val="18"/>
                <w:lang w:val="ru-RU" w:eastAsia="en-US"/>
              </w:rPr>
            </w:pPr>
            <w:r w:rsidRPr="00E05DD8">
              <w:rPr>
                <w:rFonts w:ascii="Arial" w:eastAsia="Arial" w:hAnsi="Arial" w:cs="Arial"/>
                <w:color w:val="000000"/>
                <w:sz w:val="18"/>
                <w:lang w:val="ru-RU" w:eastAsia="en-US"/>
              </w:rPr>
              <w:t xml:space="preserve">Қауымдасқан ұйымдардың пайдасындағы (залалындағы) және үлестік қатысу әдісі бойынша ескерілетін бірлескен қызметтегі ұйымның үлесі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714A07"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31C250"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33,022,211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F853C0"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31,671,819</w:t>
            </w:r>
          </w:p>
        </w:tc>
      </w:tr>
      <w:tr w:rsidR="00E4147C" w:rsidRPr="00945F6E" w14:paraId="563274E0"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535517" w14:textId="53A94B49" w:rsidR="00E4147C" w:rsidRPr="00945F6E" w:rsidRDefault="00E4147C" w:rsidP="00E4147C">
            <w:pPr>
              <w:keepNext/>
              <w:rPr>
                <w:rFonts w:ascii="Arial" w:eastAsia="Arial" w:hAnsi="Arial" w:cs="Arial"/>
                <w:color w:val="000000"/>
                <w:sz w:val="18"/>
                <w:lang w:val="ru-RU" w:eastAsia="en-US"/>
              </w:rPr>
            </w:pPr>
            <w:r w:rsidRPr="00E05DD8">
              <w:rPr>
                <w:rFonts w:ascii="Arial" w:eastAsia="Arial" w:hAnsi="Arial" w:cs="Arial"/>
                <w:color w:val="000000"/>
                <w:sz w:val="18"/>
                <w:lang w:val="ru-RU" w:eastAsia="en-US"/>
              </w:rPr>
              <w:t xml:space="preserve">Өткізілген тауарлардың, жұмыстар мен қызметтердің өзіндік құны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5F42FE4"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023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DE242F"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1ED732"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E4147C" w:rsidRPr="00945F6E" w14:paraId="342FB198"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BA9BCD" w14:textId="21277F4F" w:rsidR="00E4147C" w:rsidRPr="00945F6E" w:rsidRDefault="00E4147C" w:rsidP="00E4147C">
            <w:pPr>
              <w:keepNext/>
              <w:rPr>
                <w:rFonts w:ascii="Arial" w:eastAsia="Arial" w:hAnsi="Arial" w:cs="Arial"/>
                <w:color w:val="000000"/>
                <w:sz w:val="18"/>
                <w:lang w:eastAsia="en-US"/>
              </w:rPr>
            </w:pPr>
            <w:r w:rsidRPr="00344500">
              <w:rPr>
                <w:rFonts w:ascii="Arial" w:eastAsia="Arial" w:hAnsi="Arial" w:cs="Arial"/>
                <w:color w:val="000000"/>
                <w:sz w:val="18"/>
                <w:lang w:val="ru-RU" w:eastAsia="en-US"/>
              </w:rPr>
              <w:t xml:space="preserve">Басқа кірістер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9F7ECED"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024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4917B1"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2,142,642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A1EA1BD"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2,850,425</w:t>
            </w:r>
          </w:p>
        </w:tc>
      </w:tr>
      <w:tr w:rsidR="00E4147C" w:rsidRPr="00945F6E" w14:paraId="6E1A1A66"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4BCD735" w14:textId="0DD9F400" w:rsidR="00E4147C" w:rsidRPr="00945F6E" w:rsidRDefault="00E4147C" w:rsidP="00E4147C">
            <w:pPr>
              <w:keepNext/>
              <w:rPr>
                <w:rFonts w:ascii="Arial" w:eastAsia="Arial" w:hAnsi="Arial" w:cs="Arial"/>
                <w:color w:val="000000"/>
                <w:sz w:val="18"/>
                <w:lang w:eastAsia="en-US"/>
              </w:rPr>
            </w:pPr>
            <w:r w:rsidRPr="00344500">
              <w:rPr>
                <w:rFonts w:ascii="Arial" w:eastAsia="Arial" w:hAnsi="Arial" w:cs="Arial"/>
                <w:color w:val="000000"/>
                <w:sz w:val="18"/>
                <w:lang w:val="ru-RU" w:eastAsia="en-US"/>
              </w:rPr>
              <w:t xml:space="preserve">Басқа шығындар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98CE90"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025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0396100"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(7,625,895)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44B0C0D"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(16,538,573)</w:t>
            </w:r>
          </w:p>
        </w:tc>
      </w:tr>
      <w:tr w:rsidR="00E4147C" w:rsidRPr="00945F6E" w14:paraId="21509718"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73A66C" w14:textId="32037201" w:rsidR="00E4147C" w:rsidRPr="00945F6E" w:rsidRDefault="00E4147C" w:rsidP="00E4147C">
            <w:pPr>
              <w:keepNext/>
              <w:rPr>
                <w:rFonts w:ascii="Arial" w:eastAsia="Arial" w:hAnsi="Arial" w:cs="Arial"/>
                <w:color w:val="000000"/>
                <w:sz w:val="18"/>
                <w:lang w:val="ru-RU" w:eastAsia="en-US"/>
              </w:rPr>
            </w:pPr>
            <w:r w:rsidRPr="00582A0E">
              <w:rPr>
                <w:rFonts w:ascii="Arial" w:eastAsia="Arial" w:hAnsi="Arial" w:cs="Arial"/>
                <w:color w:val="000000"/>
                <w:sz w:val="18"/>
                <w:lang w:val="ru-RU" w:eastAsia="en-US"/>
              </w:rPr>
              <w:t xml:space="preserve">Салық салуға дейінгі пайда (залал) (+/- 020-дан 025-ке дейінгі жолдар)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1C488AD"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BC3009"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20,150,738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D8BA547"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4,794,244</w:t>
            </w:r>
          </w:p>
        </w:tc>
      </w:tr>
      <w:tr w:rsidR="00E4147C" w:rsidRPr="00945F6E" w14:paraId="588351D4"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C148C4" w14:textId="36790EEE" w:rsidR="00E4147C" w:rsidRPr="00945F6E" w:rsidRDefault="00E4147C" w:rsidP="00E4147C">
            <w:pPr>
              <w:keepNext/>
              <w:rPr>
                <w:rFonts w:ascii="Arial" w:eastAsia="Arial" w:hAnsi="Arial" w:cs="Arial"/>
                <w:color w:val="000000"/>
                <w:sz w:val="18"/>
                <w:lang w:val="ru-RU" w:eastAsia="en-US"/>
              </w:rPr>
            </w:pPr>
            <w:r w:rsidRPr="00582A0E">
              <w:rPr>
                <w:rFonts w:ascii="Arial" w:eastAsia="Arial" w:hAnsi="Arial" w:cs="Arial"/>
                <w:color w:val="000000"/>
                <w:sz w:val="18"/>
                <w:lang w:val="ru-RU" w:eastAsia="en-US"/>
              </w:rPr>
              <w:t xml:space="preserve">Табыс салығы бойынша шығыстар (-) (кірістер (+))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1140E6"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101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DF38C25"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(1,249,732)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3546A6C"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(2,244,494)</w:t>
            </w:r>
          </w:p>
        </w:tc>
      </w:tr>
      <w:tr w:rsidR="00E4147C" w:rsidRPr="00945F6E" w14:paraId="26870B32"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0E70C62" w14:textId="46A3C2C8" w:rsidR="00E4147C" w:rsidRPr="00945F6E" w:rsidRDefault="00E4147C" w:rsidP="00E4147C">
            <w:pPr>
              <w:keepNext/>
              <w:rPr>
                <w:rFonts w:ascii="Arial" w:eastAsia="Arial" w:hAnsi="Arial" w:cs="Arial"/>
                <w:color w:val="000000"/>
                <w:sz w:val="18"/>
                <w:lang w:val="ru-RU" w:eastAsia="en-US"/>
              </w:rPr>
            </w:pPr>
            <w:r w:rsidRPr="00582A0E">
              <w:rPr>
                <w:rFonts w:ascii="Arial" w:eastAsia="Arial" w:hAnsi="Arial" w:cs="Arial"/>
                <w:color w:val="000000"/>
                <w:sz w:val="18"/>
                <w:lang w:val="ru-RU" w:eastAsia="en-US"/>
              </w:rPr>
              <w:t xml:space="preserve">Жалғасып жатқан қызметтен салық салынғаннан кейінгі пайда (залал) (100-жол + 101-жол)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D2D853"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200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C1E85C"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18,901,006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FBBCCD"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2,549,750</w:t>
            </w:r>
          </w:p>
        </w:tc>
      </w:tr>
      <w:tr w:rsidR="00E4147C" w:rsidRPr="00945F6E" w14:paraId="7262C0C3"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C5476C" w14:textId="6F73B822" w:rsidR="00E4147C" w:rsidRPr="00945F6E" w:rsidRDefault="00E4147C" w:rsidP="00E4147C">
            <w:pPr>
              <w:keepNext/>
              <w:rPr>
                <w:rFonts w:ascii="Arial" w:eastAsia="Arial" w:hAnsi="Arial" w:cs="Arial"/>
                <w:color w:val="000000"/>
                <w:sz w:val="18"/>
                <w:lang w:val="ru-RU" w:eastAsia="en-US"/>
              </w:rPr>
            </w:pPr>
            <w:r w:rsidRPr="00582A0E">
              <w:rPr>
                <w:rFonts w:ascii="Arial" w:eastAsia="Arial" w:hAnsi="Arial" w:cs="Arial"/>
                <w:color w:val="000000"/>
                <w:sz w:val="18"/>
                <w:lang w:val="ru-RU" w:eastAsia="en-US"/>
              </w:rPr>
              <w:t xml:space="preserve">Тоқтатылған қызметтен салық салынғаннан кейінгі пайда (залал)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C51ADF0"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201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8A9068"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D28C72"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E4147C" w:rsidRPr="00945F6E" w14:paraId="65EFE5AF"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89E064" w14:textId="58854E81" w:rsidR="00E4147C" w:rsidRPr="00945F6E" w:rsidRDefault="00E4147C" w:rsidP="00E4147C">
            <w:pPr>
              <w:keepNext/>
              <w:rPr>
                <w:rFonts w:ascii="Arial" w:eastAsia="Arial" w:hAnsi="Arial" w:cs="Arial"/>
                <w:color w:val="000000"/>
                <w:sz w:val="18"/>
                <w:lang w:val="ru-RU" w:eastAsia="en-US"/>
              </w:rPr>
            </w:pPr>
            <w:r w:rsidRPr="00582A0E">
              <w:rPr>
                <w:rFonts w:ascii="Arial" w:eastAsia="Arial" w:hAnsi="Arial" w:cs="Arial"/>
                <w:color w:val="000000"/>
                <w:sz w:val="18"/>
                <w:lang w:val="ru-RU" w:eastAsia="en-US"/>
              </w:rPr>
              <w:t xml:space="preserve">Бір жылдағы пайда (200-жол + 201-жол) мыналарға қатысты: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72375E" w14:textId="77777777" w:rsidR="00E4147C" w:rsidRPr="00945F6E" w:rsidRDefault="00E4147C" w:rsidP="00E4147C">
            <w:pPr>
              <w:keepNext/>
              <w:jc w:val="center"/>
              <w:rPr>
                <w:rFonts w:ascii="Arial" w:eastAsia="Arial" w:hAnsi="Arial" w:cs="Arial"/>
                <w:color w:val="000000"/>
                <w:sz w:val="18"/>
                <w:lang w:eastAsia="en-US"/>
              </w:rPr>
            </w:pPr>
            <w:r w:rsidRPr="00945F6E">
              <w:rPr>
                <w:rFonts w:ascii="Arial" w:eastAsia="Arial" w:hAnsi="Arial" w:cs="Arial"/>
                <w:color w:val="000000"/>
                <w:sz w:val="18"/>
                <w:lang w:eastAsia="en-US"/>
              </w:rPr>
              <w:t>300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C2DF3A"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18,901,006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FA71E3"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2,549,750</w:t>
            </w:r>
          </w:p>
        </w:tc>
      </w:tr>
      <w:tr w:rsidR="00E4147C" w:rsidRPr="00945F6E" w14:paraId="74547A3B"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4B4AB5" w14:textId="5C9BC027" w:rsidR="00E4147C" w:rsidRPr="00945F6E" w:rsidRDefault="00E4147C" w:rsidP="00E4147C">
            <w:pPr>
              <w:keepNext/>
              <w:rPr>
                <w:rFonts w:ascii="Arial" w:eastAsia="Arial" w:hAnsi="Arial" w:cs="Arial"/>
                <w:color w:val="000000"/>
                <w:sz w:val="18"/>
                <w:lang w:eastAsia="en-US"/>
              </w:rPr>
            </w:pPr>
            <w:r w:rsidRPr="00582A0E">
              <w:rPr>
                <w:rFonts w:ascii="Arial" w:eastAsia="Arial" w:hAnsi="Arial" w:cs="Arial"/>
                <w:color w:val="000000"/>
                <w:sz w:val="18"/>
                <w:lang w:val="ru-RU" w:eastAsia="en-US"/>
              </w:rPr>
              <w:t xml:space="preserve">бас ұйымның иелері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67DDD51" w14:textId="77777777" w:rsidR="00E4147C" w:rsidRPr="00945F6E" w:rsidRDefault="00E4147C" w:rsidP="00E4147C">
            <w:pPr>
              <w:keepNext/>
              <w:jc w:val="center"/>
              <w:rPr>
                <w:rFonts w:ascii="Arial" w:eastAsia="Arial" w:hAnsi="Arial" w:cs="Arial"/>
                <w:color w:val="000000"/>
                <w:sz w:val="18"/>
                <w:lang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A044EA"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80B2B4"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E4147C" w:rsidRPr="00945F6E" w14:paraId="6B4364C5" w14:textId="77777777" w:rsidTr="009102B6">
        <w:trPr>
          <w:gridAfter w:val="4"/>
          <w:wAfter w:w="3780" w:type="dxa"/>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7E21747" w14:textId="2C1C5394" w:rsidR="00E4147C" w:rsidRPr="00945F6E" w:rsidRDefault="00E4147C" w:rsidP="00E4147C">
            <w:pPr>
              <w:keepNext/>
              <w:rPr>
                <w:rFonts w:ascii="Arial" w:eastAsia="Arial" w:hAnsi="Arial" w:cs="Arial"/>
                <w:color w:val="000000"/>
                <w:sz w:val="18"/>
                <w:lang w:eastAsia="en-US"/>
              </w:rPr>
            </w:pPr>
            <w:r w:rsidRPr="00582A0E">
              <w:rPr>
                <w:rFonts w:ascii="Arial" w:eastAsia="Arial" w:hAnsi="Arial" w:cs="Arial"/>
                <w:color w:val="000000"/>
                <w:sz w:val="18"/>
                <w:lang w:val="ru-RU" w:eastAsia="en-US"/>
              </w:rPr>
              <w:t>бақыланбайтын меншік иелерінің үлесі</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7A3E3B8" w14:textId="77777777" w:rsidR="00E4147C" w:rsidRPr="00945F6E" w:rsidRDefault="00E4147C" w:rsidP="00E4147C">
            <w:pPr>
              <w:keepNext/>
              <w:jc w:val="center"/>
              <w:rPr>
                <w:rFonts w:ascii="Arial" w:eastAsia="Arial" w:hAnsi="Arial" w:cs="Arial"/>
                <w:color w:val="000000"/>
                <w:sz w:val="18"/>
                <w:lang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63FD63"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FC75E3" w14:textId="77777777" w:rsidR="00E4147C" w:rsidRPr="00945F6E" w:rsidRDefault="00E4147C" w:rsidP="00E4147C">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w:t>
            </w:r>
          </w:p>
        </w:tc>
      </w:tr>
      <w:tr w:rsidR="00E4147C" w:rsidRPr="00B849A6" w14:paraId="6231DC96" w14:textId="77777777" w:rsidTr="009102B6">
        <w:trPr>
          <w:gridAfter w:val="4"/>
          <w:wAfter w:w="3780" w:type="dxa"/>
          <w:cantSplit/>
          <w:trHeight w:hRule="exact" w:val="255"/>
        </w:trPr>
        <w:tc>
          <w:tcPr>
            <w:tcW w:w="6660" w:type="dxa"/>
            <w:tcBorders>
              <w:top w:val="single" w:sz="4" w:space="0" w:color="000000"/>
              <w:left w:val="nil"/>
              <w:bottom w:val="nil"/>
              <w:right w:val="nil"/>
            </w:tcBorders>
            <w:noWrap/>
            <w:tcMar>
              <w:top w:w="0" w:type="dxa"/>
              <w:left w:w="0" w:type="dxa"/>
              <w:bottom w:w="0" w:type="dxa"/>
              <w:right w:w="0" w:type="dxa"/>
            </w:tcMar>
            <w:vAlign w:val="center"/>
          </w:tcPr>
          <w:p w14:paraId="26A06E0C" w14:textId="77777777" w:rsidR="00E4147C" w:rsidRDefault="00E4147C" w:rsidP="00E4147C">
            <w:pPr>
              <w:keepNext/>
              <w:rPr>
                <w:rFonts w:ascii="Arial" w:eastAsia="Arial" w:hAnsi="Arial" w:cs="Arial"/>
                <w:color w:val="000000"/>
                <w:sz w:val="15"/>
                <w:lang w:eastAsia="en-US"/>
              </w:rPr>
            </w:pPr>
          </w:p>
          <w:p w14:paraId="137DDB92" w14:textId="5B9F977B" w:rsidR="00E4147C" w:rsidRDefault="00E4147C" w:rsidP="00E4147C">
            <w:pPr>
              <w:keepNext/>
              <w:rPr>
                <w:rFonts w:ascii="Arial" w:eastAsia="Arial" w:hAnsi="Arial" w:cs="Arial"/>
                <w:color w:val="000000"/>
                <w:sz w:val="15"/>
                <w:lang w:eastAsia="en-US"/>
              </w:rPr>
            </w:pPr>
          </w:p>
          <w:p w14:paraId="7093D6EA" w14:textId="77777777" w:rsidR="00E4147C" w:rsidRPr="00B849A6" w:rsidRDefault="00E4147C" w:rsidP="00E4147C">
            <w:pPr>
              <w:rPr>
                <w:rFonts w:ascii="Arial" w:eastAsia="Arial" w:hAnsi="Arial" w:cs="Arial"/>
                <w:sz w:val="15"/>
                <w:lang w:eastAsia="en-US"/>
              </w:rPr>
            </w:pPr>
          </w:p>
          <w:p w14:paraId="4EDD767D" w14:textId="77777777" w:rsidR="00E4147C" w:rsidRPr="00B849A6" w:rsidRDefault="00E4147C" w:rsidP="00E4147C">
            <w:pPr>
              <w:rPr>
                <w:rFonts w:ascii="Arial" w:eastAsia="Arial" w:hAnsi="Arial" w:cs="Arial"/>
                <w:sz w:val="15"/>
                <w:lang w:eastAsia="en-US"/>
              </w:rPr>
            </w:pPr>
          </w:p>
          <w:p w14:paraId="1AEF7876" w14:textId="77777777" w:rsidR="00E4147C" w:rsidRPr="00B849A6" w:rsidRDefault="00E4147C" w:rsidP="00E4147C">
            <w:pPr>
              <w:rPr>
                <w:rFonts w:ascii="Arial" w:eastAsia="Arial" w:hAnsi="Arial" w:cs="Arial"/>
                <w:sz w:val="15"/>
                <w:lang w:eastAsia="en-US"/>
              </w:rPr>
            </w:pPr>
          </w:p>
          <w:p w14:paraId="71BFCE77" w14:textId="77777777" w:rsidR="00E4147C" w:rsidRPr="00B849A6" w:rsidRDefault="00E4147C" w:rsidP="00E4147C">
            <w:pPr>
              <w:rPr>
                <w:rFonts w:ascii="Arial" w:eastAsia="Arial" w:hAnsi="Arial" w:cs="Arial"/>
                <w:sz w:val="15"/>
                <w:lang w:eastAsia="en-US"/>
              </w:rPr>
            </w:pPr>
          </w:p>
          <w:p w14:paraId="23DD273F" w14:textId="77777777" w:rsidR="00E4147C" w:rsidRPr="00B849A6" w:rsidRDefault="00E4147C" w:rsidP="00E4147C">
            <w:pPr>
              <w:rPr>
                <w:rFonts w:ascii="Arial" w:eastAsia="Arial" w:hAnsi="Arial" w:cs="Arial"/>
                <w:sz w:val="15"/>
                <w:lang w:eastAsia="en-US"/>
              </w:rPr>
            </w:pPr>
          </w:p>
          <w:p w14:paraId="14832A7E" w14:textId="66609FBE" w:rsidR="00E4147C" w:rsidRPr="00B849A6" w:rsidRDefault="00E4147C" w:rsidP="00E4147C">
            <w:pPr>
              <w:rPr>
                <w:rFonts w:ascii="Arial" w:eastAsia="Arial" w:hAnsi="Arial" w:cs="Arial"/>
                <w:sz w:val="15"/>
                <w:lang w:eastAsia="en-US"/>
              </w:rPr>
            </w:pPr>
          </w:p>
        </w:tc>
        <w:tc>
          <w:tcPr>
            <w:tcW w:w="840" w:type="dxa"/>
            <w:tcBorders>
              <w:top w:val="single" w:sz="4" w:space="0" w:color="000000"/>
              <w:left w:val="nil"/>
              <w:bottom w:val="nil"/>
              <w:right w:val="nil"/>
            </w:tcBorders>
            <w:noWrap/>
            <w:tcMar>
              <w:top w:w="0" w:type="dxa"/>
              <w:left w:w="0" w:type="dxa"/>
              <w:bottom w:w="0" w:type="dxa"/>
              <w:right w:w="0" w:type="dxa"/>
            </w:tcMar>
            <w:vAlign w:val="center"/>
          </w:tcPr>
          <w:p w14:paraId="5E5D2935" w14:textId="77777777" w:rsidR="00E4147C" w:rsidRPr="00945F6E" w:rsidRDefault="00E4147C" w:rsidP="00E4147C">
            <w:pPr>
              <w:keepNext/>
              <w:rPr>
                <w:rFonts w:ascii="Arial" w:eastAsia="Arial" w:hAnsi="Arial" w:cs="Arial"/>
                <w:color w:val="000000"/>
                <w:sz w:val="15"/>
                <w:lang w:eastAsia="en-US"/>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3702C6CC" w14:textId="77777777" w:rsidR="00E4147C" w:rsidRPr="00945F6E" w:rsidRDefault="00E4147C" w:rsidP="00E4147C">
            <w:pPr>
              <w:keepNext/>
              <w:rPr>
                <w:rFonts w:ascii="Arial" w:eastAsia="Arial" w:hAnsi="Arial" w:cs="Arial"/>
                <w:color w:val="000000"/>
                <w:sz w:val="15"/>
                <w:lang w:eastAsia="en-US"/>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00915336" w14:textId="77777777" w:rsidR="00E4147C" w:rsidRPr="00945F6E" w:rsidRDefault="00E4147C" w:rsidP="00E4147C">
            <w:pPr>
              <w:keepNext/>
              <w:rPr>
                <w:rFonts w:ascii="Arial" w:eastAsia="Arial" w:hAnsi="Arial" w:cs="Arial"/>
                <w:color w:val="000000"/>
                <w:sz w:val="15"/>
                <w:lang w:eastAsia="en-US"/>
              </w:rPr>
            </w:pPr>
          </w:p>
        </w:tc>
      </w:tr>
    </w:tbl>
    <w:tbl>
      <w:tblPr>
        <w:tblStyle w:val="CDMRange20"/>
        <w:tblW w:w="10020" w:type="dxa"/>
        <w:tblLayout w:type="fixed"/>
        <w:tblLook w:val="0600" w:firstRow="0" w:lastRow="0" w:firstColumn="0" w:lastColumn="0" w:noHBand="1" w:noVBand="1"/>
      </w:tblPr>
      <w:tblGrid>
        <w:gridCol w:w="6660"/>
        <w:gridCol w:w="840"/>
        <w:gridCol w:w="1260"/>
        <w:gridCol w:w="1260"/>
      </w:tblGrid>
      <w:tr w:rsidR="00945F6E" w:rsidRPr="00B849A6" w14:paraId="3F3B9817" w14:textId="77777777" w:rsidTr="004B7228">
        <w:trPr>
          <w:cantSplit/>
          <w:trHeight w:hRule="exact" w:val="225"/>
        </w:trPr>
        <w:tc>
          <w:tcPr>
            <w:tcW w:w="6660" w:type="dxa"/>
            <w:noWrap/>
            <w:tcMar>
              <w:top w:w="0" w:type="dxa"/>
              <w:left w:w="0" w:type="dxa"/>
              <w:bottom w:w="0" w:type="dxa"/>
              <w:right w:w="0" w:type="dxa"/>
            </w:tcMar>
            <w:vAlign w:val="center"/>
          </w:tcPr>
          <w:p w14:paraId="2DE85982" w14:textId="5CED58A8" w:rsidR="00945F6E" w:rsidRPr="00945F6E" w:rsidRDefault="009102B6" w:rsidP="00945F6E">
            <w:pPr>
              <w:keepNext/>
              <w:pageBreakBefore/>
              <w:rPr>
                <w:rFonts w:ascii="Arial" w:eastAsia="Arial" w:hAnsi="Arial" w:cs="Arial"/>
                <w:color w:val="000000"/>
                <w:sz w:val="18"/>
                <w:lang w:val="en-GB" w:eastAsia="en-US"/>
              </w:rPr>
            </w:pPr>
            <w:r>
              <w:rPr>
                <w:rFonts w:ascii="Arial" w:eastAsia="Arial" w:hAnsi="Arial" w:cs="Arial"/>
                <w:color w:val="000000"/>
                <w:sz w:val="18"/>
                <w:lang w:val="en-GB" w:eastAsia="en-US"/>
              </w:rPr>
              <w:lastRenderedPageBreak/>
              <w:br w:type="textWrapping" w:clear="all"/>
            </w:r>
          </w:p>
        </w:tc>
        <w:tc>
          <w:tcPr>
            <w:tcW w:w="3360" w:type="dxa"/>
            <w:gridSpan w:val="3"/>
            <w:noWrap/>
            <w:tcMar>
              <w:top w:w="0" w:type="dxa"/>
              <w:left w:w="40" w:type="dxa"/>
              <w:bottom w:w="0" w:type="dxa"/>
              <w:right w:w="40" w:type="dxa"/>
            </w:tcMar>
            <w:vAlign w:val="center"/>
            <w:hideMark/>
          </w:tcPr>
          <w:p w14:paraId="45BEAE90" w14:textId="5971E423" w:rsidR="00945F6E" w:rsidRPr="00945F6E" w:rsidRDefault="008167BF" w:rsidP="00945F6E">
            <w:pPr>
              <w:keepNext/>
              <w:jc w:val="right"/>
              <w:rPr>
                <w:rFonts w:ascii="Arial" w:eastAsia="Arial" w:hAnsi="Arial" w:cs="Arial"/>
                <w:color w:val="000000"/>
                <w:sz w:val="18"/>
                <w:lang w:val="en-GB" w:eastAsia="en-US"/>
              </w:rPr>
            </w:pPr>
            <w:r>
              <w:rPr>
                <w:rFonts w:ascii="Arial" w:eastAsia="Arial" w:hAnsi="Arial" w:cs="Arial"/>
                <w:color w:val="000000"/>
                <w:sz w:val="18"/>
                <w:lang w:val="kk-KZ" w:eastAsia="en-US"/>
              </w:rPr>
              <w:t>Нысан</w:t>
            </w:r>
            <w:r>
              <w:rPr>
                <w:rFonts w:ascii="Arial" w:eastAsia="Arial" w:hAnsi="Arial" w:cs="Arial"/>
                <w:color w:val="000000"/>
                <w:sz w:val="18"/>
                <w:lang w:val="en-GB" w:eastAsia="en-US"/>
              </w:rPr>
              <w:t xml:space="preserve"> №2-ОПУ (жалғасы</w:t>
            </w:r>
            <w:r w:rsidR="00945F6E" w:rsidRPr="00945F6E">
              <w:rPr>
                <w:rFonts w:ascii="Arial" w:eastAsia="Arial" w:hAnsi="Arial" w:cs="Arial"/>
                <w:color w:val="000000"/>
                <w:sz w:val="18"/>
                <w:lang w:val="en-GB" w:eastAsia="en-US"/>
              </w:rPr>
              <w:t>)</w:t>
            </w:r>
          </w:p>
        </w:tc>
      </w:tr>
      <w:tr w:rsidR="00945F6E" w:rsidRPr="00B849A6" w14:paraId="25517D2D" w14:textId="77777777" w:rsidTr="004B7228">
        <w:trPr>
          <w:cantSplit/>
          <w:trHeight w:hRule="exact" w:val="225"/>
        </w:trPr>
        <w:tc>
          <w:tcPr>
            <w:tcW w:w="6660" w:type="dxa"/>
            <w:noWrap/>
            <w:tcMar>
              <w:top w:w="0" w:type="dxa"/>
              <w:left w:w="0" w:type="dxa"/>
              <w:bottom w:w="0" w:type="dxa"/>
              <w:right w:w="0" w:type="dxa"/>
            </w:tcMar>
            <w:vAlign w:val="center"/>
          </w:tcPr>
          <w:p w14:paraId="6C4672A9" w14:textId="77777777" w:rsidR="00945F6E" w:rsidRPr="00945F6E" w:rsidRDefault="00945F6E" w:rsidP="00945F6E">
            <w:pPr>
              <w:keepNext/>
              <w:rPr>
                <w:rFonts w:ascii="Arial" w:eastAsia="Arial" w:hAnsi="Arial" w:cs="Arial"/>
                <w:color w:val="000000"/>
                <w:sz w:val="18"/>
                <w:lang w:val="en-GB" w:eastAsia="en-US"/>
              </w:rPr>
            </w:pPr>
          </w:p>
        </w:tc>
        <w:tc>
          <w:tcPr>
            <w:tcW w:w="840" w:type="dxa"/>
            <w:noWrap/>
            <w:tcMar>
              <w:top w:w="0" w:type="dxa"/>
              <w:left w:w="0" w:type="dxa"/>
              <w:bottom w:w="0" w:type="dxa"/>
              <w:right w:w="0" w:type="dxa"/>
            </w:tcMar>
            <w:vAlign w:val="center"/>
          </w:tcPr>
          <w:p w14:paraId="65A9A219" w14:textId="77777777" w:rsidR="00945F6E" w:rsidRPr="00945F6E" w:rsidRDefault="00945F6E" w:rsidP="00945F6E">
            <w:pPr>
              <w:keepNext/>
              <w:jc w:val="right"/>
              <w:rPr>
                <w:rFonts w:ascii="Arial" w:eastAsia="Arial" w:hAnsi="Arial" w:cs="Arial"/>
                <w:color w:val="000000"/>
                <w:sz w:val="18"/>
                <w:lang w:val="en-GB" w:eastAsia="en-US"/>
              </w:rPr>
            </w:pPr>
          </w:p>
        </w:tc>
        <w:tc>
          <w:tcPr>
            <w:tcW w:w="1260" w:type="dxa"/>
            <w:noWrap/>
            <w:tcMar>
              <w:top w:w="0" w:type="dxa"/>
              <w:left w:w="0" w:type="dxa"/>
              <w:bottom w:w="0" w:type="dxa"/>
              <w:right w:w="0" w:type="dxa"/>
            </w:tcMar>
            <w:vAlign w:val="center"/>
          </w:tcPr>
          <w:p w14:paraId="37BC77B8" w14:textId="77777777" w:rsidR="00945F6E" w:rsidRPr="00945F6E" w:rsidRDefault="00945F6E" w:rsidP="00945F6E">
            <w:pPr>
              <w:keepNext/>
              <w:jc w:val="right"/>
              <w:rPr>
                <w:rFonts w:ascii="Arial" w:eastAsia="Arial" w:hAnsi="Arial" w:cs="Arial"/>
                <w:color w:val="000000"/>
                <w:sz w:val="18"/>
                <w:lang w:val="en-GB" w:eastAsia="en-US"/>
              </w:rPr>
            </w:pPr>
          </w:p>
        </w:tc>
        <w:tc>
          <w:tcPr>
            <w:tcW w:w="1260" w:type="dxa"/>
            <w:noWrap/>
            <w:tcMar>
              <w:top w:w="0" w:type="dxa"/>
              <w:left w:w="0" w:type="dxa"/>
              <w:bottom w:w="0" w:type="dxa"/>
              <w:right w:w="0" w:type="dxa"/>
            </w:tcMar>
            <w:vAlign w:val="center"/>
          </w:tcPr>
          <w:p w14:paraId="54499121" w14:textId="77777777" w:rsidR="00945F6E" w:rsidRPr="00945F6E" w:rsidRDefault="00945F6E" w:rsidP="00945F6E">
            <w:pPr>
              <w:keepNext/>
              <w:jc w:val="right"/>
              <w:rPr>
                <w:rFonts w:ascii="Arial" w:eastAsia="Arial" w:hAnsi="Arial" w:cs="Arial"/>
                <w:color w:val="000000"/>
                <w:sz w:val="18"/>
                <w:lang w:val="en-GB" w:eastAsia="en-US"/>
              </w:rPr>
            </w:pPr>
          </w:p>
        </w:tc>
      </w:tr>
      <w:tr w:rsidR="00945F6E" w:rsidRPr="00945F6E" w14:paraId="0F20ECFD" w14:textId="77777777" w:rsidTr="004B7228">
        <w:trPr>
          <w:cantSplit/>
          <w:trHeight w:val="225"/>
        </w:trPr>
        <w:tc>
          <w:tcPr>
            <w:tcW w:w="10020" w:type="dxa"/>
            <w:gridSpan w:val="4"/>
            <w:shd w:val="clear" w:color="auto" w:fill="FFFFFF"/>
            <w:noWrap/>
            <w:tcMar>
              <w:top w:w="0" w:type="dxa"/>
              <w:left w:w="40" w:type="dxa"/>
              <w:bottom w:w="0" w:type="dxa"/>
              <w:right w:w="40" w:type="dxa"/>
            </w:tcMar>
            <w:vAlign w:val="center"/>
            <w:hideMark/>
          </w:tcPr>
          <w:p w14:paraId="423BE730" w14:textId="68F5364D" w:rsidR="00945F6E" w:rsidRPr="00945F6E" w:rsidRDefault="004D396B" w:rsidP="004D396B">
            <w:pPr>
              <w:keepNext/>
              <w:jc w:val="center"/>
              <w:rPr>
                <w:rFonts w:ascii="Arial" w:eastAsia="Arial" w:hAnsi="Arial" w:cs="Arial"/>
                <w:b/>
                <w:color w:val="000000"/>
                <w:sz w:val="18"/>
                <w:lang w:val="ru-RU" w:eastAsia="en-US"/>
              </w:rPr>
            </w:pPr>
            <w:r w:rsidRPr="004D396B">
              <w:rPr>
                <w:rFonts w:ascii="Arial" w:eastAsia="Arial" w:hAnsi="Arial" w:cs="Arial"/>
                <w:b/>
                <w:color w:val="000000"/>
                <w:sz w:val="18"/>
                <w:lang w:val="ru-RU" w:eastAsia="en-US"/>
              </w:rPr>
              <w:t>Пайда мен залал туралы есеп 2024 жылғы есепті кезең</w:t>
            </w:r>
            <w:r w:rsidRPr="004D396B">
              <w:rPr>
                <w:lang w:val="ru-RU"/>
              </w:rPr>
              <w:t xml:space="preserve"> </w:t>
            </w:r>
          </w:p>
        </w:tc>
      </w:tr>
      <w:tr w:rsidR="00945F6E" w:rsidRPr="00945F6E" w14:paraId="44660B2E" w14:textId="77777777" w:rsidTr="004B7228">
        <w:trPr>
          <w:cantSplit/>
          <w:trHeight w:val="225"/>
        </w:trPr>
        <w:tc>
          <w:tcPr>
            <w:tcW w:w="10020" w:type="dxa"/>
            <w:gridSpan w:val="4"/>
            <w:noWrap/>
            <w:tcMar>
              <w:top w:w="0" w:type="dxa"/>
              <w:left w:w="0" w:type="dxa"/>
              <w:bottom w:w="0" w:type="dxa"/>
              <w:right w:w="0" w:type="dxa"/>
            </w:tcMar>
            <w:vAlign w:val="center"/>
          </w:tcPr>
          <w:p w14:paraId="7D30637F" w14:textId="77777777" w:rsidR="00945F6E" w:rsidRPr="00945F6E" w:rsidRDefault="00945F6E" w:rsidP="00945F6E">
            <w:pPr>
              <w:keepNext/>
              <w:jc w:val="center"/>
              <w:rPr>
                <w:rFonts w:ascii="Arial" w:eastAsia="Arial" w:hAnsi="Arial" w:cs="Arial"/>
                <w:color w:val="000000"/>
                <w:sz w:val="18"/>
                <w:lang w:val="ru-RU" w:eastAsia="en-US"/>
              </w:rPr>
            </w:pPr>
          </w:p>
        </w:tc>
      </w:tr>
      <w:tr w:rsidR="00945F6E" w:rsidRPr="00945F6E" w14:paraId="5BBC1A3A" w14:textId="77777777" w:rsidTr="004B7228">
        <w:trPr>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19C7A9EC" w14:textId="57CAE642" w:rsidR="00945F6E" w:rsidRPr="00945F6E" w:rsidRDefault="00945F6E" w:rsidP="00945F6E">
            <w:pPr>
              <w:keepNext/>
              <w:rPr>
                <w:rFonts w:ascii="Arial" w:eastAsia="Arial" w:hAnsi="Arial" w:cs="Arial"/>
                <w:color w:val="000000"/>
                <w:sz w:val="18"/>
                <w:lang w:val="en-GB" w:eastAsia="en-US"/>
              </w:rPr>
            </w:pPr>
            <w:r w:rsidRPr="00945F6E">
              <w:rPr>
                <w:rFonts w:ascii="Arial" w:eastAsia="Arial" w:hAnsi="Arial" w:cs="Arial"/>
                <w:color w:val="000000"/>
                <w:sz w:val="18"/>
                <w:lang w:val="ru-RU" w:eastAsia="en-US"/>
              </w:rPr>
              <w:t xml:space="preserve">   </w:t>
            </w:r>
            <w:r w:rsidR="008167BF">
              <w:rPr>
                <w:rFonts w:ascii="Arial" w:eastAsia="Arial" w:hAnsi="Arial" w:cs="Arial"/>
                <w:color w:val="000000"/>
                <w:sz w:val="18"/>
                <w:lang w:val="en-GB" w:eastAsia="en-US"/>
              </w:rPr>
              <w:t xml:space="preserve">мың теңгемен </w:t>
            </w:r>
          </w:p>
        </w:tc>
        <w:tc>
          <w:tcPr>
            <w:tcW w:w="2520" w:type="dxa"/>
            <w:gridSpan w:val="2"/>
            <w:tcBorders>
              <w:top w:val="nil"/>
              <w:left w:val="nil"/>
              <w:bottom w:val="single" w:sz="4" w:space="0" w:color="000000"/>
              <w:right w:val="nil"/>
            </w:tcBorders>
            <w:tcMar>
              <w:top w:w="0" w:type="dxa"/>
              <w:left w:w="40" w:type="dxa"/>
              <w:bottom w:w="0" w:type="dxa"/>
              <w:right w:w="40" w:type="dxa"/>
            </w:tcMar>
            <w:vAlign w:val="center"/>
            <w:hideMark/>
          </w:tcPr>
          <w:p w14:paraId="1BCE7DC8" w14:textId="54B6CC08" w:rsidR="00945F6E" w:rsidRPr="00945F6E" w:rsidRDefault="008167BF" w:rsidP="00945F6E">
            <w:pPr>
              <w:keepNext/>
              <w:jc w:val="right"/>
              <w:rPr>
                <w:rFonts w:ascii="Arial" w:eastAsia="Arial" w:hAnsi="Arial" w:cs="Arial"/>
                <w:color w:val="000000"/>
                <w:sz w:val="18"/>
                <w:lang w:val="en-GB" w:eastAsia="en-US"/>
              </w:rPr>
            </w:pPr>
            <w:r>
              <w:rPr>
                <w:rFonts w:ascii="Arial" w:eastAsia="Arial" w:hAnsi="Arial" w:cs="Arial"/>
                <w:color w:val="000000"/>
                <w:sz w:val="18"/>
                <w:lang w:val="en-GB" w:eastAsia="en-US"/>
              </w:rPr>
              <w:t xml:space="preserve">Аудиттелмеген </w:t>
            </w:r>
          </w:p>
        </w:tc>
      </w:tr>
      <w:tr w:rsidR="00945F6E" w:rsidRPr="00945F6E" w14:paraId="24464332" w14:textId="77777777" w:rsidTr="004B7228">
        <w:trPr>
          <w:cantSplit/>
          <w:trHeight w:hRule="exact" w:val="105"/>
        </w:trPr>
        <w:tc>
          <w:tcPr>
            <w:tcW w:w="66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5A47023A" w14:textId="77777777" w:rsidR="00945F6E" w:rsidRPr="00945F6E" w:rsidRDefault="00945F6E" w:rsidP="00945F6E">
            <w:pPr>
              <w:keepNext/>
              <w:rPr>
                <w:rFonts w:ascii="Arial" w:eastAsia="Arial" w:hAnsi="Arial" w:cs="Arial"/>
                <w:b/>
                <w:color w:val="000000"/>
                <w:sz w:val="2"/>
                <w:lang w:val="en-GB" w:eastAsia="en-US"/>
              </w:rPr>
            </w:pPr>
          </w:p>
        </w:tc>
        <w:tc>
          <w:tcPr>
            <w:tcW w:w="84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712D5F22" w14:textId="77777777" w:rsidR="00945F6E" w:rsidRPr="00945F6E" w:rsidRDefault="00945F6E" w:rsidP="00945F6E">
            <w:pPr>
              <w:keepNext/>
              <w:jc w:val="center"/>
              <w:rPr>
                <w:rFonts w:ascii="Arial" w:eastAsia="Arial" w:hAnsi="Arial" w:cs="Arial"/>
                <w:color w:val="000000"/>
                <w:sz w:val="2"/>
                <w:lang w:val="en-GB" w:eastAsia="en-US"/>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74A7830D" w14:textId="77777777" w:rsidR="00945F6E" w:rsidRPr="00945F6E" w:rsidRDefault="00945F6E" w:rsidP="00945F6E">
            <w:pPr>
              <w:keepNext/>
              <w:jc w:val="right"/>
              <w:rPr>
                <w:rFonts w:ascii="Arial" w:eastAsia="Arial" w:hAnsi="Arial" w:cs="Arial"/>
                <w:b/>
                <w:color w:val="000000"/>
                <w:sz w:val="2"/>
                <w:lang w:val="en-GB" w:eastAsia="en-US"/>
              </w:rPr>
            </w:pPr>
          </w:p>
        </w:tc>
        <w:tc>
          <w:tcPr>
            <w:tcW w:w="1260" w:type="dxa"/>
            <w:tcBorders>
              <w:top w:val="single" w:sz="4" w:space="0" w:color="000000"/>
              <w:left w:val="single" w:sz="4" w:space="0" w:color="000000"/>
              <w:bottom w:val="nil"/>
              <w:right w:val="single" w:sz="4" w:space="0" w:color="000000"/>
            </w:tcBorders>
            <w:noWrap/>
            <w:tcMar>
              <w:top w:w="0" w:type="dxa"/>
              <w:left w:w="0" w:type="dxa"/>
              <w:bottom w:w="0" w:type="dxa"/>
              <w:right w:w="0" w:type="dxa"/>
            </w:tcMar>
            <w:vAlign w:val="center"/>
          </w:tcPr>
          <w:p w14:paraId="595B728C" w14:textId="77777777" w:rsidR="00945F6E" w:rsidRPr="00945F6E" w:rsidRDefault="00945F6E" w:rsidP="00945F6E">
            <w:pPr>
              <w:keepNext/>
              <w:jc w:val="right"/>
              <w:rPr>
                <w:rFonts w:ascii="Arial" w:eastAsia="Arial" w:hAnsi="Arial" w:cs="Arial"/>
                <w:b/>
                <w:color w:val="000000"/>
                <w:sz w:val="2"/>
                <w:lang w:val="en-GB" w:eastAsia="en-US"/>
              </w:rPr>
            </w:pPr>
          </w:p>
        </w:tc>
      </w:tr>
      <w:tr w:rsidR="00945F6E" w:rsidRPr="00945F6E" w14:paraId="1111231C" w14:textId="77777777" w:rsidTr="004B7228">
        <w:trPr>
          <w:cantSplit/>
          <w:trHeight w:val="150"/>
        </w:trPr>
        <w:tc>
          <w:tcPr>
            <w:tcW w:w="66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368CA2F1" w14:textId="2863867F" w:rsidR="00945F6E" w:rsidRPr="00945F6E" w:rsidRDefault="00CB66CD" w:rsidP="00945F6E">
            <w:pPr>
              <w:keepNext/>
              <w:rPr>
                <w:rFonts w:ascii="Arial" w:eastAsia="Arial" w:hAnsi="Arial" w:cs="Arial"/>
                <w:b/>
                <w:color w:val="000000"/>
                <w:sz w:val="18"/>
                <w:lang w:val="en-GB" w:eastAsia="en-US"/>
              </w:rPr>
            </w:pPr>
            <w:r>
              <w:rPr>
                <w:rFonts w:ascii="Arial" w:eastAsia="Arial" w:hAnsi="Arial" w:cs="Arial"/>
                <w:b/>
                <w:color w:val="000000"/>
                <w:sz w:val="18"/>
                <w:lang w:val="en-GB" w:eastAsia="en-US"/>
              </w:rPr>
              <w:t xml:space="preserve">Көрсеткіштер атауы </w:t>
            </w:r>
          </w:p>
        </w:tc>
        <w:tc>
          <w:tcPr>
            <w:tcW w:w="84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4C53BFDB" w14:textId="7F41DB81" w:rsidR="00945F6E" w:rsidRPr="00945F6E" w:rsidRDefault="00CB66CD" w:rsidP="00945F6E">
            <w:pPr>
              <w:keepNext/>
              <w:jc w:val="center"/>
              <w:rPr>
                <w:rFonts w:ascii="Arial" w:eastAsia="Arial" w:hAnsi="Arial" w:cs="Arial"/>
                <w:b/>
                <w:color w:val="000000"/>
                <w:sz w:val="18"/>
                <w:lang w:val="en-GB" w:eastAsia="en-US"/>
              </w:rPr>
            </w:pPr>
            <w:r>
              <w:rPr>
                <w:rFonts w:ascii="Arial" w:eastAsia="Arial" w:hAnsi="Arial" w:cs="Arial"/>
                <w:b/>
                <w:color w:val="000000"/>
                <w:sz w:val="18"/>
                <w:lang w:val="en-GB" w:eastAsia="en-US"/>
              </w:rPr>
              <w:t xml:space="preserve">Жол коды </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43F41943" w14:textId="1860F7F7" w:rsidR="00945F6E" w:rsidRPr="00945F6E" w:rsidRDefault="00CB66CD" w:rsidP="00945F6E">
            <w:pPr>
              <w:keepNext/>
              <w:jc w:val="center"/>
              <w:rPr>
                <w:rFonts w:ascii="Arial" w:eastAsia="Arial" w:hAnsi="Arial" w:cs="Arial"/>
                <w:b/>
                <w:color w:val="000000"/>
                <w:sz w:val="18"/>
                <w:lang w:val="en-GB" w:eastAsia="en-US"/>
              </w:rPr>
            </w:pPr>
            <w:r>
              <w:rPr>
                <w:rFonts w:ascii="Arial" w:eastAsia="Arial" w:hAnsi="Arial" w:cs="Arial"/>
                <w:b/>
                <w:color w:val="000000"/>
                <w:sz w:val="18"/>
                <w:lang w:val="en-GB" w:eastAsia="en-US"/>
              </w:rPr>
              <w:t>Есепті кезең үшін</w:t>
            </w:r>
          </w:p>
        </w:tc>
        <w:tc>
          <w:tcPr>
            <w:tcW w:w="1260" w:type="dxa"/>
            <w:tcBorders>
              <w:top w:val="nil"/>
              <w:left w:val="single" w:sz="4" w:space="0" w:color="000000"/>
              <w:bottom w:val="nil"/>
              <w:right w:val="single" w:sz="4" w:space="0" w:color="000000"/>
            </w:tcBorders>
            <w:tcMar>
              <w:top w:w="0" w:type="dxa"/>
              <w:left w:w="40" w:type="dxa"/>
              <w:bottom w:w="0" w:type="dxa"/>
              <w:right w:w="40" w:type="dxa"/>
            </w:tcMar>
            <w:vAlign w:val="center"/>
            <w:hideMark/>
          </w:tcPr>
          <w:p w14:paraId="0679FDFA" w14:textId="2123CCA6" w:rsidR="00945F6E" w:rsidRPr="00945F6E" w:rsidRDefault="00CB66CD" w:rsidP="00945F6E">
            <w:pPr>
              <w:keepNext/>
              <w:jc w:val="center"/>
              <w:rPr>
                <w:rFonts w:ascii="Arial" w:eastAsia="Arial" w:hAnsi="Arial" w:cs="Arial"/>
                <w:b/>
                <w:color w:val="000000"/>
                <w:sz w:val="18"/>
                <w:lang w:val="en-GB" w:eastAsia="en-US"/>
              </w:rPr>
            </w:pPr>
            <w:r>
              <w:rPr>
                <w:rFonts w:ascii="Arial" w:eastAsia="Arial" w:hAnsi="Arial" w:cs="Arial"/>
                <w:b/>
                <w:color w:val="000000"/>
                <w:sz w:val="18"/>
                <w:lang w:val="en-GB" w:eastAsia="en-US"/>
              </w:rPr>
              <w:t>Алдыңғы кезең үшін</w:t>
            </w:r>
          </w:p>
        </w:tc>
      </w:tr>
      <w:tr w:rsidR="00945F6E" w:rsidRPr="00945F6E" w14:paraId="4A47C79F" w14:textId="77777777" w:rsidTr="004B7228">
        <w:trPr>
          <w:cantSplit/>
          <w:trHeight w:hRule="exact" w:val="105"/>
        </w:trPr>
        <w:tc>
          <w:tcPr>
            <w:tcW w:w="66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597CA0FE" w14:textId="77777777" w:rsidR="00945F6E" w:rsidRPr="00945F6E" w:rsidRDefault="00945F6E" w:rsidP="00945F6E">
            <w:pPr>
              <w:keepNext/>
              <w:rPr>
                <w:rFonts w:ascii="Arial" w:eastAsia="Arial" w:hAnsi="Arial" w:cs="Arial"/>
                <w:b/>
                <w:color w:val="000000"/>
                <w:sz w:val="2"/>
                <w:lang w:val="en-GB" w:eastAsia="en-US"/>
              </w:rPr>
            </w:pPr>
          </w:p>
        </w:tc>
        <w:tc>
          <w:tcPr>
            <w:tcW w:w="84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1D39167A" w14:textId="77777777" w:rsidR="00945F6E" w:rsidRPr="00945F6E" w:rsidRDefault="00945F6E" w:rsidP="00945F6E">
            <w:pPr>
              <w:keepNext/>
              <w:jc w:val="center"/>
              <w:rPr>
                <w:rFonts w:ascii="Arial" w:eastAsia="Arial" w:hAnsi="Arial" w:cs="Arial"/>
                <w:b/>
                <w:color w:val="000000"/>
                <w:sz w:val="2"/>
                <w:lang w:val="en-GB" w:eastAsia="en-US"/>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322016DF" w14:textId="77777777" w:rsidR="00945F6E" w:rsidRPr="00945F6E" w:rsidRDefault="00945F6E" w:rsidP="00945F6E">
            <w:pPr>
              <w:keepNext/>
              <w:jc w:val="center"/>
              <w:rPr>
                <w:rFonts w:ascii="Arial" w:eastAsia="Arial" w:hAnsi="Arial" w:cs="Arial"/>
                <w:b/>
                <w:color w:val="000000"/>
                <w:sz w:val="2"/>
                <w:lang w:val="en-GB" w:eastAsia="en-US"/>
              </w:rPr>
            </w:pPr>
          </w:p>
        </w:tc>
        <w:tc>
          <w:tcPr>
            <w:tcW w:w="1260" w:type="dxa"/>
            <w:tcBorders>
              <w:top w:val="nil"/>
              <w:left w:val="single" w:sz="4" w:space="0" w:color="000000"/>
              <w:bottom w:val="single" w:sz="4" w:space="0" w:color="000000"/>
              <w:right w:val="single" w:sz="4" w:space="0" w:color="000000"/>
            </w:tcBorders>
            <w:noWrap/>
            <w:tcMar>
              <w:top w:w="0" w:type="dxa"/>
              <w:left w:w="0" w:type="dxa"/>
              <w:bottom w:w="0" w:type="dxa"/>
              <w:right w:w="0" w:type="dxa"/>
            </w:tcMar>
            <w:vAlign w:val="center"/>
          </w:tcPr>
          <w:p w14:paraId="141A269B" w14:textId="77777777" w:rsidR="00945F6E" w:rsidRPr="00945F6E" w:rsidRDefault="00945F6E" w:rsidP="00945F6E">
            <w:pPr>
              <w:keepNext/>
              <w:jc w:val="center"/>
              <w:rPr>
                <w:rFonts w:ascii="Arial" w:eastAsia="Arial" w:hAnsi="Arial" w:cs="Arial"/>
                <w:b/>
                <w:color w:val="000000"/>
                <w:sz w:val="2"/>
                <w:lang w:val="en-GB" w:eastAsia="en-US"/>
              </w:rPr>
            </w:pPr>
          </w:p>
        </w:tc>
      </w:tr>
      <w:tr w:rsidR="00945F6E" w:rsidRPr="00945F6E" w14:paraId="2A67B54E" w14:textId="77777777" w:rsidTr="004B7228">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EC20B42" w14:textId="6546D781" w:rsidR="00945F6E" w:rsidRPr="00945F6E" w:rsidRDefault="004D396B" w:rsidP="00945F6E">
            <w:pPr>
              <w:keepNext/>
              <w:rPr>
                <w:rFonts w:ascii="Arial" w:eastAsia="Arial" w:hAnsi="Arial" w:cs="Arial"/>
                <w:b/>
                <w:color w:val="000000"/>
                <w:sz w:val="18"/>
                <w:lang w:val="ru-RU" w:eastAsia="en-US"/>
              </w:rPr>
            </w:pPr>
            <w:r w:rsidRPr="004D396B">
              <w:rPr>
                <w:rFonts w:ascii="Arial" w:eastAsia="Arial" w:hAnsi="Arial" w:cs="Arial"/>
                <w:b/>
                <w:color w:val="000000"/>
                <w:sz w:val="18"/>
                <w:lang w:val="ru-RU" w:eastAsia="en-US"/>
              </w:rPr>
              <w:t xml:space="preserve">Басқа жиынтық табыс, барлығы (сомасы 420 және 440):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536BD6A" w14:textId="77777777" w:rsidR="00945F6E" w:rsidRPr="00945F6E" w:rsidRDefault="00945F6E" w:rsidP="00945F6E">
            <w:pPr>
              <w:keepNext/>
              <w:jc w:val="center"/>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400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0D6E91"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(361,681)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E576918"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(169,812)</w:t>
            </w:r>
          </w:p>
        </w:tc>
      </w:tr>
      <w:tr w:rsidR="00945F6E" w:rsidRPr="00945F6E" w14:paraId="4B5AEA1E" w14:textId="77777777" w:rsidTr="004B7228">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7A34747" w14:textId="62088CC9" w:rsidR="00945F6E" w:rsidRPr="00945F6E" w:rsidRDefault="004D396B" w:rsidP="00945F6E">
            <w:pPr>
              <w:keepNext/>
              <w:rPr>
                <w:rFonts w:ascii="Arial" w:eastAsia="Arial" w:hAnsi="Arial" w:cs="Arial"/>
                <w:color w:val="000000"/>
                <w:sz w:val="18"/>
                <w:lang w:val="en-GB" w:eastAsia="en-US"/>
              </w:rPr>
            </w:pPr>
            <w:r w:rsidRPr="004D396B">
              <w:rPr>
                <w:rFonts w:ascii="Arial" w:eastAsia="Arial" w:hAnsi="Arial" w:cs="Arial"/>
                <w:color w:val="000000"/>
                <w:sz w:val="18"/>
                <w:lang w:val="en-GB" w:eastAsia="en-US"/>
              </w:rPr>
              <w:t>оның ішінде:</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DF255BE" w14:textId="77777777" w:rsidR="00945F6E" w:rsidRPr="00945F6E" w:rsidRDefault="00945F6E" w:rsidP="00945F6E">
            <w:pPr>
              <w:keepNext/>
              <w:jc w:val="center"/>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4D049E4" w14:textId="77777777" w:rsidR="00945F6E" w:rsidRPr="00945F6E" w:rsidRDefault="00945F6E" w:rsidP="00945F6E">
            <w:pPr>
              <w:keepNext/>
              <w:jc w:val="right"/>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5AF9102" w14:textId="77777777" w:rsidR="00945F6E" w:rsidRPr="00945F6E" w:rsidRDefault="00945F6E" w:rsidP="00945F6E">
            <w:pPr>
              <w:keepNext/>
              <w:jc w:val="right"/>
              <w:rPr>
                <w:rFonts w:ascii="Arial" w:eastAsia="Arial" w:hAnsi="Arial" w:cs="Arial"/>
                <w:color w:val="000000"/>
                <w:sz w:val="18"/>
                <w:lang w:val="en-GB" w:eastAsia="en-US"/>
              </w:rPr>
            </w:pPr>
          </w:p>
        </w:tc>
      </w:tr>
      <w:tr w:rsidR="004B7228" w:rsidRPr="00945F6E" w14:paraId="6E27CCDC" w14:textId="77777777" w:rsidTr="004B7228">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D46C6B" w14:textId="483B0222" w:rsidR="004B7228" w:rsidRPr="00945F6E" w:rsidRDefault="004B7228" w:rsidP="004B7228">
            <w:pPr>
              <w:keepNext/>
              <w:rPr>
                <w:rFonts w:ascii="Arial" w:eastAsia="Arial" w:hAnsi="Arial" w:cs="Arial"/>
                <w:color w:val="000000"/>
                <w:sz w:val="18"/>
                <w:lang w:val="ru-RU" w:eastAsia="en-US"/>
              </w:rPr>
            </w:pPr>
            <w:r w:rsidRPr="00FF5835">
              <w:rPr>
                <w:rFonts w:ascii="Arial" w:eastAsia="Arial" w:hAnsi="Arial" w:cs="Arial"/>
                <w:color w:val="000000"/>
                <w:sz w:val="18"/>
                <w:lang w:val="ru-RU" w:eastAsia="en-US"/>
              </w:rPr>
              <w:t xml:space="preserve">басқа жиынтық кіріс арқылы әділ құны бойынша бағаланатын борыштық қаржы құралдарын қайта бағалау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55037CF" w14:textId="77777777" w:rsidR="004B7228" w:rsidRPr="00945F6E" w:rsidRDefault="004B7228" w:rsidP="004B722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79F29D"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E5D58E3"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4B7228" w:rsidRPr="00945F6E" w14:paraId="6E4DB500" w14:textId="77777777" w:rsidTr="004B7228">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7EB104E" w14:textId="5CE6C168" w:rsidR="004B7228" w:rsidRPr="00945F6E" w:rsidRDefault="004B7228" w:rsidP="004B7228">
            <w:pPr>
              <w:keepNext/>
              <w:rPr>
                <w:rFonts w:ascii="Arial" w:eastAsia="Arial" w:hAnsi="Arial" w:cs="Arial"/>
                <w:color w:val="000000"/>
                <w:sz w:val="18"/>
                <w:lang w:val="ru-RU" w:eastAsia="en-US"/>
              </w:rPr>
            </w:pPr>
            <w:r w:rsidRPr="00FF5835">
              <w:rPr>
                <w:rFonts w:ascii="Arial" w:eastAsia="Arial" w:hAnsi="Arial" w:cs="Arial"/>
                <w:color w:val="000000"/>
                <w:sz w:val="18"/>
                <w:lang w:val="ru-RU" w:eastAsia="en-US"/>
              </w:rPr>
              <w:t xml:space="preserve">қауымдасқан ұйымдардың және үлестік қатысу әдісі бойынша ескерілетін бірлескен қызметтің өзге жиынтық табысындағы (залалындағы) үлесі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FDD47E4" w14:textId="77777777" w:rsidR="004B7228" w:rsidRPr="00945F6E" w:rsidRDefault="004B7228" w:rsidP="004B722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1BE193"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A9A5E3"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945F6E" w:rsidRPr="00945F6E" w14:paraId="13BCBC43" w14:textId="77777777" w:rsidTr="004B7228">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25C267" w14:textId="77777777" w:rsidR="00945F6E" w:rsidRPr="00945F6E" w:rsidRDefault="00945F6E" w:rsidP="00945F6E">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эффект изменения в ставке подоходного налога на отсроченный налог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19FB791" w14:textId="77777777" w:rsidR="00945F6E" w:rsidRPr="00945F6E" w:rsidRDefault="00945F6E" w:rsidP="00945F6E">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5220D3"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C20EC0"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4B7228" w:rsidRPr="00945F6E" w14:paraId="279D1858"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A8F0804" w14:textId="0FF8F8A2" w:rsidR="004B7228" w:rsidRPr="004B7228" w:rsidRDefault="004B7228" w:rsidP="004B7228">
            <w:pPr>
              <w:keepNext/>
              <w:rPr>
                <w:rFonts w:ascii="Arial" w:eastAsia="Arial" w:hAnsi="Arial" w:cs="Arial"/>
                <w:color w:val="000000"/>
                <w:sz w:val="18"/>
                <w:lang w:val="ru-RU" w:eastAsia="en-US"/>
              </w:rPr>
            </w:pPr>
            <w:r w:rsidRPr="00612435">
              <w:rPr>
                <w:rFonts w:ascii="Arial" w:eastAsia="Arial" w:hAnsi="Arial" w:cs="Arial"/>
                <w:color w:val="000000"/>
                <w:sz w:val="18"/>
                <w:lang w:val="ru-RU" w:eastAsia="en-US"/>
              </w:rPr>
              <w:t xml:space="preserve">кейінге қалдырылған салық бойынша табыс салығы мөлшерлемесінің өзгеруінің әсері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C336BB3" w14:textId="77777777" w:rsidR="004B7228" w:rsidRPr="00945F6E" w:rsidRDefault="004B7228" w:rsidP="004B722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B7A199"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BF2FE5"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4B7228" w:rsidRPr="00945F6E" w14:paraId="73FECC78"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0BBABA1" w14:textId="58649919" w:rsidR="004B7228" w:rsidRPr="00945F6E" w:rsidRDefault="004B7228" w:rsidP="004B7228">
            <w:pPr>
              <w:keepNext/>
              <w:rPr>
                <w:rFonts w:ascii="Arial" w:eastAsia="Arial" w:hAnsi="Arial" w:cs="Arial"/>
                <w:color w:val="000000"/>
                <w:sz w:val="18"/>
                <w:lang w:val="ru-RU" w:eastAsia="en-US"/>
              </w:rPr>
            </w:pPr>
            <w:r w:rsidRPr="00612435">
              <w:rPr>
                <w:rFonts w:ascii="Arial" w:eastAsia="Arial" w:hAnsi="Arial" w:cs="Arial"/>
                <w:color w:val="000000"/>
                <w:sz w:val="18"/>
                <w:lang w:val="ru-RU" w:eastAsia="en-US"/>
              </w:rPr>
              <w:t xml:space="preserve">ақша ағындарын хеджирлеу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B41A27" w14:textId="77777777" w:rsidR="004B7228" w:rsidRPr="00945F6E" w:rsidRDefault="004B7228" w:rsidP="004B722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5C1BC3"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AA200A0"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4B7228" w:rsidRPr="00945F6E" w14:paraId="6B7DD22C"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F70957" w14:textId="3A92FE94" w:rsidR="004B7228" w:rsidRPr="00945F6E" w:rsidRDefault="004B7228" w:rsidP="004B7228">
            <w:pPr>
              <w:keepNext/>
              <w:rPr>
                <w:rFonts w:ascii="Arial" w:eastAsia="Arial" w:hAnsi="Arial" w:cs="Arial"/>
                <w:color w:val="000000"/>
                <w:sz w:val="18"/>
                <w:lang w:val="ru-RU" w:eastAsia="en-US"/>
              </w:rPr>
            </w:pPr>
            <w:r w:rsidRPr="00612435">
              <w:rPr>
                <w:rFonts w:ascii="Arial" w:eastAsia="Arial" w:hAnsi="Arial" w:cs="Arial"/>
                <w:color w:val="000000"/>
                <w:sz w:val="18"/>
                <w:lang w:val="ru-RU" w:eastAsia="en-US"/>
              </w:rPr>
              <w:t xml:space="preserve">шетелдік ұйымдарға инвестициялар бойынша бағамдық айырмашылық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02DF7E3" w14:textId="77777777" w:rsidR="004B7228" w:rsidRPr="00945F6E" w:rsidRDefault="004B7228" w:rsidP="004B7228">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8BC2E4"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C06F62" w14:textId="77777777" w:rsidR="004B7228" w:rsidRPr="00945F6E" w:rsidRDefault="004B7228" w:rsidP="004B7228">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1D2431" w:rsidRPr="00945F6E" w14:paraId="192487B7"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F4DE70" w14:textId="5A974490" w:rsidR="001D2431" w:rsidRPr="00945F6E" w:rsidRDefault="001D2431" w:rsidP="001D2431">
            <w:pPr>
              <w:keepNext/>
              <w:rPr>
                <w:rFonts w:ascii="Arial" w:eastAsia="Arial" w:hAnsi="Arial" w:cs="Arial"/>
                <w:color w:val="000000"/>
                <w:sz w:val="18"/>
                <w:lang w:val="ru-RU" w:eastAsia="en-US"/>
              </w:rPr>
            </w:pPr>
            <w:r w:rsidRPr="002C3824">
              <w:rPr>
                <w:rFonts w:ascii="Arial" w:eastAsia="Arial" w:hAnsi="Arial" w:cs="Arial"/>
                <w:color w:val="000000"/>
                <w:sz w:val="18"/>
                <w:lang w:val="ru-RU" w:eastAsia="en-US"/>
              </w:rPr>
              <w:t xml:space="preserve">басқа жиынтық табыстың басқа компоненттері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10663A6" w14:textId="77777777" w:rsidR="001D2431" w:rsidRPr="00945F6E" w:rsidRDefault="001D2431" w:rsidP="001D2431">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D29C5E5"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99E64A"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1D2431" w:rsidRPr="00945F6E" w14:paraId="7BE27F0B"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977415D" w14:textId="2144F147" w:rsidR="001D2431" w:rsidRPr="00945F6E" w:rsidRDefault="001D2431" w:rsidP="001D2431">
            <w:pPr>
              <w:keepNext/>
              <w:rPr>
                <w:rFonts w:ascii="Arial" w:eastAsia="Arial" w:hAnsi="Arial" w:cs="Arial"/>
                <w:color w:val="000000"/>
                <w:sz w:val="18"/>
                <w:lang w:val="ru-RU" w:eastAsia="en-US"/>
              </w:rPr>
            </w:pPr>
            <w:r w:rsidRPr="002C3824">
              <w:rPr>
                <w:rFonts w:ascii="Arial" w:eastAsia="Arial" w:hAnsi="Arial" w:cs="Arial"/>
                <w:color w:val="000000"/>
                <w:sz w:val="18"/>
                <w:lang w:val="ru-RU" w:eastAsia="en-US"/>
              </w:rPr>
              <w:t>пайда (залал)</w:t>
            </w:r>
            <w:r w:rsidRPr="002C3824">
              <w:rPr>
                <w:rFonts w:ascii="Arial" w:eastAsia="Arial" w:hAnsi="Arial" w:cs="Arial"/>
                <w:color w:val="000000"/>
                <w:sz w:val="18"/>
                <w:lang w:val="kk-KZ" w:eastAsia="en-US"/>
              </w:rPr>
              <w:t xml:space="preserve"> </w:t>
            </w:r>
            <w:r w:rsidRPr="002C3824">
              <w:rPr>
                <w:rFonts w:ascii="Arial" w:eastAsia="Arial" w:hAnsi="Arial" w:cs="Arial"/>
                <w:color w:val="000000"/>
                <w:sz w:val="18"/>
                <w:lang w:val="ru-RU" w:eastAsia="en-US"/>
              </w:rPr>
              <w:t xml:space="preserve">құрамында қайта жіктеу кезіндегі түзету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F134401" w14:textId="77777777" w:rsidR="001D2431" w:rsidRPr="00945F6E" w:rsidRDefault="001D2431" w:rsidP="001D2431">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24D58D"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D212702"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1D2431" w:rsidRPr="00945F6E" w14:paraId="2DDC777B"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30D663" w14:textId="3D78BD84" w:rsidR="001D2431" w:rsidRPr="00945F6E" w:rsidRDefault="001D2431" w:rsidP="001D2431">
            <w:pPr>
              <w:keepNext/>
              <w:rPr>
                <w:rFonts w:ascii="Arial" w:eastAsia="Arial" w:hAnsi="Arial" w:cs="Arial"/>
                <w:color w:val="000000"/>
                <w:sz w:val="18"/>
                <w:lang w:val="ru-RU" w:eastAsia="en-US"/>
              </w:rPr>
            </w:pPr>
            <w:r w:rsidRPr="002C3824">
              <w:rPr>
                <w:rFonts w:ascii="Arial" w:eastAsia="Arial" w:hAnsi="Arial" w:cs="Arial"/>
                <w:color w:val="000000"/>
                <w:sz w:val="18"/>
                <w:lang w:val="ru-RU" w:eastAsia="en-US"/>
              </w:rPr>
              <w:t xml:space="preserve">басқа жиынтық кіріс компоненттерінің салықтық әсері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B9D6483" w14:textId="77777777" w:rsidR="001D2431" w:rsidRPr="00945F6E" w:rsidRDefault="001D2431" w:rsidP="001D2431">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418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25D98B"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178F2D"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1D2431" w:rsidRPr="00945F6E" w14:paraId="0EDE27D5"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E0841E" w14:textId="3624B7BB" w:rsidR="001D2431" w:rsidRPr="001D2431" w:rsidRDefault="001D2431" w:rsidP="001D2431">
            <w:pPr>
              <w:keepNext/>
              <w:rPr>
                <w:rFonts w:ascii="Arial" w:eastAsia="Arial" w:hAnsi="Arial" w:cs="Arial"/>
                <w:b/>
                <w:color w:val="000000"/>
                <w:sz w:val="18"/>
                <w:lang w:val="ru-RU" w:eastAsia="en-US"/>
              </w:rPr>
            </w:pPr>
            <w:r w:rsidRPr="001D2431">
              <w:rPr>
                <w:rFonts w:ascii="Arial" w:eastAsia="Arial" w:hAnsi="Arial" w:cs="Arial"/>
                <w:b/>
                <w:color w:val="000000"/>
                <w:sz w:val="18"/>
                <w:lang w:val="ru-RU" w:eastAsia="en-US"/>
              </w:rPr>
              <w:t xml:space="preserve">Кейінгі кезеңдердегі кірістерге немесе шығыстарға қайта жіктеуге жататын өзге де жиынтық табыстың жиыны (пайдаға салынатын салықты шегергенде) (410-дан 418-ге дейінгі жолдардың сомасы)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9397C52" w14:textId="77777777" w:rsidR="001D2431" w:rsidRPr="00945F6E" w:rsidRDefault="001D2431" w:rsidP="001D2431">
            <w:pPr>
              <w:keepNext/>
              <w:jc w:val="center"/>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420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630E5D" w14:textId="77777777" w:rsidR="001D2431" w:rsidRPr="00945F6E" w:rsidRDefault="001D2431" w:rsidP="001D2431">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2ABE94" w14:textId="77777777" w:rsidR="001D2431" w:rsidRPr="00945F6E" w:rsidRDefault="001D2431" w:rsidP="001D2431">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w:t>
            </w:r>
          </w:p>
        </w:tc>
      </w:tr>
      <w:tr w:rsidR="001D2431" w:rsidRPr="00945F6E" w14:paraId="4FB6B220"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BAAD7CA" w14:textId="321A6372" w:rsidR="001D2431" w:rsidRPr="00945F6E" w:rsidRDefault="001D2431" w:rsidP="001D2431">
            <w:pPr>
              <w:keepNext/>
              <w:rPr>
                <w:rFonts w:ascii="Arial" w:eastAsia="Arial" w:hAnsi="Arial" w:cs="Arial"/>
                <w:color w:val="000000"/>
                <w:sz w:val="18"/>
                <w:lang w:val="ru-RU" w:eastAsia="en-US"/>
              </w:rPr>
            </w:pPr>
            <w:r w:rsidRPr="002C3824">
              <w:rPr>
                <w:rFonts w:ascii="Arial" w:eastAsia="Arial" w:hAnsi="Arial" w:cs="Arial"/>
                <w:color w:val="000000"/>
                <w:sz w:val="18"/>
                <w:lang w:val="ru-RU" w:eastAsia="en-US"/>
              </w:rPr>
              <w:t xml:space="preserve">негізгі құралдар мен материалдық емес активтерді қайта бағалау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25502D" w14:textId="77777777" w:rsidR="001D2431" w:rsidRPr="00945F6E" w:rsidRDefault="001D2431" w:rsidP="001D2431">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431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81A87D"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298A98"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1D2431" w:rsidRPr="00945F6E" w14:paraId="59B87D09"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DC455A" w14:textId="149E2488" w:rsidR="001D2431" w:rsidRPr="00945F6E" w:rsidRDefault="001D2431" w:rsidP="001D2431">
            <w:pPr>
              <w:keepNext/>
              <w:rPr>
                <w:rFonts w:ascii="Arial" w:eastAsia="Arial" w:hAnsi="Arial" w:cs="Arial"/>
                <w:color w:val="000000"/>
                <w:sz w:val="18"/>
                <w:lang w:val="ru-RU" w:eastAsia="en-US"/>
              </w:rPr>
            </w:pPr>
            <w:r w:rsidRPr="002C3824">
              <w:rPr>
                <w:rFonts w:ascii="Arial" w:eastAsia="Arial" w:hAnsi="Arial" w:cs="Arial"/>
                <w:color w:val="000000"/>
                <w:sz w:val="18"/>
                <w:lang w:val="ru-RU" w:eastAsia="en-US"/>
              </w:rPr>
              <w:t xml:space="preserve">қауымдасқан ұйымдардың және үлестік қатысу әдісі бойынша ескерілетін бірлескен қызметтің өзге жиынтық табысындағы (залалындағы) үлесі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5D4B5C" w14:textId="77777777" w:rsidR="001D2431" w:rsidRPr="00945F6E" w:rsidRDefault="001D2431" w:rsidP="001D2431">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432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D20F512"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66758D"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1D2431" w:rsidRPr="00945F6E" w14:paraId="7856D578"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5A1A1CE" w14:textId="2BEEF784" w:rsidR="001D2431" w:rsidRPr="00945F6E" w:rsidRDefault="001D2431" w:rsidP="001D2431">
            <w:pPr>
              <w:keepNext/>
              <w:rPr>
                <w:rFonts w:ascii="Arial" w:eastAsia="Arial" w:hAnsi="Arial" w:cs="Arial"/>
                <w:color w:val="000000"/>
                <w:sz w:val="18"/>
                <w:lang w:val="ru-RU" w:eastAsia="en-US"/>
              </w:rPr>
            </w:pPr>
            <w:r w:rsidRPr="002C3824">
              <w:rPr>
                <w:rFonts w:ascii="Arial" w:eastAsia="Arial" w:hAnsi="Arial" w:cs="Arial"/>
                <w:color w:val="000000"/>
                <w:sz w:val="18"/>
                <w:lang w:val="ru-RU" w:eastAsia="en-US"/>
              </w:rPr>
              <w:t xml:space="preserve">зейнетақы міндеттемелері бойынша актуарлық пайда (залал)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4C92603" w14:textId="77777777" w:rsidR="001D2431" w:rsidRPr="00945F6E" w:rsidRDefault="001D2431" w:rsidP="001D2431">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433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3C43A8C"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(361,681)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A06F7A1" w14:textId="77777777" w:rsidR="001D2431" w:rsidRPr="00945F6E" w:rsidRDefault="001D2431" w:rsidP="001D2431">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(169,812)</w:t>
            </w:r>
          </w:p>
        </w:tc>
      </w:tr>
      <w:tr w:rsidR="00C043B0" w:rsidRPr="00945F6E" w14:paraId="5C8DF2D6"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64851B5" w14:textId="08134569" w:rsidR="00C043B0" w:rsidRPr="00945F6E" w:rsidRDefault="00C043B0" w:rsidP="00C043B0">
            <w:pPr>
              <w:keepNext/>
              <w:rPr>
                <w:rFonts w:ascii="Arial" w:eastAsia="Arial" w:hAnsi="Arial" w:cs="Arial"/>
                <w:color w:val="000000"/>
                <w:sz w:val="18"/>
                <w:lang w:val="ru-RU" w:eastAsia="en-US"/>
              </w:rPr>
            </w:pPr>
            <w:r w:rsidRPr="004B6BEA">
              <w:rPr>
                <w:rFonts w:ascii="Arial" w:eastAsia="Arial" w:hAnsi="Arial" w:cs="Arial"/>
                <w:color w:val="000000"/>
                <w:sz w:val="18"/>
                <w:lang w:val="ru-RU" w:eastAsia="en-US"/>
              </w:rPr>
              <w:t xml:space="preserve">басқа жиынтық кіріс компоненттерінің салықтық әсері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F736300" w14:textId="77777777" w:rsidR="00C043B0" w:rsidRPr="00945F6E" w:rsidRDefault="00C043B0" w:rsidP="00C043B0">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434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A9AD19"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627778"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C043B0" w:rsidRPr="00945F6E" w14:paraId="7ED79AA6"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CA9D715" w14:textId="3BC565C0" w:rsidR="00C043B0" w:rsidRPr="00945F6E" w:rsidRDefault="00C043B0" w:rsidP="00C043B0">
            <w:pPr>
              <w:keepNext/>
              <w:rPr>
                <w:rFonts w:ascii="Arial" w:eastAsia="Arial" w:hAnsi="Arial" w:cs="Arial"/>
                <w:color w:val="000000"/>
                <w:sz w:val="18"/>
                <w:lang w:val="ru-RU" w:eastAsia="en-US"/>
              </w:rPr>
            </w:pPr>
            <w:r w:rsidRPr="004B6BEA">
              <w:rPr>
                <w:rFonts w:ascii="Arial" w:eastAsia="Arial" w:hAnsi="Arial" w:cs="Arial"/>
                <w:color w:val="000000"/>
                <w:sz w:val="18"/>
                <w:lang w:val="ru-RU" w:eastAsia="en-US"/>
              </w:rPr>
              <w:t xml:space="preserve">басқа жиынтық кіріс арқылы әділ құны бойынша бағаланатын үлестік қаржы құралдарын қайта бағалау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AAD129A" w14:textId="77777777" w:rsidR="00C043B0" w:rsidRPr="00945F6E" w:rsidRDefault="00C043B0" w:rsidP="00C043B0">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435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AF6CD8"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EF7E94"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C043B0" w:rsidRPr="00945F6E" w14:paraId="0CC3A85A"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054DCED" w14:textId="2983B863" w:rsidR="00C043B0" w:rsidRPr="00C043B0" w:rsidRDefault="00C043B0" w:rsidP="00C043B0">
            <w:pPr>
              <w:keepNext/>
              <w:rPr>
                <w:rFonts w:ascii="Arial" w:eastAsia="Arial" w:hAnsi="Arial" w:cs="Arial"/>
                <w:b/>
                <w:color w:val="000000"/>
                <w:sz w:val="18"/>
                <w:lang w:val="ru-RU" w:eastAsia="en-US"/>
              </w:rPr>
            </w:pPr>
            <w:r w:rsidRPr="00C043B0">
              <w:rPr>
                <w:rFonts w:ascii="Arial" w:eastAsia="Arial" w:hAnsi="Arial" w:cs="Arial"/>
                <w:b/>
                <w:color w:val="000000"/>
                <w:sz w:val="18"/>
                <w:lang w:val="ru-RU" w:eastAsia="en-US"/>
              </w:rPr>
              <w:t xml:space="preserve">Кейінгі кезеңдердегі кірістерге немесе шығыстарға қайта жіктеуге жатпайтын өзге де жиынтық табыстың жиыны (пайдаға салынатын салықты шегергенде) (431-ден 435-ке дейінгі жолдардың сомасы)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2AC3076" w14:textId="77777777" w:rsidR="00C043B0" w:rsidRPr="00945F6E" w:rsidRDefault="00C043B0" w:rsidP="00C043B0">
            <w:pPr>
              <w:keepNext/>
              <w:jc w:val="center"/>
              <w:rPr>
                <w:rFonts w:ascii="Arial" w:eastAsia="Arial" w:hAnsi="Arial" w:cs="Arial"/>
                <w:color w:val="000000"/>
                <w:sz w:val="18"/>
                <w:lang w:val="en-GB" w:eastAsia="en-US"/>
              </w:rPr>
            </w:pPr>
            <w:r w:rsidRPr="00945F6E">
              <w:rPr>
                <w:rFonts w:ascii="Arial" w:eastAsia="Arial" w:hAnsi="Arial" w:cs="Arial"/>
                <w:color w:val="000000"/>
                <w:sz w:val="18"/>
                <w:lang w:val="en-GB" w:eastAsia="en-US"/>
              </w:rPr>
              <w:t>440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2CBF9D4"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(361,681)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63C277C"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(169,812)</w:t>
            </w:r>
          </w:p>
        </w:tc>
      </w:tr>
      <w:tr w:rsidR="00C043B0" w:rsidRPr="00945F6E" w14:paraId="23D6911A"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1E322D" w14:textId="2A89D449" w:rsidR="00C043B0" w:rsidRPr="00C043B0" w:rsidRDefault="00C043B0" w:rsidP="00C043B0">
            <w:pPr>
              <w:keepNext/>
              <w:rPr>
                <w:rFonts w:ascii="Arial" w:eastAsia="Arial" w:hAnsi="Arial" w:cs="Arial"/>
                <w:b/>
                <w:color w:val="000000"/>
                <w:sz w:val="18"/>
                <w:lang w:val="ru-RU" w:eastAsia="en-US"/>
              </w:rPr>
            </w:pPr>
            <w:r w:rsidRPr="00C043B0">
              <w:rPr>
                <w:rFonts w:ascii="Arial" w:eastAsia="Arial" w:hAnsi="Arial" w:cs="Arial"/>
                <w:b/>
                <w:color w:val="000000"/>
                <w:sz w:val="18"/>
                <w:lang w:val="ru-RU" w:eastAsia="en-US"/>
              </w:rPr>
              <w:t xml:space="preserve">Жалпы жиынтық табыс (300-жол+400-жол)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677CC01" w14:textId="77777777" w:rsidR="00C043B0" w:rsidRPr="00945F6E" w:rsidRDefault="00C043B0" w:rsidP="00C043B0">
            <w:pPr>
              <w:keepNext/>
              <w:jc w:val="center"/>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500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DA0C2B" w14:textId="77777777" w:rsidR="00C043B0" w:rsidRPr="00945F6E" w:rsidRDefault="00C043B0" w:rsidP="00C043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18,539,325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11A43D" w14:textId="77777777" w:rsidR="00C043B0" w:rsidRPr="00945F6E" w:rsidRDefault="00C043B0" w:rsidP="00C043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2,379,938</w:t>
            </w:r>
          </w:p>
        </w:tc>
      </w:tr>
      <w:tr w:rsidR="00C043B0" w:rsidRPr="00945F6E" w14:paraId="63B46604"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895D38" w14:textId="498E499C" w:rsidR="00C043B0" w:rsidRPr="00945F6E" w:rsidRDefault="00C043B0" w:rsidP="00C043B0">
            <w:pPr>
              <w:keepNext/>
              <w:rPr>
                <w:rFonts w:ascii="Arial" w:eastAsia="Arial" w:hAnsi="Arial" w:cs="Arial"/>
                <w:color w:val="000000"/>
                <w:sz w:val="18"/>
                <w:lang w:val="ru-RU" w:eastAsia="en-US"/>
              </w:rPr>
            </w:pPr>
            <w:r w:rsidRPr="004B6BEA">
              <w:rPr>
                <w:rFonts w:ascii="Arial" w:eastAsia="Arial" w:hAnsi="Arial" w:cs="Arial"/>
                <w:color w:val="000000"/>
                <w:sz w:val="18"/>
                <w:lang w:val="ru-RU" w:eastAsia="en-US"/>
              </w:rPr>
              <w:t xml:space="preserve">Жалпы жиынтық табыс: </w:t>
            </w:r>
            <w:r w:rsidRPr="004B6BEA">
              <w:rPr>
                <w:rFonts w:ascii="Arial" w:eastAsia="Arial" w:hAnsi="Arial" w:cs="Arial"/>
                <w:color w:val="000000"/>
                <w:sz w:val="18"/>
                <w:lang w:val="kk-KZ" w:eastAsia="en-US"/>
              </w:rPr>
              <w:t xml:space="preserve">мыналарға қатысты: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5CA3830" w14:textId="77777777" w:rsidR="00C043B0" w:rsidRPr="00945F6E" w:rsidRDefault="00C043B0" w:rsidP="00C043B0">
            <w:pPr>
              <w:keepNext/>
              <w:jc w:val="center"/>
              <w:rPr>
                <w:rFonts w:ascii="Arial" w:eastAsia="Arial" w:hAnsi="Arial" w:cs="Arial"/>
                <w:color w:val="000000"/>
                <w:sz w:val="18"/>
                <w:lang w:val="ru-RU"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9DA533E" w14:textId="77777777" w:rsidR="00C043B0" w:rsidRPr="00945F6E" w:rsidRDefault="00C043B0" w:rsidP="00C043B0">
            <w:pPr>
              <w:keepNext/>
              <w:jc w:val="right"/>
              <w:rPr>
                <w:rFonts w:ascii="Arial" w:eastAsia="Arial" w:hAnsi="Arial" w:cs="Arial"/>
                <w:color w:val="000000"/>
                <w:sz w:val="18"/>
                <w:lang w:val="ru-RU"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7B84824" w14:textId="77777777" w:rsidR="00C043B0" w:rsidRPr="00945F6E" w:rsidRDefault="00C043B0" w:rsidP="00C043B0">
            <w:pPr>
              <w:keepNext/>
              <w:jc w:val="right"/>
              <w:rPr>
                <w:rFonts w:ascii="Arial" w:eastAsia="Arial" w:hAnsi="Arial" w:cs="Arial"/>
                <w:color w:val="000000"/>
                <w:sz w:val="18"/>
                <w:lang w:val="ru-RU" w:eastAsia="en-US"/>
              </w:rPr>
            </w:pPr>
          </w:p>
        </w:tc>
      </w:tr>
      <w:tr w:rsidR="00C043B0" w:rsidRPr="00945F6E" w14:paraId="60E2ADAF"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ABA9899" w14:textId="1B1D3ACA" w:rsidR="00C043B0" w:rsidRPr="00945F6E" w:rsidRDefault="00C043B0" w:rsidP="00C043B0">
            <w:pPr>
              <w:keepNext/>
              <w:rPr>
                <w:rFonts w:ascii="Arial" w:eastAsia="Arial" w:hAnsi="Arial" w:cs="Arial"/>
                <w:color w:val="000000"/>
                <w:sz w:val="18"/>
                <w:lang w:val="en-GB" w:eastAsia="en-US"/>
              </w:rPr>
            </w:pPr>
            <w:r w:rsidRPr="004B6BEA">
              <w:rPr>
                <w:rFonts w:ascii="Arial" w:eastAsia="Arial" w:hAnsi="Arial" w:cs="Arial"/>
                <w:color w:val="000000"/>
                <w:sz w:val="18"/>
                <w:lang w:val="kk-KZ" w:eastAsia="en-US"/>
              </w:rPr>
              <w:t xml:space="preserve">бас ұйымның иелері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37CE3B4" w14:textId="77777777" w:rsidR="00C043B0" w:rsidRPr="00945F6E" w:rsidRDefault="00C043B0" w:rsidP="00C043B0">
            <w:pPr>
              <w:keepNext/>
              <w:jc w:val="center"/>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3813C1"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5AC921"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C043B0" w:rsidRPr="00945F6E" w14:paraId="4172664D"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2E0357" w14:textId="02AE39F0" w:rsidR="00C043B0" w:rsidRPr="00945F6E" w:rsidRDefault="00C043B0" w:rsidP="00C043B0">
            <w:pPr>
              <w:keepNext/>
              <w:rPr>
                <w:rFonts w:ascii="Arial" w:eastAsia="Arial" w:hAnsi="Arial" w:cs="Arial"/>
                <w:color w:val="000000"/>
                <w:sz w:val="18"/>
                <w:lang w:val="en-GB" w:eastAsia="en-US"/>
              </w:rPr>
            </w:pPr>
            <w:r w:rsidRPr="004B6BEA">
              <w:rPr>
                <w:rFonts w:ascii="Arial" w:eastAsia="Arial" w:hAnsi="Arial" w:cs="Arial"/>
                <w:color w:val="000000"/>
                <w:sz w:val="18"/>
                <w:lang w:val="kk-KZ" w:eastAsia="en-US"/>
              </w:rPr>
              <w:t xml:space="preserve">бақыланбайтын меншік иелерінің үлесі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743089B" w14:textId="77777777" w:rsidR="00C043B0" w:rsidRPr="00945F6E" w:rsidRDefault="00C043B0" w:rsidP="00C043B0">
            <w:pPr>
              <w:keepNext/>
              <w:jc w:val="center"/>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AE00A4"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5B87B8" w14:textId="77777777" w:rsidR="00C043B0" w:rsidRPr="00945F6E" w:rsidRDefault="00C043B0" w:rsidP="00C043B0">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C043B0" w:rsidRPr="00945F6E" w14:paraId="2F7EBABA"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CCB6440" w14:textId="756E9FC2" w:rsidR="00C043B0" w:rsidRPr="00945F6E" w:rsidRDefault="00C043B0" w:rsidP="00C043B0">
            <w:pPr>
              <w:keepNext/>
              <w:rPr>
                <w:rFonts w:ascii="Arial" w:eastAsia="Arial" w:hAnsi="Arial" w:cs="Arial"/>
                <w:b/>
                <w:color w:val="000000"/>
                <w:sz w:val="18"/>
                <w:lang w:val="en-GB" w:eastAsia="en-US"/>
              </w:rPr>
            </w:pPr>
            <w:r w:rsidRPr="004B6BEA">
              <w:rPr>
                <w:rFonts w:ascii="Arial" w:eastAsia="Arial" w:hAnsi="Arial" w:cs="Arial"/>
                <w:color w:val="000000"/>
                <w:sz w:val="18"/>
                <w:lang w:val="kk-KZ" w:eastAsia="en-US"/>
              </w:rPr>
              <w:t xml:space="preserve">Акцияға шаққандағы пайда: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1D1C1A5" w14:textId="77777777" w:rsidR="00C043B0" w:rsidRPr="00945F6E" w:rsidRDefault="00C043B0" w:rsidP="00C043B0">
            <w:pPr>
              <w:keepNext/>
              <w:jc w:val="center"/>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600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FE9AF9" w14:textId="77777777" w:rsidR="00C043B0" w:rsidRPr="00945F6E" w:rsidRDefault="00C043B0" w:rsidP="00C043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8C3FF7" w14:textId="77777777" w:rsidR="00C043B0" w:rsidRPr="00945F6E" w:rsidRDefault="00C043B0" w:rsidP="00C043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w:t>
            </w:r>
          </w:p>
        </w:tc>
      </w:tr>
      <w:tr w:rsidR="00C043B0" w:rsidRPr="00945F6E" w14:paraId="51331177"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BCE3CCD" w14:textId="384246FE" w:rsidR="00C043B0" w:rsidRPr="00945F6E" w:rsidRDefault="00C043B0" w:rsidP="00C043B0">
            <w:pPr>
              <w:keepNext/>
              <w:rPr>
                <w:rFonts w:ascii="Arial" w:eastAsia="Arial" w:hAnsi="Arial" w:cs="Arial"/>
                <w:color w:val="000000"/>
                <w:sz w:val="18"/>
                <w:lang w:val="en-GB" w:eastAsia="en-US"/>
              </w:rPr>
            </w:pPr>
            <w:r w:rsidRPr="004B6BEA">
              <w:rPr>
                <w:rFonts w:ascii="Arial" w:eastAsia="Arial" w:hAnsi="Arial" w:cs="Arial"/>
                <w:color w:val="000000"/>
                <w:sz w:val="18"/>
                <w:lang w:val="kk-KZ" w:eastAsia="en-US"/>
              </w:rPr>
              <w:t xml:space="preserve">оның ішінде: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1FF4609" w14:textId="77777777" w:rsidR="00C043B0" w:rsidRPr="00945F6E" w:rsidRDefault="00C043B0" w:rsidP="00C043B0">
            <w:pPr>
              <w:keepNext/>
              <w:jc w:val="center"/>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92E9EA2" w14:textId="77777777" w:rsidR="00C043B0" w:rsidRPr="00945F6E" w:rsidRDefault="00C043B0" w:rsidP="00C043B0">
            <w:pPr>
              <w:keepNext/>
              <w:jc w:val="right"/>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C88A51C" w14:textId="77777777" w:rsidR="00C043B0" w:rsidRPr="00945F6E" w:rsidRDefault="00C043B0" w:rsidP="00C043B0">
            <w:pPr>
              <w:keepNext/>
              <w:jc w:val="right"/>
              <w:rPr>
                <w:rFonts w:ascii="Arial" w:eastAsia="Arial" w:hAnsi="Arial" w:cs="Arial"/>
                <w:color w:val="000000"/>
                <w:sz w:val="18"/>
                <w:lang w:val="en-GB" w:eastAsia="en-US"/>
              </w:rPr>
            </w:pPr>
          </w:p>
        </w:tc>
      </w:tr>
      <w:tr w:rsidR="00C043B0" w:rsidRPr="00945F6E" w14:paraId="6B75BE3D"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31EA75" w14:textId="5F2E4044" w:rsidR="00C043B0" w:rsidRPr="00945F6E" w:rsidRDefault="00C043B0" w:rsidP="00C043B0">
            <w:pPr>
              <w:keepNext/>
              <w:rPr>
                <w:rFonts w:ascii="Arial" w:eastAsia="Arial" w:hAnsi="Arial" w:cs="Arial"/>
                <w:color w:val="000000"/>
                <w:sz w:val="18"/>
                <w:lang w:val="en-GB" w:eastAsia="en-US"/>
              </w:rPr>
            </w:pPr>
            <w:r w:rsidRPr="004B6BEA">
              <w:rPr>
                <w:rFonts w:ascii="Arial" w:eastAsia="Arial" w:hAnsi="Arial" w:cs="Arial"/>
                <w:color w:val="000000"/>
                <w:sz w:val="18"/>
                <w:lang w:val="kk-KZ" w:eastAsia="en-US"/>
              </w:rPr>
              <w:t xml:space="preserve">Акцияға шаққандағы негізгі пайда: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8FC5762" w14:textId="77777777" w:rsidR="00C043B0" w:rsidRPr="00945F6E" w:rsidRDefault="00C043B0" w:rsidP="00C043B0">
            <w:pPr>
              <w:keepNext/>
              <w:jc w:val="center"/>
              <w:rPr>
                <w:rFonts w:ascii="Arial" w:eastAsia="Arial" w:hAnsi="Arial" w:cs="Arial"/>
                <w:b/>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3B10C03" w14:textId="77777777" w:rsidR="00C043B0" w:rsidRPr="00945F6E" w:rsidRDefault="00C043B0" w:rsidP="00C043B0">
            <w:pPr>
              <w:keepNext/>
              <w:jc w:val="right"/>
              <w:rPr>
                <w:rFonts w:ascii="Arial" w:eastAsia="Arial" w:hAnsi="Arial" w:cs="Arial"/>
                <w:b/>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A26BEE1" w14:textId="77777777" w:rsidR="00C043B0" w:rsidRPr="00945F6E" w:rsidRDefault="00C043B0" w:rsidP="00C043B0">
            <w:pPr>
              <w:keepNext/>
              <w:jc w:val="right"/>
              <w:rPr>
                <w:rFonts w:ascii="Arial" w:eastAsia="Arial" w:hAnsi="Arial" w:cs="Arial"/>
                <w:b/>
                <w:color w:val="000000"/>
                <w:sz w:val="18"/>
                <w:lang w:val="en-GB" w:eastAsia="en-US"/>
              </w:rPr>
            </w:pPr>
          </w:p>
        </w:tc>
      </w:tr>
      <w:tr w:rsidR="00C043B0" w:rsidRPr="00945F6E" w14:paraId="43D97526"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1017B5" w14:textId="00B74F36" w:rsidR="00C043B0" w:rsidRPr="00945F6E" w:rsidRDefault="00C043B0" w:rsidP="00C043B0">
            <w:pPr>
              <w:keepNext/>
              <w:rPr>
                <w:rFonts w:ascii="Arial" w:eastAsia="Arial" w:hAnsi="Arial" w:cs="Arial"/>
                <w:color w:val="000000"/>
                <w:sz w:val="18"/>
                <w:lang w:val="en-GB" w:eastAsia="en-US"/>
              </w:rPr>
            </w:pPr>
            <w:r w:rsidRPr="004B6BEA">
              <w:rPr>
                <w:rFonts w:ascii="Arial" w:eastAsia="Arial" w:hAnsi="Arial" w:cs="Arial"/>
                <w:color w:val="000000"/>
                <w:sz w:val="18"/>
                <w:lang w:val="kk-KZ" w:eastAsia="en-US"/>
              </w:rPr>
              <w:t xml:space="preserve">үздіксіз қызметтен тоқтатылған қызметтен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76A43CF" w14:textId="77777777" w:rsidR="00C043B0" w:rsidRPr="00945F6E" w:rsidRDefault="00C043B0" w:rsidP="00C043B0">
            <w:pPr>
              <w:keepNext/>
              <w:jc w:val="center"/>
              <w:rPr>
                <w:rFonts w:ascii="Arial" w:eastAsia="Arial" w:hAnsi="Arial" w:cs="Arial"/>
                <w:b/>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B839DC" w14:textId="77777777" w:rsidR="00C043B0" w:rsidRPr="00945F6E" w:rsidRDefault="00C043B0" w:rsidP="00C043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9088B7" w14:textId="77777777" w:rsidR="00C043B0" w:rsidRPr="00945F6E" w:rsidRDefault="00C043B0" w:rsidP="00C043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w:t>
            </w:r>
          </w:p>
        </w:tc>
      </w:tr>
      <w:tr w:rsidR="00C043B0" w:rsidRPr="00945F6E" w14:paraId="07751468"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8701424" w14:textId="5F78BF73" w:rsidR="00C043B0" w:rsidRPr="00945F6E" w:rsidRDefault="00C043B0" w:rsidP="00C043B0">
            <w:pPr>
              <w:keepNext/>
              <w:rPr>
                <w:rFonts w:ascii="Arial" w:eastAsia="Arial" w:hAnsi="Arial" w:cs="Arial"/>
                <w:color w:val="000000"/>
                <w:sz w:val="18"/>
                <w:lang w:val="en-GB" w:eastAsia="en-US"/>
              </w:rPr>
            </w:pPr>
            <w:r w:rsidRPr="004B6BEA">
              <w:rPr>
                <w:rFonts w:ascii="Arial" w:eastAsia="Arial" w:hAnsi="Arial" w:cs="Arial"/>
                <w:color w:val="000000"/>
                <w:sz w:val="18"/>
                <w:lang w:val="kk-KZ" w:eastAsia="en-US"/>
              </w:rPr>
              <w:t>Акцияға шаққандағы таратылған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EC16625" w14:textId="77777777" w:rsidR="00C043B0" w:rsidRPr="00945F6E" w:rsidRDefault="00C043B0" w:rsidP="00C043B0">
            <w:pPr>
              <w:keepNext/>
              <w:jc w:val="center"/>
              <w:rPr>
                <w:rFonts w:ascii="Arial" w:eastAsia="Arial" w:hAnsi="Arial" w:cs="Arial"/>
                <w:b/>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C7874B4" w14:textId="77777777" w:rsidR="00C043B0" w:rsidRPr="00945F6E" w:rsidRDefault="00C043B0" w:rsidP="00C043B0">
            <w:pPr>
              <w:keepNext/>
              <w:jc w:val="right"/>
              <w:rPr>
                <w:rFonts w:ascii="Arial" w:eastAsia="Arial" w:hAnsi="Arial" w:cs="Arial"/>
                <w:b/>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422005E" w14:textId="77777777" w:rsidR="00C043B0" w:rsidRPr="00945F6E" w:rsidRDefault="00C043B0" w:rsidP="00C043B0">
            <w:pPr>
              <w:keepNext/>
              <w:jc w:val="right"/>
              <w:rPr>
                <w:rFonts w:ascii="Arial" w:eastAsia="Arial" w:hAnsi="Arial" w:cs="Arial"/>
                <w:b/>
                <w:color w:val="000000"/>
                <w:sz w:val="18"/>
                <w:lang w:val="en-GB" w:eastAsia="en-US"/>
              </w:rPr>
            </w:pPr>
          </w:p>
        </w:tc>
      </w:tr>
      <w:tr w:rsidR="00C043B0" w:rsidRPr="00945F6E" w14:paraId="71F4F2C1"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9C8FBB" w14:textId="093EB8BF" w:rsidR="00C043B0" w:rsidRPr="00945F6E" w:rsidRDefault="00C043B0" w:rsidP="00C043B0">
            <w:pPr>
              <w:keepNext/>
              <w:rPr>
                <w:rFonts w:ascii="Arial" w:eastAsia="Arial" w:hAnsi="Arial" w:cs="Arial"/>
                <w:color w:val="000000"/>
                <w:sz w:val="18"/>
                <w:lang w:val="en-GB" w:eastAsia="en-US"/>
              </w:rPr>
            </w:pPr>
            <w:r w:rsidRPr="004B6BEA">
              <w:rPr>
                <w:rFonts w:ascii="Arial" w:eastAsia="Arial" w:hAnsi="Arial" w:cs="Arial"/>
                <w:color w:val="000000"/>
                <w:sz w:val="18"/>
                <w:lang w:val="kk-KZ" w:eastAsia="en-US"/>
              </w:rPr>
              <w:t xml:space="preserve">үздіксіз қызметтен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E42CA61" w14:textId="77777777" w:rsidR="00C043B0" w:rsidRPr="00945F6E" w:rsidRDefault="00C043B0" w:rsidP="00C043B0">
            <w:pPr>
              <w:keepNext/>
              <w:jc w:val="center"/>
              <w:rPr>
                <w:rFonts w:ascii="Arial" w:eastAsia="Arial" w:hAnsi="Arial" w:cs="Arial"/>
                <w:b/>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35AD616" w14:textId="77777777" w:rsidR="00C043B0" w:rsidRPr="00945F6E" w:rsidRDefault="00C043B0" w:rsidP="00C043B0">
            <w:pPr>
              <w:keepNext/>
              <w:jc w:val="right"/>
              <w:rPr>
                <w:rFonts w:ascii="Arial" w:eastAsia="Arial" w:hAnsi="Arial" w:cs="Arial"/>
                <w:b/>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ED3E495" w14:textId="77777777" w:rsidR="00C043B0" w:rsidRPr="00945F6E" w:rsidRDefault="00C043B0" w:rsidP="00C043B0">
            <w:pPr>
              <w:keepNext/>
              <w:jc w:val="right"/>
              <w:rPr>
                <w:rFonts w:ascii="Arial" w:eastAsia="Arial" w:hAnsi="Arial" w:cs="Arial"/>
                <w:b/>
                <w:color w:val="000000"/>
                <w:sz w:val="18"/>
                <w:lang w:val="en-GB" w:eastAsia="en-US"/>
              </w:rPr>
            </w:pPr>
          </w:p>
        </w:tc>
      </w:tr>
      <w:tr w:rsidR="00C043B0" w:rsidRPr="00945F6E" w14:paraId="336629CB"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11D304" w14:textId="739B7025" w:rsidR="00C043B0" w:rsidRPr="00945F6E" w:rsidRDefault="00C043B0" w:rsidP="00C043B0">
            <w:pPr>
              <w:keepNext/>
              <w:rPr>
                <w:rFonts w:ascii="Arial" w:eastAsia="Arial" w:hAnsi="Arial" w:cs="Arial"/>
                <w:color w:val="000000"/>
                <w:sz w:val="18"/>
                <w:lang w:val="en-GB" w:eastAsia="en-US"/>
              </w:rPr>
            </w:pPr>
            <w:r w:rsidRPr="004B6BEA">
              <w:rPr>
                <w:rFonts w:ascii="Arial" w:eastAsia="Arial" w:hAnsi="Arial" w:cs="Arial"/>
                <w:color w:val="000000"/>
                <w:sz w:val="18"/>
                <w:lang w:val="kk-KZ" w:eastAsia="en-US"/>
              </w:rPr>
              <w:t>тоқтатылған қызметтен</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FD938DE" w14:textId="77777777" w:rsidR="00C043B0" w:rsidRPr="00945F6E" w:rsidRDefault="00C043B0" w:rsidP="00C043B0">
            <w:pPr>
              <w:keepNext/>
              <w:jc w:val="center"/>
              <w:rPr>
                <w:rFonts w:ascii="Arial" w:eastAsia="Arial" w:hAnsi="Arial" w:cs="Arial"/>
                <w:color w:val="000000"/>
                <w:sz w:val="18"/>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B674C28" w14:textId="77777777" w:rsidR="00C043B0" w:rsidRPr="00945F6E" w:rsidRDefault="00C043B0" w:rsidP="00C043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E15426" w14:textId="77777777" w:rsidR="00C043B0" w:rsidRPr="00945F6E" w:rsidRDefault="00C043B0" w:rsidP="00C043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w:t>
            </w:r>
          </w:p>
        </w:tc>
      </w:tr>
      <w:tr w:rsidR="00C043B0" w:rsidRPr="00945F6E" w14:paraId="7D71A6E2" w14:textId="77777777" w:rsidTr="009F7660">
        <w:trPr>
          <w:cantSplit/>
          <w:trHeight w:val="22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5E317A" w14:textId="45481CD5" w:rsidR="00C043B0" w:rsidRPr="00C043B0" w:rsidRDefault="00C043B0" w:rsidP="00C043B0">
            <w:pPr>
              <w:keepNext/>
              <w:rPr>
                <w:rFonts w:ascii="Arial" w:eastAsia="Arial" w:hAnsi="Arial" w:cs="Arial"/>
                <w:color w:val="000000"/>
                <w:sz w:val="18"/>
                <w:lang w:val="ru-RU" w:eastAsia="en-US"/>
              </w:rPr>
            </w:pPr>
            <w:r w:rsidRPr="004B6BEA">
              <w:rPr>
                <w:rFonts w:ascii="Arial" w:eastAsia="Arial" w:hAnsi="Arial" w:cs="Arial"/>
                <w:color w:val="000000"/>
                <w:sz w:val="18"/>
                <w:lang w:val="ru-RU" w:eastAsia="en-US"/>
              </w:rPr>
              <w:t xml:space="preserve">басқа жиынтық кіріс компоненттерінің салықтық әсері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59D0244" w14:textId="77777777" w:rsidR="00C043B0" w:rsidRPr="00C043B0" w:rsidRDefault="00C043B0" w:rsidP="00C043B0">
            <w:pPr>
              <w:keepNext/>
              <w:jc w:val="center"/>
              <w:rPr>
                <w:rFonts w:ascii="Arial" w:eastAsia="Arial" w:hAnsi="Arial" w:cs="Arial"/>
                <w:color w:val="000000"/>
                <w:sz w:val="18"/>
                <w:lang w:val="ru-RU"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36CC8BD" w14:textId="77777777" w:rsidR="00C043B0" w:rsidRPr="00C043B0" w:rsidRDefault="00C043B0" w:rsidP="00C043B0">
            <w:pPr>
              <w:keepNext/>
              <w:jc w:val="right"/>
              <w:rPr>
                <w:rFonts w:ascii="Arial" w:eastAsia="Arial" w:hAnsi="Arial" w:cs="Arial"/>
                <w:b/>
                <w:color w:val="000000"/>
                <w:sz w:val="18"/>
                <w:lang w:val="ru-RU"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F5DD2EC" w14:textId="77777777" w:rsidR="00C043B0" w:rsidRPr="00C043B0" w:rsidRDefault="00C043B0" w:rsidP="00C043B0">
            <w:pPr>
              <w:keepNext/>
              <w:jc w:val="right"/>
              <w:rPr>
                <w:rFonts w:ascii="Arial" w:eastAsia="Arial" w:hAnsi="Arial" w:cs="Arial"/>
                <w:b/>
                <w:color w:val="000000"/>
                <w:sz w:val="18"/>
                <w:lang w:val="ru-RU" w:eastAsia="en-US"/>
              </w:rPr>
            </w:pPr>
          </w:p>
        </w:tc>
      </w:tr>
      <w:tr w:rsidR="00945F6E" w:rsidRPr="00945F6E" w14:paraId="205E2D27" w14:textId="77777777" w:rsidTr="004B7228">
        <w:trPr>
          <w:cantSplit/>
          <w:trHeight w:hRule="exact" w:val="255"/>
        </w:trPr>
        <w:tc>
          <w:tcPr>
            <w:tcW w:w="6660" w:type="dxa"/>
            <w:tcBorders>
              <w:top w:val="single" w:sz="4" w:space="0" w:color="000000"/>
              <w:left w:val="nil"/>
              <w:bottom w:val="nil"/>
              <w:right w:val="nil"/>
            </w:tcBorders>
            <w:noWrap/>
            <w:tcMar>
              <w:top w:w="0" w:type="dxa"/>
              <w:left w:w="0" w:type="dxa"/>
              <w:bottom w:w="0" w:type="dxa"/>
              <w:right w:w="0" w:type="dxa"/>
            </w:tcMar>
            <w:vAlign w:val="center"/>
          </w:tcPr>
          <w:p w14:paraId="0C1C35C0" w14:textId="77777777" w:rsidR="00945F6E" w:rsidRPr="00C043B0" w:rsidRDefault="00945F6E" w:rsidP="00945F6E">
            <w:pPr>
              <w:keepNext/>
              <w:rPr>
                <w:rFonts w:ascii="Arial" w:eastAsia="Arial" w:hAnsi="Arial" w:cs="Arial"/>
                <w:color w:val="000000"/>
                <w:sz w:val="15"/>
                <w:lang w:val="ru-RU" w:eastAsia="en-US"/>
              </w:rPr>
            </w:pPr>
          </w:p>
        </w:tc>
        <w:tc>
          <w:tcPr>
            <w:tcW w:w="840" w:type="dxa"/>
            <w:tcBorders>
              <w:top w:val="single" w:sz="4" w:space="0" w:color="000000"/>
              <w:left w:val="nil"/>
              <w:bottom w:val="nil"/>
              <w:right w:val="nil"/>
            </w:tcBorders>
            <w:noWrap/>
            <w:tcMar>
              <w:top w:w="0" w:type="dxa"/>
              <w:left w:w="0" w:type="dxa"/>
              <w:bottom w:w="0" w:type="dxa"/>
              <w:right w:w="0" w:type="dxa"/>
            </w:tcMar>
            <w:vAlign w:val="center"/>
          </w:tcPr>
          <w:p w14:paraId="3146ADCA" w14:textId="77777777" w:rsidR="00945F6E" w:rsidRPr="00C043B0" w:rsidRDefault="00945F6E" w:rsidP="00945F6E">
            <w:pPr>
              <w:keepNext/>
              <w:rPr>
                <w:rFonts w:ascii="Arial" w:eastAsia="Arial" w:hAnsi="Arial" w:cs="Arial"/>
                <w:color w:val="000000"/>
                <w:sz w:val="15"/>
                <w:lang w:val="ru-RU" w:eastAsia="en-US"/>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7F85EA35" w14:textId="77777777" w:rsidR="00945F6E" w:rsidRPr="00C043B0" w:rsidRDefault="00945F6E" w:rsidP="00945F6E">
            <w:pPr>
              <w:keepNext/>
              <w:rPr>
                <w:rFonts w:ascii="Arial" w:eastAsia="Arial" w:hAnsi="Arial" w:cs="Arial"/>
                <w:color w:val="000000"/>
                <w:sz w:val="15"/>
                <w:lang w:val="ru-RU" w:eastAsia="en-US"/>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4F76EC90" w14:textId="77777777" w:rsidR="00945F6E" w:rsidRPr="00C043B0" w:rsidRDefault="00945F6E" w:rsidP="00945F6E">
            <w:pPr>
              <w:keepNext/>
              <w:rPr>
                <w:rFonts w:ascii="Arial" w:eastAsia="Arial" w:hAnsi="Arial" w:cs="Arial"/>
                <w:color w:val="000000"/>
                <w:sz w:val="15"/>
                <w:lang w:val="ru-RU" w:eastAsia="en-US"/>
              </w:rPr>
            </w:pPr>
          </w:p>
        </w:tc>
      </w:tr>
    </w:tbl>
    <w:p w14:paraId="0363B401" w14:textId="22FD470F" w:rsidR="00945F6E" w:rsidRPr="00C043B0" w:rsidRDefault="004D396B" w:rsidP="004D396B">
      <w:pPr>
        <w:keepNext/>
        <w:rPr>
          <w:rFonts w:ascii="Arial" w:hAnsi="Arial" w:cs="Arial"/>
          <w:sz w:val="18"/>
          <w:szCs w:val="18"/>
          <w:lang w:val="kk-KZ" w:eastAsia="en-US"/>
        </w:rPr>
        <w:sectPr w:rsidR="00945F6E" w:rsidRPr="00C043B0">
          <w:type w:val="continuous"/>
          <w:pgSz w:w="11906" w:h="16838"/>
          <w:pgMar w:top="567" w:right="454" w:bottom="1417" w:left="1191" w:header="709" w:footer="709" w:gutter="0"/>
          <w:cols w:space="720"/>
        </w:sectPr>
      </w:pPr>
      <w:r w:rsidRPr="00C043B0">
        <w:rPr>
          <w:rFonts w:ascii="Arial" w:eastAsia="Arial" w:hAnsi="Arial" w:cs="Arial"/>
          <w:color w:val="000000"/>
          <w:sz w:val="18"/>
          <w:lang w:val="kk-KZ" w:eastAsia="en-US"/>
        </w:rPr>
        <w:tab/>
      </w:r>
    </w:p>
    <w:p w14:paraId="35FBFC1F" w14:textId="77777777" w:rsidR="00945F6E" w:rsidRPr="00C043B0" w:rsidRDefault="00945F6E" w:rsidP="00945F6E">
      <w:pPr>
        <w:rPr>
          <w:rFonts w:ascii="Arial" w:hAnsi="Arial" w:cs="Arial"/>
          <w:sz w:val="18"/>
          <w:szCs w:val="18"/>
          <w:bdr w:val="none" w:sz="0" w:space="0" w:color="auto" w:frame="1"/>
          <w:lang w:val="kk-KZ" w:eastAsia="en-US"/>
        </w:rPr>
      </w:pPr>
      <w:r w:rsidRPr="00C043B0">
        <w:rPr>
          <w:rFonts w:ascii="Arial" w:hAnsi="Arial" w:cs="Arial"/>
          <w:sz w:val="18"/>
          <w:szCs w:val="18"/>
          <w:lang w:val="kk-KZ" w:eastAsia="en-US"/>
        </w:rPr>
        <w:lastRenderedPageBreak/>
        <w:br/>
      </w:r>
    </w:p>
    <w:p w14:paraId="47E4E899" w14:textId="77777777" w:rsidR="008F3A2B" w:rsidRPr="00F93CC8" w:rsidRDefault="008F3A2B" w:rsidP="008F3A2B">
      <w:pPr>
        <w:jc w:val="both"/>
        <w:rPr>
          <w:rFonts w:ascii="Arial" w:eastAsia="Arial" w:hAnsi="Arial" w:cs="Arial"/>
          <w:sz w:val="18"/>
          <w:szCs w:val="18"/>
          <w:bdr w:val="none" w:sz="0" w:space="0" w:color="auto" w:frame="1"/>
          <w:lang w:eastAsia="en-US"/>
        </w:rPr>
      </w:pPr>
      <w:r>
        <w:rPr>
          <w:rFonts w:ascii="Arial" w:eastAsia="Arial" w:hAnsi="Arial" w:cs="Arial"/>
          <w:sz w:val="18"/>
          <w:szCs w:val="18"/>
          <w:lang w:val="kk-KZ" w:eastAsia="en-US"/>
        </w:rPr>
        <w:t>Бас</w:t>
      </w:r>
      <w:r w:rsidRPr="00F93CC8">
        <w:rPr>
          <w:rFonts w:ascii="Arial" w:eastAsia="Arial" w:hAnsi="Arial" w:cs="Arial"/>
          <w:sz w:val="18"/>
          <w:szCs w:val="18"/>
          <w:lang w:eastAsia="en-US"/>
        </w:rPr>
        <w:t xml:space="preserve"> </w:t>
      </w:r>
      <w:r w:rsidRPr="00945F6E">
        <w:rPr>
          <w:rFonts w:ascii="Arial" w:eastAsia="Arial" w:hAnsi="Arial" w:cs="Arial"/>
          <w:sz w:val="18"/>
          <w:szCs w:val="18"/>
          <w:lang w:eastAsia="en-US"/>
        </w:rPr>
        <w:t>директор</w:t>
      </w:r>
      <w:r w:rsidRPr="00F93CC8">
        <w:rPr>
          <w:rFonts w:ascii="Arial" w:eastAsia="Arial" w:hAnsi="Arial" w:cs="Arial"/>
          <w:sz w:val="18"/>
          <w:szCs w:val="18"/>
          <w:lang w:eastAsia="en-US"/>
        </w:rPr>
        <w:t xml:space="preserve">:                     </w:t>
      </w:r>
      <w:r w:rsidRPr="00945F6E">
        <w:rPr>
          <w:rFonts w:ascii="Arial" w:eastAsia="Arial" w:hAnsi="Arial" w:cs="Arial"/>
          <w:sz w:val="18"/>
          <w:szCs w:val="18"/>
          <w:u w:val="single"/>
          <w:lang w:eastAsia="en-US"/>
        </w:rPr>
        <w:t>Красноярский</w:t>
      </w:r>
      <w:r w:rsidRPr="00F93CC8">
        <w:rPr>
          <w:rFonts w:ascii="Arial" w:eastAsia="Arial" w:hAnsi="Arial" w:cs="Arial"/>
          <w:sz w:val="18"/>
          <w:szCs w:val="18"/>
          <w:u w:val="single"/>
          <w:lang w:eastAsia="en-US"/>
        </w:rPr>
        <w:t xml:space="preserve"> </w:t>
      </w:r>
      <w:r w:rsidRPr="00945F6E">
        <w:rPr>
          <w:rFonts w:ascii="Arial" w:eastAsia="Arial" w:hAnsi="Arial" w:cs="Arial"/>
          <w:sz w:val="18"/>
          <w:szCs w:val="18"/>
          <w:u w:val="single"/>
          <w:lang w:eastAsia="en-US"/>
        </w:rPr>
        <w:t>Владимир</w:t>
      </w:r>
      <w:r w:rsidRPr="00F93CC8">
        <w:rPr>
          <w:rFonts w:ascii="Arial" w:eastAsia="Arial" w:hAnsi="Arial" w:cs="Arial"/>
          <w:sz w:val="18"/>
          <w:szCs w:val="18"/>
          <w:u w:val="single"/>
          <w:lang w:eastAsia="en-US"/>
        </w:rPr>
        <w:t xml:space="preserve"> </w:t>
      </w:r>
      <w:r w:rsidRPr="00945F6E">
        <w:rPr>
          <w:rFonts w:ascii="Arial" w:eastAsia="Arial" w:hAnsi="Arial" w:cs="Arial"/>
          <w:sz w:val="18"/>
          <w:szCs w:val="18"/>
          <w:u w:val="single"/>
          <w:lang w:eastAsia="en-US"/>
        </w:rPr>
        <w:t>Николаевич</w:t>
      </w:r>
      <w:r w:rsidRPr="00F93CC8">
        <w:rPr>
          <w:rFonts w:ascii="Arial" w:eastAsia="Arial" w:hAnsi="Arial" w:cs="Arial"/>
          <w:sz w:val="18"/>
          <w:szCs w:val="18"/>
          <w:u w:val="single"/>
          <w:lang w:eastAsia="en-US"/>
        </w:rPr>
        <w:t xml:space="preserve">   </w:t>
      </w:r>
      <w:r w:rsidRPr="00F93CC8">
        <w:rPr>
          <w:rFonts w:ascii="Arial" w:eastAsia="Arial" w:hAnsi="Arial" w:cs="Arial"/>
          <w:sz w:val="18"/>
          <w:szCs w:val="18"/>
          <w:lang w:eastAsia="en-US"/>
        </w:rPr>
        <w:t xml:space="preserve">                        ________________</w:t>
      </w:r>
    </w:p>
    <w:p w14:paraId="33BBFF3D" w14:textId="77777777" w:rsidR="008F3A2B" w:rsidRPr="00945F6E" w:rsidRDefault="008F3A2B" w:rsidP="008F3A2B">
      <w:pPr>
        <w:tabs>
          <w:tab w:val="left" w:pos="6480"/>
          <w:tab w:val="right" w:pos="9355"/>
        </w:tabs>
        <w:ind w:right="-1"/>
        <w:jc w:val="both"/>
        <w:rPr>
          <w:rFonts w:ascii="Arial" w:eastAsia="Arial" w:hAnsi="Arial" w:cs="Arial"/>
          <w:sz w:val="18"/>
          <w:szCs w:val="18"/>
          <w:bdr w:val="none" w:sz="0" w:space="0" w:color="auto" w:frame="1"/>
          <w:lang w:eastAsia="en-US"/>
        </w:rPr>
      </w:pPr>
      <w:r w:rsidRPr="00082B38">
        <w:rPr>
          <w:rFonts w:ascii="Arial" w:eastAsia="Arial" w:hAnsi="Arial" w:cs="Arial"/>
          <w:sz w:val="18"/>
          <w:szCs w:val="18"/>
          <w:lang w:eastAsia="en-US"/>
        </w:rPr>
        <w:t xml:space="preserve">                                                                  (тегі, аты, әкесінің </w:t>
      </w:r>
      <w:proofErr w:type="gramStart"/>
      <w:r w:rsidRPr="00082B38">
        <w:rPr>
          <w:rFonts w:ascii="Arial" w:eastAsia="Arial" w:hAnsi="Arial" w:cs="Arial"/>
          <w:sz w:val="18"/>
          <w:szCs w:val="18"/>
          <w:lang w:eastAsia="en-US"/>
        </w:rPr>
        <w:t>аты)</w:t>
      </w:r>
      <w:r>
        <w:rPr>
          <w:rFonts w:ascii="Arial" w:eastAsia="Arial" w:hAnsi="Arial" w:cs="Arial"/>
          <w:sz w:val="18"/>
          <w:szCs w:val="18"/>
          <w:lang w:eastAsia="en-US"/>
        </w:rPr>
        <w:t xml:space="preserve"> </w:t>
      </w:r>
      <w:r w:rsidRPr="00725B0E">
        <w:rPr>
          <w:rFonts w:ascii="Arial" w:eastAsia="Arial" w:hAnsi="Arial" w:cs="Arial"/>
          <w:sz w:val="18"/>
          <w:szCs w:val="18"/>
          <w:lang w:eastAsia="en-US"/>
        </w:rPr>
        <w:t xml:space="preserve">  </w:t>
      </w:r>
      <w:proofErr w:type="gramEnd"/>
      <w:r w:rsidRPr="00725B0E">
        <w:rPr>
          <w:rFonts w:ascii="Arial" w:eastAsia="Arial" w:hAnsi="Arial" w:cs="Arial"/>
          <w:sz w:val="18"/>
          <w:szCs w:val="18"/>
          <w:lang w:eastAsia="en-US"/>
        </w:rPr>
        <w:t xml:space="preserve">                                            </w:t>
      </w:r>
      <w:r w:rsidRPr="00945F6E">
        <w:rPr>
          <w:rFonts w:ascii="Arial" w:eastAsia="Arial" w:hAnsi="Arial" w:cs="Arial"/>
          <w:sz w:val="18"/>
          <w:szCs w:val="18"/>
          <w:lang w:eastAsia="en-US"/>
        </w:rPr>
        <w:t>(</w:t>
      </w:r>
      <w:r>
        <w:rPr>
          <w:rFonts w:ascii="Arial" w:eastAsia="Arial" w:hAnsi="Arial" w:cs="Arial"/>
          <w:sz w:val="18"/>
          <w:szCs w:val="18"/>
          <w:lang w:val="kk-KZ" w:eastAsia="en-US"/>
        </w:rPr>
        <w:t>қолы</w:t>
      </w:r>
      <w:r w:rsidRPr="00945F6E">
        <w:rPr>
          <w:rFonts w:ascii="Arial" w:eastAsia="Arial" w:hAnsi="Arial" w:cs="Arial"/>
          <w:sz w:val="18"/>
          <w:szCs w:val="18"/>
          <w:lang w:eastAsia="en-US"/>
        </w:rPr>
        <w:t>)</w:t>
      </w:r>
    </w:p>
    <w:p w14:paraId="4E3B8FD7" w14:textId="77777777" w:rsidR="008F3A2B" w:rsidRPr="00945F6E" w:rsidRDefault="008F3A2B" w:rsidP="008F3A2B">
      <w:pPr>
        <w:jc w:val="both"/>
        <w:rPr>
          <w:rFonts w:ascii="Arial" w:eastAsia="Arial" w:hAnsi="Arial" w:cs="Arial"/>
          <w:sz w:val="18"/>
          <w:szCs w:val="18"/>
          <w:bdr w:val="none" w:sz="0" w:space="0" w:color="auto" w:frame="1"/>
          <w:lang w:eastAsia="en-US"/>
        </w:rPr>
      </w:pPr>
      <w:r w:rsidRPr="00945F6E">
        <w:rPr>
          <w:rFonts w:ascii="Arial" w:eastAsia="Arial" w:hAnsi="Arial" w:cs="Arial"/>
          <w:sz w:val="18"/>
          <w:szCs w:val="18"/>
          <w:lang w:eastAsia="en-US"/>
        </w:rPr>
        <w:t xml:space="preserve"> </w:t>
      </w:r>
    </w:p>
    <w:p w14:paraId="5E0A0C49" w14:textId="77777777" w:rsidR="008F3A2B" w:rsidRPr="00945F6E" w:rsidRDefault="008F3A2B" w:rsidP="008F3A2B">
      <w:pPr>
        <w:jc w:val="both"/>
        <w:rPr>
          <w:rFonts w:ascii="Arial" w:eastAsia="Arial" w:hAnsi="Arial" w:cs="Arial"/>
          <w:sz w:val="18"/>
          <w:szCs w:val="18"/>
          <w:bdr w:val="none" w:sz="0" w:space="0" w:color="auto" w:frame="1"/>
          <w:lang w:eastAsia="en-US"/>
        </w:rPr>
      </w:pPr>
      <w:r>
        <w:rPr>
          <w:rFonts w:ascii="Arial" w:eastAsia="Arial" w:hAnsi="Arial" w:cs="Arial"/>
          <w:sz w:val="18"/>
          <w:szCs w:val="18"/>
          <w:lang w:val="kk-KZ" w:eastAsia="en-US"/>
        </w:rPr>
        <w:t>Бас</w:t>
      </w:r>
      <w:r>
        <w:rPr>
          <w:rFonts w:ascii="Arial" w:eastAsia="Arial" w:hAnsi="Arial" w:cs="Arial"/>
          <w:sz w:val="18"/>
          <w:szCs w:val="18"/>
          <w:lang w:eastAsia="en-US"/>
        </w:rPr>
        <w:t xml:space="preserve"> бухгалтердің м.</w:t>
      </w:r>
      <w:r>
        <w:rPr>
          <w:rFonts w:ascii="Arial" w:eastAsia="Arial" w:hAnsi="Arial" w:cs="Arial"/>
          <w:sz w:val="18"/>
          <w:szCs w:val="18"/>
          <w:lang w:val="kk-KZ" w:eastAsia="en-US"/>
        </w:rPr>
        <w:t>а.</w:t>
      </w:r>
      <w:r w:rsidRPr="00945F6E">
        <w:rPr>
          <w:rFonts w:ascii="Arial" w:eastAsia="Arial" w:hAnsi="Arial" w:cs="Arial"/>
          <w:sz w:val="18"/>
          <w:szCs w:val="18"/>
          <w:lang w:eastAsia="en-US"/>
        </w:rPr>
        <w:t xml:space="preserve">:                  </w:t>
      </w:r>
      <w:r w:rsidRPr="00945F6E">
        <w:rPr>
          <w:rFonts w:ascii="Arial" w:eastAsia="Arial" w:hAnsi="Arial" w:cs="Arial"/>
          <w:sz w:val="18"/>
          <w:szCs w:val="18"/>
          <w:u w:val="single"/>
          <w:lang w:eastAsia="en-US"/>
        </w:rPr>
        <w:t>Снежко Дмитрий Николаевич</w:t>
      </w:r>
      <w:r w:rsidRPr="00945F6E">
        <w:rPr>
          <w:rFonts w:ascii="Arial" w:eastAsia="Arial" w:hAnsi="Arial" w:cs="Arial"/>
          <w:sz w:val="18"/>
          <w:szCs w:val="18"/>
          <w:lang w:eastAsia="en-US"/>
        </w:rPr>
        <w:t xml:space="preserve">      </w:t>
      </w:r>
      <w:r>
        <w:rPr>
          <w:rFonts w:ascii="Arial" w:eastAsia="Arial" w:hAnsi="Arial" w:cs="Arial"/>
          <w:sz w:val="18"/>
          <w:szCs w:val="18"/>
          <w:lang w:eastAsia="en-US"/>
        </w:rPr>
        <w:t xml:space="preserve">                       </w:t>
      </w:r>
      <w:r w:rsidRPr="00945F6E">
        <w:rPr>
          <w:rFonts w:ascii="Arial" w:eastAsia="Arial" w:hAnsi="Arial" w:cs="Arial"/>
          <w:sz w:val="18"/>
          <w:szCs w:val="18"/>
          <w:lang w:eastAsia="en-US"/>
        </w:rPr>
        <w:t>_________________</w:t>
      </w:r>
    </w:p>
    <w:p w14:paraId="42863CEA" w14:textId="77777777" w:rsidR="008F3A2B" w:rsidRPr="00945F6E" w:rsidRDefault="008F3A2B" w:rsidP="008F3A2B">
      <w:pPr>
        <w:tabs>
          <w:tab w:val="left" w:pos="6480"/>
          <w:tab w:val="right" w:pos="9355"/>
        </w:tabs>
        <w:ind w:right="-1"/>
        <w:jc w:val="both"/>
        <w:rPr>
          <w:rFonts w:ascii="Arial" w:eastAsia="Arial" w:hAnsi="Arial" w:cs="Arial"/>
          <w:sz w:val="18"/>
          <w:szCs w:val="18"/>
          <w:bdr w:val="none" w:sz="0" w:space="0" w:color="auto" w:frame="1"/>
          <w:lang w:eastAsia="en-US"/>
        </w:rPr>
      </w:pPr>
      <w:r w:rsidRPr="00082B38">
        <w:rPr>
          <w:rFonts w:ascii="Arial" w:eastAsia="Arial" w:hAnsi="Arial" w:cs="Arial"/>
          <w:sz w:val="18"/>
          <w:szCs w:val="18"/>
          <w:lang w:eastAsia="en-US"/>
        </w:rPr>
        <w:t xml:space="preserve">                                                                  (тегі, аты, әкесінің аты)</w:t>
      </w:r>
      <w:r w:rsidRPr="00945F6E">
        <w:rPr>
          <w:rFonts w:ascii="Arial" w:eastAsia="Arial" w:hAnsi="Arial" w:cs="Arial"/>
          <w:sz w:val="18"/>
          <w:szCs w:val="18"/>
          <w:lang w:eastAsia="en-US"/>
        </w:rPr>
        <w:tab/>
        <w:t xml:space="preserve">     </w:t>
      </w:r>
      <w:r>
        <w:rPr>
          <w:rFonts w:ascii="Arial" w:eastAsia="Arial" w:hAnsi="Arial" w:cs="Arial"/>
          <w:sz w:val="18"/>
          <w:szCs w:val="18"/>
          <w:lang w:eastAsia="en-US"/>
        </w:rPr>
        <w:t xml:space="preserve">                 </w:t>
      </w:r>
      <w:proofErr w:type="gramStart"/>
      <w:r>
        <w:rPr>
          <w:rFonts w:ascii="Arial" w:eastAsia="Arial" w:hAnsi="Arial" w:cs="Arial"/>
          <w:sz w:val="18"/>
          <w:szCs w:val="18"/>
          <w:lang w:eastAsia="en-US"/>
        </w:rPr>
        <w:t xml:space="preserve">   (</w:t>
      </w:r>
      <w:proofErr w:type="gramEnd"/>
      <w:r>
        <w:rPr>
          <w:rFonts w:ascii="Arial" w:eastAsia="Arial" w:hAnsi="Arial" w:cs="Arial"/>
          <w:sz w:val="18"/>
          <w:szCs w:val="18"/>
          <w:lang w:eastAsia="en-US"/>
        </w:rPr>
        <w:t>қолы</w:t>
      </w:r>
      <w:r w:rsidRPr="00945F6E">
        <w:rPr>
          <w:rFonts w:ascii="Arial" w:eastAsia="Arial" w:hAnsi="Arial" w:cs="Arial"/>
          <w:sz w:val="18"/>
          <w:szCs w:val="18"/>
          <w:lang w:eastAsia="en-US"/>
        </w:rPr>
        <w:t>)</w:t>
      </w:r>
    </w:p>
    <w:p w14:paraId="32DBA22B" w14:textId="77777777" w:rsidR="008F3A2B" w:rsidRPr="00945F6E" w:rsidRDefault="008F3A2B" w:rsidP="008F3A2B">
      <w:pPr>
        <w:tabs>
          <w:tab w:val="left" w:pos="6480"/>
          <w:tab w:val="right" w:pos="9355"/>
        </w:tabs>
        <w:ind w:right="-1"/>
        <w:jc w:val="both"/>
        <w:rPr>
          <w:rFonts w:ascii="Arial" w:eastAsia="Arial" w:hAnsi="Arial" w:cs="Arial"/>
          <w:sz w:val="18"/>
          <w:szCs w:val="18"/>
          <w:bdr w:val="none" w:sz="0" w:space="0" w:color="auto" w:frame="1"/>
          <w:lang w:eastAsia="en-US"/>
        </w:rPr>
      </w:pPr>
      <w:r>
        <w:rPr>
          <w:rFonts w:eastAsia="Arial"/>
          <w:color w:val="000000"/>
          <w:sz w:val="18"/>
          <w:szCs w:val="18"/>
          <w:lang w:eastAsia="en-US"/>
        </w:rPr>
        <w:t>Мөр орны</w:t>
      </w:r>
    </w:p>
    <w:p w14:paraId="1AB530D2" w14:textId="77777777" w:rsidR="00945F6E" w:rsidRPr="00945F6E" w:rsidRDefault="00945F6E" w:rsidP="00945F6E">
      <w:pPr>
        <w:rPr>
          <w:rFonts w:ascii="Arial" w:eastAsia="Arial" w:hAnsi="Arial" w:cs="Arial"/>
          <w:sz w:val="18"/>
          <w:szCs w:val="18"/>
          <w:bdr w:val="none" w:sz="0" w:space="0" w:color="auto" w:frame="1"/>
          <w:lang w:eastAsia="en-US"/>
        </w:rPr>
        <w:sectPr w:rsidR="00945F6E" w:rsidRPr="00945F6E">
          <w:type w:val="continuous"/>
          <w:pgSz w:w="11906" w:h="16838"/>
          <w:pgMar w:top="1418" w:right="851" w:bottom="1134" w:left="1701" w:header="709" w:footer="709" w:gutter="0"/>
          <w:cols w:space="720"/>
        </w:sectPr>
      </w:pPr>
    </w:p>
    <w:tbl>
      <w:tblPr>
        <w:tblStyle w:val="CDMRange11"/>
        <w:tblW w:w="10065" w:type="dxa"/>
        <w:tblLayout w:type="fixed"/>
        <w:tblLook w:val="0600" w:firstRow="0" w:lastRow="0" w:firstColumn="0" w:lastColumn="0" w:noHBand="1" w:noVBand="1"/>
      </w:tblPr>
      <w:tblGrid>
        <w:gridCol w:w="6660"/>
        <w:gridCol w:w="840"/>
        <w:gridCol w:w="405"/>
        <w:gridCol w:w="855"/>
        <w:gridCol w:w="1305"/>
      </w:tblGrid>
      <w:tr w:rsidR="00C90C9A" w:rsidRPr="00C90C9A" w14:paraId="1EF212FC" w14:textId="77777777" w:rsidTr="00C90C9A">
        <w:trPr>
          <w:cantSplit/>
          <w:trHeight w:val="780"/>
        </w:trPr>
        <w:tc>
          <w:tcPr>
            <w:tcW w:w="10065" w:type="dxa"/>
            <w:gridSpan w:val="5"/>
            <w:noWrap/>
            <w:tcMar>
              <w:top w:w="0" w:type="dxa"/>
              <w:left w:w="0" w:type="dxa"/>
              <w:bottom w:w="0" w:type="dxa"/>
              <w:right w:w="0" w:type="dxa"/>
            </w:tcMar>
            <w:vAlign w:val="center"/>
          </w:tcPr>
          <w:p w14:paraId="229A8A8C" w14:textId="65D35E52" w:rsidR="00C90C9A" w:rsidRPr="00C90C9A" w:rsidRDefault="00C90C9A" w:rsidP="00C90C9A">
            <w:pPr>
              <w:keepNext/>
              <w:rPr>
                <w:rFonts w:ascii="Arial" w:eastAsia="Arial" w:hAnsi="Arial" w:cs="Arial"/>
                <w:color w:val="000000"/>
                <w:sz w:val="18"/>
                <w:lang w:val="ru-RU" w:eastAsia="en-US"/>
              </w:rPr>
            </w:pPr>
            <w:r>
              <w:rPr>
                <w:rFonts w:ascii="Arial" w:eastAsia="Arial" w:hAnsi="Arial" w:cs="Arial"/>
                <w:color w:val="000000"/>
                <w:sz w:val="18"/>
                <w:lang w:val="kk-KZ" w:eastAsia="en-US"/>
              </w:rPr>
              <w:lastRenderedPageBreak/>
              <w:t xml:space="preserve">                          </w:t>
            </w:r>
          </w:p>
          <w:p w14:paraId="71F6CA3E" w14:textId="23B99BCB" w:rsidR="00C90C9A" w:rsidRPr="00C90C9A" w:rsidRDefault="00C90C9A" w:rsidP="00C90C9A">
            <w:pPr>
              <w:keepNext/>
              <w:jc w:val="right"/>
              <w:rPr>
                <w:rFonts w:ascii="Arial" w:eastAsia="Arial" w:hAnsi="Arial" w:cs="Arial"/>
                <w:color w:val="000000"/>
                <w:sz w:val="18"/>
                <w:lang w:val="ru-RU" w:eastAsia="en-US"/>
              </w:rPr>
            </w:pPr>
            <w:r>
              <w:rPr>
                <w:rFonts w:ascii="Arial" w:eastAsia="Arial" w:hAnsi="Arial" w:cs="Arial"/>
                <w:color w:val="000000"/>
                <w:sz w:val="18"/>
                <w:lang w:val="kk-KZ" w:eastAsia="en-US"/>
              </w:rPr>
              <w:t xml:space="preserve">                          </w:t>
            </w:r>
            <w:r w:rsidRPr="00440B81">
              <w:rPr>
                <w:rFonts w:ascii="Arial" w:eastAsia="Arial" w:hAnsi="Arial" w:cs="Arial"/>
                <w:color w:val="000000"/>
                <w:sz w:val="18"/>
                <w:lang w:val="ru-RU" w:eastAsia="en-US"/>
              </w:rPr>
              <w:t>Қазақстан Республикасы</w:t>
            </w:r>
          </w:p>
          <w:p w14:paraId="1DC1E17F" w14:textId="77777777" w:rsidR="00C90C9A" w:rsidRPr="00C90C9A" w:rsidRDefault="00C90C9A" w:rsidP="00C90C9A">
            <w:pPr>
              <w:keepNext/>
              <w:jc w:val="right"/>
              <w:rPr>
                <w:rFonts w:ascii="Arial" w:eastAsia="Arial" w:hAnsi="Arial" w:cs="Arial"/>
                <w:color w:val="000000"/>
                <w:sz w:val="18"/>
                <w:lang w:val="ru-RU" w:eastAsia="en-US"/>
              </w:rPr>
            </w:pPr>
            <w:r>
              <w:rPr>
                <w:rFonts w:ascii="Arial" w:eastAsia="Arial" w:hAnsi="Arial" w:cs="Arial"/>
                <w:color w:val="000000"/>
                <w:sz w:val="18"/>
                <w:lang w:val="kk-KZ" w:eastAsia="en-US"/>
              </w:rPr>
              <w:t xml:space="preserve">                                    </w:t>
            </w:r>
            <w:r w:rsidRPr="00440B81">
              <w:rPr>
                <w:rFonts w:ascii="Arial" w:eastAsia="Arial" w:hAnsi="Arial" w:cs="Arial"/>
                <w:color w:val="000000"/>
                <w:sz w:val="18"/>
                <w:lang w:val="ru-RU" w:eastAsia="en-US"/>
              </w:rPr>
              <w:t>Қаржы министрінің</w:t>
            </w:r>
          </w:p>
          <w:p w14:paraId="31F4874D" w14:textId="7FADB5A1" w:rsidR="00C90C9A" w:rsidRPr="00C90C9A" w:rsidRDefault="00C90C9A" w:rsidP="00C90C9A">
            <w:pPr>
              <w:keepNext/>
              <w:jc w:val="right"/>
              <w:rPr>
                <w:rFonts w:ascii="Arial" w:eastAsia="Arial" w:hAnsi="Arial" w:cs="Arial"/>
                <w:color w:val="000000"/>
                <w:sz w:val="18"/>
                <w:lang w:val="kk-KZ" w:eastAsia="en-US"/>
              </w:rPr>
            </w:pPr>
            <w:r>
              <w:rPr>
                <w:rFonts w:ascii="Arial" w:eastAsia="Arial" w:hAnsi="Arial" w:cs="Arial"/>
                <w:color w:val="000000"/>
                <w:sz w:val="18"/>
                <w:lang w:val="kk-KZ" w:eastAsia="en-US"/>
              </w:rPr>
              <w:t xml:space="preserve">                   </w:t>
            </w:r>
            <w:r w:rsidRPr="00C90C9A">
              <w:rPr>
                <w:rFonts w:ascii="Arial" w:eastAsia="Arial" w:hAnsi="Arial" w:cs="Arial"/>
                <w:color w:val="000000"/>
                <w:sz w:val="18"/>
                <w:lang w:val="kk-KZ" w:eastAsia="en-US"/>
              </w:rPr>
              <w:t>2017 жылғы 28 маусымдағы</w:t>
            </w:r>
          </w:p>
          <w:p w14:paraId="0CF7575D" w14:textId="38FE1694" w:rsidR="00C90C9A" w:rsidRPr="00C90C9A" w:rsidRDefault="00C90C9A" w:rsidP="00C90C9A">
            <w:pPr>
              <w:keepNext/>
              <w:jc w:val="right"/>
              <w:rPr>
                <w:rFonts w:ascii="Arial" w:eastAsia="Arial" w:hAnsi="Arial" w:cs="Arial"/>
                <w:color w:val="000000"/>
                <w:sz w:val="18"/>
                <w:lang w:val="kk-KZ" w:eastAsia="en-US"/>
              </w:rPr>
            </w:pPr>
            <w:r w:rsidRPr="00C90C9A">
              <w:rPr>
                <w:rFonts w:ascii="Arial" w:eastAsia="Arial" w:hAnsi="Arial" w:cs="Arial"/>
                <w:color w:val="000000"/>
                <w:sz w:val="18"/>
                <w:lang w:val="kk-KZ" w:eastAsia="en-US"/>
              </w:rPr>
              <w:t>№404 бұйрығына</w:t>
            </w:r>
            <w:r>
              <w:rPr>
                <w:rFonts w:ascii="Arial" w:eastAsia="Arial" w:hAnsi="Arial" w:cs="Arial"/>
                <w:color w:val="000000"/>
                <w:sz w:val="18"/>
                <w:lang w:val="kk-KZ" w:eastAsia="en-US"/>
              </w:rPr>
              <w:t xml:space="preserve">                    </w:t>
            </w:r>
          </w:p>
          <w:p w14:paraId="136B85A0" w14:textId="79F8C71D" w:rsidR="00C90C9A" w:rsidRPr="00C90C9A" w:rsidRDefault="00C90C9A" w:rsidP="00C90C9A">
            <w:pPr>
              <w:keepNext/>
              <w:jc w:val="right"/>
              <w:rPr>
                <w:rFonts w:ascii="Arial" w:eastAsia="Arial" w:hAnsi="Arial" w:cs="Arial"/>
                <w:color w:val="000000"/>
                <w:sz w:val="18"/>
                <w:lang w:val="kk-KZ" w:eastAsia="en-US"/>
              </w:rPr>
            </w:pPr>
            <w:r>
              <w:rPr>
                <w:rFonts w:ascii="Arial" w:eastAsia="Arial" w:hAnsi="Arial" w:cs="Arial"/>
                <w:color w:val="000000"/>
                <w:sz w:val="18"/>
                <w:lang w:val="kk-KZ" w:eastAsia="en-US"/>
              </w:rPr>
              <w:t xml:space="preserve">                                      </w:t>
            </w:r>
          </w:p>
        </w:tc>
      </w:tr>
      <w:tr w:rsidR="00945F6E" w:rsidRPr="00945F6E" w14:paraId="25165826" w14:textId="77777777" w:rsidTr="00C90C9A">
        <w:trPr>
          <w:cantSplit/>
          <w:trHeight w:hRule="exact" w:val="195"/>
        </w:trPr>
        <w:tc>
          <w:tcPr>
            <w:tcW w:w="6660" w:type="dxa"/>
            <w:noWrap/>
            <w:tcMar>
              <w:top w:w="0" w:type="dxa"/>
              <w:left w:w="0" w:type="dxa"/>
              <w:bottom w:w="0" w:type="dxa"/>
              <w:right w:w="0" w:type="dxa"/>
            </w:tcMar>
            <w:vAlign w:val="center"/>
          </w:tcPr>
          <w:p w14:paraId="5CEED3E7" w14:textId="07DCA9FB" w:rsidR="00945F6E" w:rsidRPr="00C90C9A" w:rsidRDefault="00945F6E" w:rsidP="009F7660">
            <w:pPr>
              <w:keepNext/>
              <w:jc w:val="right"/>
              <w:rPr>
                <w:rFonts w:ascii="Arial" w:eastAsia="Arial" w:hAnsi="Arial" w:cs="Arial"/>
                <w:color w:val="000000"/>
                <w:sz w:val="18"/>
                <w:lang w:val="kk-KZ" w:eastAsia="en-US"/>
              </w:rPr>
            </w:pPr>
          </w:p>
        </w:tc>
        <w:tc>
          <w:tcPr>
            <w:tcW w:w="840" w:type="dxa"/>
            <w:noWrap/>
            <w:tcMar>
              <w:top w:w="0" w:type="dxa"/>
              <w:left w:w="0" w:type="dxa"/>
              <w:bottom w:w="0" w:type="dxa"/>
              <w:right w:w="0" w:type="dxa"/>
            </w:tcMar>
            <w:vAlign w:val="center"/>
          </w:tcPr>
          <w:p w14:paraId="51443DA0" w14:textId="77777777" w:rsidR="00945F6E" w:rsidRPr="00C90C9A" w:rsidRDefault="00945F6E" w:rsidP="00945F6E">
            <w:pPr>
              <w:keepNext/>
              <w:rPr>
                <w:rFonts w:ascii="Arial" w:eastAsia="Arial" w:hAnsi="Arial" w:cs="Arial"/>
                <w:color w:val="000000"/>
                <w:sz w:val="18"/>
                <w:lang w:val="kk-KZ" w:eastAsia="en-US"/>
              </w:rPr>
            </w:pPr>
          </w:p>
        </w:tc>
        <w:tc>
          <w:tcPr>
            <w:tcW w:w="2565" w:type="dxa"/>
            <w:gridSpan w:val="3"/>
            <w:noWrap/>
            <w:tcMar>
              <w:top w:w="0" w:type="dxa"/>
              <w:left w:w="40" w:type="dxa"/>
              <w:bottom w:w="0" w:type="dxa"/>
              <w:right w:w="40" w:type="dxa"/>
            </w:tcMar>
            <w:vAlign w:val="center"/>
            <w:hideMark/>
          </w:tcPr>
          <w:p w14:paraId="41FD14DE" w14:textId="7A2BD368" w:rsidR="00945F6E" w:rsidRPr="00945F6E" w:rsidRDefault="009F7660" w:rsidP="00945F6E">
            <w:pPr>
              <w:keepNext/>
              <w:jc w:val="right"/>
              <w:rPr>
                <w:rFonts w:ascii="Arial" w:eastAsia="Arial" w:hAnsi="Arial" w:cs="Arial"/>
                <w:color w:val="000000"/>
                <w:sz w:val="18"/>
                <w:lang w:val="en-GB" w:eastAsia="en-US"/>
              </w:rPr>
            </w:pPr>
            <w:r>
              <w:rPr>
                <w:rFonts w:ascii="Arial" w:eastAsia="Arial" w:hAnsi="Arial" w:cs="Arial"/>
                <w:color w:val="000000"/>
                <w:sz w:val="18"/>
                <w:lang w:val="en-GB" w:eastAsia="en-US"/>
              </w:rPr>
              <w:t>Нысан</w:t>
            </w:r>
            <w:r w:rsidR="00945F6E" w:rsidRPr="00945F6E">
              <w:rPr>
                <w:rFonts w:ascii="Arial" w:eastAsia="Arial" w:hAnsi="Arial" w:cs="Arial"/>
                <w:color w:val="000000"/>
                <w:sz w:val="18"/>
                <w:lang w:val="en-GB" w:eastAsia="en-US"/>
              </w:rPr>
              <w:t xml:space="preserve"> №4-ДДС-К</w:t>
            </w:r>
          </w:p>
        </w:tc>
      </w:tr>
      <w:tr w:rsidR="009F7660" w:rsidRPr="00945F6E" w14:paraId="4A449D61" w14:textId="77777777" w:rsidTr="00C90C9A">
        <w:trPr>
          <w:gridAfter w:val="2"/>
          <w:wAfter w:w="2160" w:type="dxa"/>
          <w:cantSplit/>
          <w:trHeight w:hRule="exact" w:val="195"/>
        </w:trPr>
        <w:tc>
          <w:tcPr>
            <w:tcW w:w="6660" w:type="dxa"/>
            <w:noWrap/>
            <w:tcMar>
              <w:top w:w="0" w:type="dxa"/>
              <w:left w:w="0" w:type="dxa"/>
              <w:bottom w:w="0" w:type="dxa"/>
              <w:right w:w="0" w:type="dxa"/>
            </w:tcMar>
            <w:vAlign w:val="center"/>
          </w:tcPr>
          <w:p w14:paraId="654078ED" w14:textId="77777777" w:rsidR="009F7660" w:rsidRPr="00945F6E" w:rsidRDefault="009F7660" w:rsidP="00945F6E">
            <w:pPr>
              <w:keepNext/>
              <w:rPr>
                <w:rFonts w:ascii="Arial" w:eastAsia="Arial" w:hAnsi="Arial" w:cs="Arial"/>
                <w:color w:val="000000"/>
                <w:sz w:val="18"/>
                <w:lang w:val="en-GB" w:eastAsia="en-US"/>
              </w:rPr>
            </w:pPr>
          </w:p>
        </w:tc>
        <w:tc>
          <w:tcPr>
            <w:tcW w:w="1245" w:type="dxa"/>
            <w:gridSpan w:val="2"/>
            <w:noWrap/>
            <w:tcMar>
              <w:top w:w="0" w:type="dxa"/>
              <w:left w:w="0" w:type="dxa"/>
              <w:bottom w:w="0" w:type="dxa"/>
              <w:right w:w="0" w:type="dxa"/>
            </w:tcMar>
            <w:vAlign w:val="center"/>
          </w:tcPr>
          <w:p w14:paraId="1CA6E8FB" w14:textId="77777777" w:rsidR="009F7660" w:rsidRPr="00945F6E" w:rsidRDefault="009F7660" w:rsidP="00945F6E">
            <w:pPr>
              <w:keepNext/>
              <w:jc w:val="right"/>
              <w:rPr>
                <w:rFonts w:ascii="Arial" w:eastAsia="Arial" w:hAnsi="Arial" w:cs="Arial"/>
                <w:color w:val="000000"/>
                <w:sz w:val="18"/>
                <w:lang w:val="en-GB" w:eastAsia="en-US"/>
              </w:rPr>
            </w:pPr>
          </w:p>
        </w:tc>
      </w:tr>
      <w:tr w:rsidR="00945F6E" w:rsidRPr="00945F6E" w14:paraId="20D03DAE" w14:textId="77777777" w:rsidTr="00C90C9A">
        <w:trPr>
          <w:cantSplit/>
          <w:trHeight w:val="195"/>
        </w:trPr>
        <w:tc>
          <w:tcPr>
            <w:tcW w:w="10065" w:type="dxa"/>
            <w:gridSpan w:val="5"/>
            <w:shd w:val="clear" w:color="auto" w:fill="FFFFFF"/>
            <w:noWrap/>
            <w:tcMar>
              <w:top w:w="0" w:type="dxa"/>
              <w:left w:w="40" w:type="dxa"/>
              <w:bottom w:w="0" w:type="dxa"/>
              <w:right w:w="40" w:type="dxa"/>
            </w:tcMar>
            <w:vAlign w:val="center"/>
            <w:hideMark/>
          </w:tcPr>
          <w:p w14:paraId="455674EB" w14:textId="25596E10" w:rsidR="00945F6E" w:rsidRPr="009F7660" w:rsidRDefault="009F7660" w:rsidP="009F7660">
            <w:pPr>
              <w:keepNext/>
              <w:jc w:val="right"/>
              <w:rPr>
                <w:rFonts w:ascii="Arial" w:eastAsia="Arial" w:hAnsi="Arial" w:cs="Arial"/>
                <w:color w:val="000000"/>
                <w:sz w:val="18"/>
                <w:lang w:val="kk-KZ" w:eastAsia="en-US"/>
              </w:rPr>
            </w:pPr>
            <w:r>
              <w:rPr>
                <w:rFonts w:ascii="Arial" w:eastAsia="Arial" w:hAnsi="Arial" w:cs="Arial"/>
                <w:color w:val="000000"/>
                <w:sz w:val="18"/>
                <w:lang w:val="kk-KZ" w:eastAsia="en-US"/>
              </w:rPr>
              <w:t>5 қосымша</w:t>
            </w:r>
          </w:p>
        </w:tc>
      </w:tr>
      <w:tr w:rsidR="00945F6E" w:rsidRPr="00945F6E" w14:paraId="3EF5EFEB" w14:textId="77777777" w:rsidTr="00C90C9A">
        <w:trPr>
          <w:cantSplit/>
          <w:trHeight w:val="195"/>
        </w:trPr>
        <w:tc>
          <w:tcPr>
            <w:tcW w:w="10065" w:type="dxa"/>
            <w:gridSpan w:val="5"/>
            <w:noWrap/>
            <w:tcMar>
              <w:top w:w="0" w:type="dxa"/>
              <w:left w:w="0" w:type="dxa"/>
              <w:bottom w:w="0" w:type="dxa"/>
              <w:right w:w="0" w:type="dxa"/>
            </w:tcMar>
            <w:vAlign w:val="center"/>
          </w:tcPr>
          <w:p w14:paraId="6FDAFBAC" w14:textId="7C688A80" w:rsidR="00945F6E" w:rsidRPr="002E08AA" w:rsidRDefault="002E08AA" w:rsidP="00945F6E">
            <w:pPr>
              <w:keepNext/>
              <w:jc w:val="center"/>
              <w:rPr>
                <w:rFonts w:ascii="Arial" w:eastAsia="Arial" w:hAnsi="Arial" w:cs="Arial"/>
                <w:color w:val="000000"/>
                <w:sz w:val="18"/>
                <w:lang w:val="ru-RU" w:eastAsia="en-US"/>
              </w:rPr>
            </w:pPr>
            <w:r w:rsidRPr="002E08AA">
              <w:rPr>
                <w:rFonts w:ascii="Arial" w:eastAsia="Arial" w:hAnsi="Arial" w:cs="Arial"/>
                <w:b/>
                <w:color w:val="000000"/>
                <w:sz w:val="18"/>
                <w:lang w:val="ru-RU" w:eastAsia="en-US"/>
              </w:rPr>
              <w:t>Ақша қаражаттарының қозғалысы туралы есеп (жанама әдіс) 2024 жылғы есепті кезең</w:t>
            </w:r>
          </w:p>
        </w:tc>
      </w:tr>
      <w:tr w:rsidR="00945F6E" w:rsidRPr="00945F6E" w14:paraId="6E7D4A38" w14:textId="77777777" w:rsidTr="00C90C9A">
        <w:trPr>
          <w:cantSplit/>
          <w:trHeight w:val="195"/>
        </w:trPr>
        <w:tc>
          <w:tcPr>
            <w:tcW w:w="10065" w:type="dxa"/>
            <w:gridSpan w:val="5"/>
            <w:noWrap/>
            <w:tcMar>
              <w:top w:w="0" w:type="dxa"/>
              <w:left w:w="40" w:type="dxa"/>
              <w:bottom w:w="0" w:type="dxa"/>
              <w:right w:w="40" w:type="dxa"/>
            </w:tcMar>
            <w:vAlign w:val="bottom"/>
            <w:hideMark/>
          </w:tcPr>
          <w:p w14:paraId="7C01DCB7" w14:textId="1BE16F67" w:rsidR="00945F6E" w:rsidRPr="002E08AA" w:rsidRDefault="00945F6E" w:rsidP="0087556D">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   </w:t>
            </w:r>
          </w:p>
        </w:tc>
      </w:tr>
      <w:tr w:rsidR="0087556D" w:rsidRPr="00787EDE" w14:paraId="65EF2103" w14:textId="77777777" w:rsidTr="00C90C9A">
        <w:trPr>
          <w:cantSplit/>
          <w:trHeight w:hRule="exact" w:val="195"/>
        </w:trPr>
        <w:tc>
          <w:tcPr>
            <w:tcW w:w="10065" w:type="dxa"/>
            <w:gridSpan w:val="5"/>
            <w:noWrap/>
            <w:tcMar>
              <w:top w:w="0" w:type="dxa"/>
              <w:left w:w="40" w:type="dxa"/>
              <w:bottom w:w="0" w:type="dxa"/>
              <w:right w:w="40" w:type="dxa"/>
            </w:tcMar>
            <w:vAlign w:val="bottom"/>
            <w:hideMark/>
          </w:tcPr>
          <w:p w14:paraId="0E54CAA7" w14:textId="00471A7D" w:rsidR="0087556D" w:rsidRPr="00F640E8" w:rsidRDefault="0087556D" w:rsidP="00945F6E">
            <w:pPr>
              <w:keepNext/>
              <w:rPr>
                <w:rFonts w:ascii="Arial" w:eastAsia="Arial" w:hAnsi="Arial" w:cs="Arial"/>
                <w:color w:val="000000"/>
                <w:sz w:val="18"/>
                <w:lang w:val="kk-KZ" w:eastAsia="en-US"/>
              </w:rPr>
            </w:pPr>
            <w:r>
              <w:rPr>
                <w:rFonts w:ascii="Arial" w:eastAsia="Arial" w:hAnsi="Arial" w:cs="Arial"/>
                <w:color w:val="000000"/>
                <w:sz w:val="18"/>
                <w:lang w:val="kk-KZ" w:eastAsia="en-US"/>
              </w:rPr>
              <w:t xml:space="preserve">   </w:t>
            </w:r>
            <w:r w:rsidRPr="00F640E8">
              <w:rPr>
                <w:rFonts w:ascii="Arial" w:eastAsia="Arial" w:hAnsi="Arial" w:cs="Arial"/>
                <w:color w:val="000000"/>
                <w:sz w:val="18"/>
                <w:lang w:val="kk-KZ" w:eastAsia="en-US"/>
              </w:rPr>
              <w:t>Ұсынылады: қаржылық есептілік депозитарийіне бағдарламалық қамтамасыз ету арқылы электрондық форматта</w:t>
            </w:r>
          </w:p>
        </w:tc>
      </w:tr>
      <w:tr w:rsidR="00945F6E" w:rsidRPr="00945F6E" w14:paraId="3C812C2D" w14:textId="77777777" w:rsidTr="00C90C9A">
        <w:trPr>
          <w:cantSplit/>
          <w:trHeight w:hRule="exact" w:val="195"/>
        </w:trPr>
        <w:tc>
          <w:tcPr>
            <w:tcW w:w="6660" w:type="dxa"/>
            <w:noWrap/>
            <w:tcMar>
              <w:top w:w="0" w:type="dxa"/>
              <w:left w:w="40" w:type="dxa"/>
              <w:bottom w:w="0" w:type="dxa"/>
              <w:right w:w="40" w:type="dxa"/>
            </w:tcMar>
            <w:vAlign w:val="bottom"/>
            <w:hideMark/>
          </w:tcPr>
          <w:p w14:paraId="21D260B6" w14:textId="1F059673" w:rsidR="00945F6E" w:rsidRPr="00945F6E" w:rsidRDefault="00945F6E" w:rsidP="00945F6E">
            <w:pPr>
              <w:keepNext/>
              <w:rPr>
                <w:rFonts w:ascii="Arial" w:eastAsia="Arial" w:hAnsi="Arial" w:cs="Arial"/>
                <w:color w:val="000000"/>
                <w:sz w:val="18"/>
                <w:lang w:val="ru-RU" w:eastAsia="en-US"/>
              </w:rPr>
            </w:pPr>
            <w:r w:rsidRPr="00F640E8">
              <w:rPr>
                <w:rFonts w:ascii="Arial" w:eastAsia="Arial" w:hAnsi="Arial" w:cs="Arial"/>
                <w:color w:val="000000"/>
                <w:sz w:val="18"/>
                <w:lang w:val="kk-KZ" w:eastAsia="en-US"/>
              </w:rPr>
              <w:t xml:space="preserve">   </w:t>
            </w:r>
            <w:r w:rsidR="002E08AA">
              <w:rPr>
                <w:rFonts w:ascii="Arial" w:eastAsia="Arial" w:hAnsi="Arial" w:cs="Arial"/>
                <w:color w:val="000000"/>
                <w:sz w:val="18"/>
                <w:lang w:val="ru-RU" w:eastAsia="en-US"/>
              </w:rPr>
              <w:t xml:space="preserve">Әкімшілік деректер нысанының индексі </w:t>
            </w:r>
            <w:r w:rsidRPr="00945F6E">
              <w:rPr>
                <w:rFonts w:ascii="Arial" w:eastAsia="Arial" w:hAnsi="Arial" w:cs="Arial"/>
                <w:color w:val="000000"/>
                <w:sz w:val="18"/>
                <w:lang w:val="ru-RU" w:eastAsia="en-US"/>
              </w:rPr>
              <w:t>: № 4 - ДДС-К</w:t>
            </w:r>
          </w:p>
        </w:tc>
        <w:tc>
          <w:tcPr>
            <w:tcW w:w="840" w:type="dxa"/>
            <w:noWrap/>
            <w:tcMar>
              <w:top w:w="0" w:type="dxa"/>
              <w:left w:w="0" w:type="dxa"/>
              <w:bottom w:w="0" w:type="dxa"/>
              <w:right w:w="0" w:type="dxa"/>
            </w:tcMar>
            <w:vAlign w:val="center"/>
          </w:tcPr>
          <w:p w14:paraId="1ED4D9D2" w14:textId="77777777" w:rsidR="00945F6E" w:rsidRPr="00945F6E" w:rsidRDefault="00945F6E" w:rsidP="00945F6E">
            <w:pPr>
              <w:keepNext/>
              <w:rPr>
                <w:rFonts w:ascii="Arial" w:eastAsia="Arial" w:hAnsi="Arial" w:cs="Arial"/>
                <w:color w:val="000000"/>
                <w:sz w:val="18"/>
                <w:lang w:val="ru-RU" w:eastAsia="en-US"/>
              </w:rPr>
            </w:pPr>
          </w:p>
        </w:tc>
        <w:tc>
          <w:tcPr>
            <w:tcW w:w="1260" w:type="dxa"/>
            <w:gridSpan w:val="2"/>
            <w:noWrap/>
            <w:tcMar>
              <w:top w:w="0" w:type="dxa"/>
              <w:left w:w="0" w:type="dxa"/>
              <w:bottom w:w="0" w:type="dxa"/>
              <w:right w:w="0" w:type="dxa"/>
            </w:tcMar>
            <w:vAlign w:val="center"/>
          </w:tcPr>
          <w:p w14:paraId="66B50D80" w14:textId="77777777" w:rsidR="00945F6E" w:rsidRPr="00945F6E" w:rsidRDefault="00945F6E" w:rsidP="00945F6E">
            <w:pPr>
              <w:keepNext/>
              <w:rPr>
                <w:rFonts w:ascii="Arial" w:eastAsia="Arial" w:hAnsi="Arial" w:cs="Arial"/>
                <w:color w:val="000000"/>
                <w:sz w:val="18"/>
                <w:lang w:val="ru-RU" w:eastAsia="en-US"/>
              </w:rPr>
            </w:pPr>
          </w:p>
        </w:tc>
        <w:tc>
          <w:tcPr>
            <w:tcW w:w="1305" w:type="dxa"/>
            <w:noWrap/>
            <w:tcMar>
              <w:top w:w="0" w:type="dxa"/>
              <w:left w:w="0" w:type="dxa"/>
              <w:bottom w:w="0" w:type="dxa"/>
              <w:right w:w="0" w:type="dxa"/>
            </w:tcMar>
            <w:vAlign w:val="center"/>
          </w:tcPr>
          <w:p w14:paraId="4AD3DAE4" w14:textId="77777777" w:rsidR="00945F6E" w:rsidRPr="00945F6E" w:rsidRDefault="00945F6E" w:rsidP="00945F6E">
            <w:pPr>
              <w:keepNext/>
              <w:rPr>
                <w:rFonts w:ascii="Arial" w:eastAsia="Arial" w:hAnsi="Arial" w:cs="Arial"/>
                <w:color w:val="000000"/>
                <w:sz w:val="18"/>
                <w:lang w:val="ru-RU" w:eastAsia="en-US"/>
              </w:rPr>
            </w:pPr>
          </w:p>
        </w:tc>
      </w:tr>
      <w:tr w:rsidR="00945F6E" w:rsidRPr="00945F6E" w14:paraId="406E8E69" w14:textId="77777777" w:rsidTr="00C90C9A">
        <w:trPr>
          <w:cantSplit/>
          <w:trHeight w:hRule="exact" w:val="195"/>
        </w:trPr>
        <w:tc>
          <w:tcPr>
            <w:tcW w:w="6660" w:type="dxa"/>
            <w:noWrap/>
            <w:tcMar>
              <w:top w:w="0" w:type="dxa"/>
              <w:left w:w="40" w:type="dxa"/>
              <w:bottom w:w="0" w:type="dxa"/>
              <w:right w:w="40" w:type="dxa"/>
            </w:tcMar>
            <w:vAlign w:val="bottom"/>
            <w:hideMark/>
          </w:tcPr>
          <w:p w14:paraId="4288A1E6" w14:textId="61068FFB" w:rsidR="00945F6E" w:rsidRPr="00945F6E" w:rsidRDefault="00945F6E" w:rsidP="00945F6E">
            <w:pPr>
              <w:keepNext/>
              <w:rPr>
                <w:rFonts w:ascii="Arial" w:eastAsia="Arial" w:hAnsi="Arial" w:cs="Arial"/>
                <w:color w:val="000000"/>
                <w:sz w:val="18"/>
                <w:lang w:val="en-GB" w:eastAsia="en-US"/>
              </w:rPr>
            </w:pPr>
            <w:r w:rsidRPr="00945F6E">
              <w:rPr>
                <w:rFonts w:ascii="Arial" w:eastAsia="Arial" w:hAnsi="Arial" w:cs="Arial"/>
                <w:color w:val="000000"/>
                <w:sz w:val="18"/>
                <w:lang w:val="ru-RU" w:eastAsia="en-US"/>
              </w:rPr>
              <w:t xml:space="preserve">   </w:t>
            </w:r>
            <w:r w:rsidR="002E08AA">
              <w:rPr>
                <w:rFonts w:ascii="Arial" w:eastAsia="Arial" w:hAnsi="Arial" w:cs="Arial"/>
                <w:color w:val="000000"/>
                <w:sz w:val="18"/>
                <w:lang w:val="en-GB" w:eastAsia="en-US"/>
              </w:rPr>
              <w:t xml:space="preserve">Кезеңділігі: жылдық </w:t>
            </w:r>
          </w:p>
        </w:tc>
        <w:tc>
          <w:tcPr>
            <w:tcW w:w="840" w:type="dxa"/>
            <w:noWrap/>
            <w:tcMar>
              <w:top w:w="0" w:type="dxa"/>
              <w:left w:w="0" w:type="dxa"/>
              <w:bottom w:w="0" w:type="dxa"/>
              <w:right w:w="0" w:type="dxa"/>
            </w:tcMar>
            <w:vAlign w:val="center"/>
          </w:tcPr>
          <w:p w14:paraId="0EB7CF72" w14:textId="77777777" w:rsidR="00945F6E" w:rsidRPr="00945F6E" w:rsidRDefault="00945F6E" w:rsidP="00945F6E">
            <w:pPr>
              <w:keepNext/>
              <w:rPr>
                <w:rFonts w:ascii="Arial" w:eastAsia="Arial" w:hAnsi="Arial" w:cs="Arial"/>
                <w:color w:val="000000"/>
                <w:sz w:val="18"/>
                <w:lang w:val="en-GB" w:eastAsia="en-US"/>
              </w:rPr>
            </w:pPr>
          </w:p>
        </w:tc>
        <w:tc>
          <w:tcPr>
            <w:tcW w:w="1260" w:type="dxa"/>
            <w:gridSpan w:val="2"/>
            <w:noWrap/>
            <w:tcMar>
              <w:top w:w="0" w:type="dxa"/>
              <w:left w:w="0" w:type="dxa"/>
              <w:bottom w:w="0" w:type="dxa"/>
              <w:right w:w="0" w:type="dxa"/>
            </w:tcMar>
            <w:vAlign w:val="center"/>
          </w:tcPr>
          <w:p w14:paraId="3C9E088E" w14:textId="77777777" w:rsidR="00945F6E" w:rsidRPr="00945F6E" w:rsidRDefault="00945F6E" w:rsidP="00945F6E">
            <w:pPr>
              <w:keepNext/>
              <w:rPr>
                <w:rFonts w:ascii="Arial" w:eastAsia="Arial" w:hAnsi="Arial" w:cs="Arial"/>
                <w:color w:val="000000"/>
                <w:sz w:val="18"/>
                <w:lang w:val="en-GB" w:eastAsia="en-US"/>
              </w:rPr>
            </w:pPr>
          </w:p>
        </w:tc>
        <w:tc>
          <w:tcPr>
            <w:tcW w:w="1305" w:type="dxa"/>
            <w:noWrap/>
            <w:tcMar>
              <w:top w:w="0" w:type="dxa"/>
              <w:left w:w="0" w:type="dxa"/>
              <w:bottom w:w="0" w:type="dxa"/>
              <w:right w:w="0" w:type="dxa"/>
            </w:tcMar>
            <w:vAlign w:val="center"/>
          </w:tcPr>
          <w:p w14:paraId="15BAF5A6" w14:textId="77777777" w:rsidR="00945F6E" w:rsidRPr="00945F6E" w:rsidRDefault="00945F6E" w:rsidP="00945F6E">
            <w:pPr>
              <w:keepNext/>
              <w:rPr>
                <w:rFonts w:ascii="Arial" w:eastAsia="Arial" w:hAnsi="Arial" w:cs="Arial"/>
                <w:color w:val="000000"/>
                <w:sz w:val="18"/>
                <w:lang w:val="en-GB" w:eastAsia="en-US"/>
              </w:rPr>
            </w:pPr>
          </w:p>
        </w:tc>
      </w:tr>
      <w:tr w:rsidR="00945F6E" w:rsidRPr="00945F6E" w14:paraId="5C55DD33" w14:textId="77777777" w:rsidTr="00C90C9A">
        <w:trPr>
          <w:cantSplit/>
          <w:trHeight w:val="195"/>
        </w:trPr>
        <w:tc>
          <w:tcPr>
            <w:tcW w:w="10065" w:type="dxa"/>
            <w:gridSpan w:val="5"/>
            <w:noWrap/>
            <w:tcMar>
              <w:top w:w="0" w:type="dxa"/>
              <w:left w:w="40" w:type="dxa"/>
              <w:bottom w:w="0" w:type="dxa"/>
              <w:right w:w="40" w:type="dxa"/>
            </w:tcMar>
            <w:vAlign w:val="bottom"/>
            <w:hideMark/>
          </w:tcPr>
          <w:p w14:paraId="6C5A3952" w14:textId="36D3609A" w:rsidR="00945F6E" w:rsidRPr="00945F6E" w:rsidRDefault="00BC34BC" w:rsidP="00945F6E">
            <w:pPr>
              <w:keepNext/>
              <w:rPr>
                <w:rFonts w:ascii="Arial" w:eastAsia="Arial" w:hAnsi="Arial" w:cs="Arial"/>
                <w:color w:val="000000"/>
                <w:sz w:val="18"/>
                <w:lang w:val="ru-RU" w:eastAsia="en-US"/>
              </w:rPr>
            </w:pPr>
            <w:r>
              <w:rPr>
                <w:rFonts w:ascii="Arial" w:eastAsia="Arial" w:hAnsi="Arial" w:cs="Arial"/>
                <w:color w:val="000000"/>
                <w:sz w:val="18"/>
                <w:lang w:val="kk-KZ" w:eastAsia="en-US"/>
              </w:rPr>
              <w:t xml:space="preserve">   </w:t>
            </w:r>
            <w:r>
              <w:rPr>
                <w:rFonts w:ascii="Arial" w:eastAsia="Arial" w:hAnsi="Arial" w:cs="Arial"/>
                <w:color w:val="000000"/>
                <w:sz w:val="18"/>
                <w:lang w:val="ru-RU" w:eastAsia="en-US"/>
              </w:rPr>
              <w:t>Ақпаратты ұсынатын тұлғалар тобы: қаржы жылының нәтижелері бойынша жария мүдделі ұйымдар</w:t>
            </w:r>
          </w:p>
        </w:tc>
      </w:tr>
      <w:tr w:rsidR="00945F6E" w:rsidRPr="00945F6E" w14:paraId="4210BB9D" w14:textId="77777777" w:rsidTr="00C90C9A">
        <w:trPr>
          <w:cantSplit/>
          <w:trHeight w:val="114"/>
        </w:trPr>
        <w:tc>
          <w:tcPr>
            <w:tcW w:w="10065" w:type="dxa"/>
            <w:gridSpan w:val="5"/>
            <w:noWrap/>
            <w:tcMar>
              <w:top w:w="0" w:type="dxa"/>
              <w:left w:w="40" w:type="dxa"/>
              <w:bottom w:w="0" w:type="dxa"/>
              <w:right w:w="40" w:type="dxa"/>
            </w:tcMar>
            <w:vAlign w:val="bottom"/>
            <w:hideMark/>
          </w:tcPr>
          <w:p w14:paraId="6513C245" w14:textId="1B8FC3E9" w:rsidR="00945F6E" w:rsidRPr="00BC34BC" w:rsidRDefault="00945F6E" w:rsidP="00945F6E">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   </w:t>
            </w:r>
            <w:r w:rsidR="00BC34BC" w:rsidRPr="00BC34BC">
              <w:rPr>
                <w:rFonts w:ascii="Arial" w:eastAsia="Arial" w:hAnsi="Arial" w:cs="Arial"/>
                <w:color w:val="000000"/>
                <w:sz w:val="18"/>
                <w:lang w:val="ru-RU" w:eastAsia="en-US"/>
              </w:rPr>
              <w:t>Әкімшілік деректер нысанын ұсыну мерзімі: жыл сайын есепті жылдан кейінгі жылдың 31 тамызынан кешіктірмей</w:t>
            </w:r>
          </w:p>
        </w:tc>
      </w:tr>
      <w:tr w:rsidR="00945F6E" w:rsidRPr="00945F6E" w14:paraId="6710D5EC" w14:textId="77777777" w:rsidTr="00C90C9A">
        <w:trPr>
          <w:cantSplit/>
          <w:trHeight w:hRule="exact" w:val="195"/>
        </w:trPr>
        <w:tc>
          <w:tcPr>
            <w:tcW w:w="6660" w:type="dxa"/>
            <w:noWrap/>
            <w:tcMar>
              <w:top w:w="0" w:type="dxa"/>
              <w:left w:w="40" w:type="dxa"/>
              <w:bottom w:w="0" w:type="dxa"/>
              <w:right w:w="40" w:type="dxa"/>
            </w:tcMar>
            <w:vAlign w:val="bottom"/>
            <w:hideMark/>
          </w:tcPr>
          <w:p w14:paraId="16FA5B1E" w14:textId="109399E5" w:rsidR="00945F6E" w:rsidRPr="00F640E8" w:rsidRDefault="00945F6E" w:rsidP="00BC34BC">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   </w:t>
            </w:r>
          </w:p>
        </w:tc>
        <w:tc>
          <w:tcPr>
            <w:tcW w:w="840" w:type="dxa"/>
            <w:noWrap/>
            <w:tcMar>
              <w:top w:w="0" w:type="dxa"/>
              <w:left w:w="0" w:type="dxa"/>
              <w:bottom w:w="0" w:type="dxa"/>
              <w:right w:w="0" w:type="dxa"/>
            </w:tcMar>
            <w:vAlign w:val="bottom"/>
          </w:tcPr>
          <w:p w14:paraId="1D8642A6" w14:textId="77777777" w:rsidR="00945F6E" w:rsidRPr="00F640E8" w:rsidRDefault="00945F6E" w:rsidP="00945F6E">
            <w:pPr>
              <w:keepNext/>
              <w:rPr>
                <w:rFonts w:ascii="Arial" w:eastAsia="Arial" w:hAnsi="Arial" w:cs="Arial"/>
                <w:color w:val="000000"/>
                <w:sz w:val="18"/>
                <w:lang w:val="ru-RU" w:eastAsia="en-US"/>
              </w:rPr>
            </w:pPr>
          </w:p>
        </w:tc>
        <w:tc>
          <w:tcPr>
            <w:tcW w:w="1260" w:type="dxa"/>
            <w:gridSpan w:val="2"/>
            <w:noWrap/>
            <w:tcMar>
              <w:top w:w="0" w:type="dxa"/>
              <w:left w:w="0" w:type="dxa"/>
              <w:bottom w:w="0" w:type="dxa"/>
              <w:right w:w="0" w:type="dxa"/>
            </w:tcMar>
            <w:vAlign w:val="bottom"/>
          </w:tcPr>
          <w:p w14:paraId="42B7AF59" w14:textId="77777777" w:rsidR="00945F6E" w:rsidRPr="00F640E8" w:rsidRDefault="00945F6E" w:rsidP="00945F6E">
            <w:pPr>
              <w:keepNext/>
              <w:rPr>
                <w:rFonts w:ascii="Arial" w:eastAsia="Arial" w:hAnsi="Arial" w:cs="Arial"/>
                <w:color w:val="000000"/>
                <w:sz w:val="18"/>
                <w:lang w:val="ru-RU" w:eastAsia="en-US"/>
              </w:rPr>
            </w:pPr>
          </w:p>
        </w:tc>
        <w:tc>
          <w:tcPr>
            <w:tcW w:w="1305" w:type="dxa"/>
            <w:noWrap/>
            <w:tcMar>
              <w:top w:w="0" w:type="dxa"/>
              <w:left w:w="0" w:type="dxa"/>
              <w:bottom w:w="0" w:type="dxa"/>
              <w:right w:w="0" w:type="dxa"/>
            </w:tcMar>
            <w:vAlign w:val="bottom"/>
          </w:tcPr>
          <w:p w14:paraId="1BCEC965" w14:textId="77777777" w:rsidR="00945F6E" w:rsidRPr="00F640E8" w:rsidRDefault="00945F6E" w:rsidP="00945F6E">
            <w:pPr>
              <w:keepNext/>
              <w:rPr>
                <w:rFonts w:ascii="Arial" w:eastAsia="Arial" w:hAnsi="Arial" w:cs="Arial"/>
                <w:color w:val="000000"/>
                <w:sz w:val="18"/>
                <w:lang w:val="ru-RU" w:eastAsia="en-US"/>
              </w:rPr>
            </w:pPr>
          </w:p>
        </w:tc>
      </w:tr>
      <w:tr w:rsidR="00945F6E" w:rsidRPr="00945F6E" w14:paraId="464E2D3F" w14:textId="77777777" w:rsidTr="00C90C9A">
        <w:trPr>
          <w:cantSplit/>
          <w:trHeight w:val="195"/>
        </w:trPr>
        <w:tc>
          <w:tcPr>
            <w:tcW w:w="10065" w:type="dxa"/>
            <w:gridSpan w:val="5"/>
            <w:noWrap/>
            <w:tcMar>
              <w:top w:w="0" w:type="dxa"/>
              <w:left w:w="40" w:type="dxa"/>
              <w:bottom w:w="0" w:type="dxa"/>
              <w:right w:w="40" w:type="dxa"/>
            </w:tcMar>
            <w:vAlign w:val="bottom"/>
          </w:tcPr>
          <w:p w14:paraId="0BEB9B59" w14:textId="287569FC" w:rsidR="00945F6E" w:rsidRPr="00945F6E" w:rsidRDefault="00945F6E" w:rsidP="00945F6E">
            <w:pPr>
              <w:keepNext/>
              <w:rPr>
                <w:rFonts w:ascii="Arial" w:eastAsia="Arial" w:hAnsi="Arial" w:cs="Arial"/>
                <w:color w:val="000000"/>
                <w:sz w:val="18"/>
                <w:lang w:val="ru-RU" w:eastAsia="en-US"/>
              </w:rPr>
            </w:pPr>
            <w:r w:rsidRPr="00945F6E">
              <w:rPr>
                <w:rFonts w:ascii="Arial" w:eastAsia="Arial" w:hAnsi="Arial" w:cs="Arial"/>
                <w:color w:val="000000"/>
                <w:sz w:val="18"/>
                <w:lang w:val="ru-RU" w:eastAsia="en-US"/>
              </w:rPr>
              <w:t xml:space="preserve"> </w:t>
            </w:r>
            <w:r w:rsidR="0087556D">
              <w:rPr>
                <w:rFonts w:ascii="Arial" w:eastAsia="Arial" w:hAnsi="Arial" w:cs="Arial"/>
                <w:color w:val="000000"/>
                <w:sz w:val="18"/>
                <w:lang w:val="kk-KZ" w:eastAsia="en-US"/>
              </w:rPr>
              <w:t xml:space="preserve">  </w:t>
            </w:r>
            <w:r w:rsidRPr="00945F6E">
              <w:rPr>
                <w:rFonts w:ascii="Arial" w:eastAsia="Arial" w:hAnsi="Arial" w:cs="Arial"/>
                <w:color w:val="000000"/>
                <w:sz w:val="18"/>
                <w:lang w:val="ru-RU" w:eastAsia="en-US"/>
              </w:rPr>
              <w:t xml:space="preserve"> </w:t>
            </w:r>
            <w:r w:rsidR="00BC34BC">
              <w:rPr>
                <w:rFonts w:ascii="Arial" w:eastAsia="Arial" w:hAnsi="Arial" w:cs="Arial"/>
                <w:color w:val="000000"/>
                <w:sz w:val="18"/>
                <w:lang w:val="ru-RU" w:eastAsia="en-US"/>
              </w:rPr>
              <w:t xml:space="preserve">Ұйымның атауы «АЛЮМИНИЙ КАЗАХСТАНА» акционерлік қоғамы </w:t>
            </w:r>
          </w:p>
          <w:p w14:paraId="68B36C49" w14:textId="77777777" w:rsidR="00945F6E" w:rsidRPr="00945F6E" w:rsidRDefault="00945F6E" w:rsidP="00945F6E">
            <w:pPr>
              <w:keepNext/>
              <w:rPr>
                <w:rFonts w:ascii="Arial" w:eastAsia="Arial" w:hAnsi="Arial" w:cs="Arial"/>
                <w:color w:val="000000"/>
                <w:sz w:val="18"/>
                <w:lang w:val="ru-RU" w:eastAsia="en-US"/>
              </w:rPr>
            </w:pPr>
          </w:p>
        </w:tc>
      </w:tr>
      <w:tr w:rsidR="00945F6E" w:rsidRPr="00945F6E" w14:paraId="3F2E245D" w14:textId="77777777" w:rsidTr="00C90C9A">
        <w:trPr>
          <w:cantSplit/>
          <w:trHeight w:val="195"/>
        </w:trPr>
        <w:tc>
          <w:tcPr>
            <w:tcW w:w="10065" w:type="dxa"/>
            <w:gridSpan w:val="5"/>
            <w:tcMar>
              <w:top w:w="0" w:type="dxa"/>
              <w:left w:w="40" w:type="dxa"/>
              <w:bottom w:w="0" w:type="dxa"/>
              <w:right w:w="40" w:type="dxa"/>
            </w:tcMar>
            <w:vAlign w:val="bottom"/>
            <w:hideMark/>
          </w:tcPr>
          <w:p w14:paraId="402AA5F9" w14:textId="1CB52B38" w:rsidR="00945F6E" w:rsidRPr="00945F6E" w:rsidRDefault="00BC34BC" w:rsidP="00945F6E">
            <w:pPr>
              <w:keepNext/>
              <w:jc w:val="center"/>
              <w:rPr>
                <w:rFonts w:ascii="Arial" w:eastAsia="Arial" w:hAnsi="Arial" w:cs="Arial"/>
                <w:color w:val="000000"/>
                <w:sz w:val="18"/>
                <w:lang w:val="ru-RU" w:eastAsia="en-US"/>
              </w:rPr>
            </w:pPr>
            <w:r>
              <w:rPr>
                <w:rFonts w:ascii="Arial" w:eastAsia="Arial" w:hAnsi="Arial" w:cs="Arial"/>
                <w:color w:val="000000"/>
                <w:sz w:val="18"/>
                <w:lang w:val="ru-RU" w:eastAsia="en-US"/>
              </w:rPr>
              <w:t>2024 жылғы 31 желтоқсанда аяқталатын жыл үшін</w:t>
            </w:r>
          </w:p>
        </w:tc>
      </w:tr>
      <w:tr w:rsidR="00945F6E" w:rsidRPr="00945F6E" w14:paraId="1379F779" w14:textId="77777777" w:rsidTr="00C90C9A">
        <w:trPr>
          <w:cantSplit/>
          <w:trHeight w:val="195"/>
        </w:trPr>
        <w:tc>
          <w:tcPr>
            <w:tcW w:w="6660" w:type="dxa"/>
            <w:tcBorders>
              <w:top w:val="nil"/>
              <w:left w:val="nil"/>
              <w:bottom w:val="single" w:sz="4" w:space="0" w:color="000000"/>
              <w:right w:val="nil"/>
            </w:tcBorders>
            <w:tcMar>
              <w:top w:w="0" w:type="dxa"/>
              <w:left w:w="40" w:type="dxa"/>
              <w:bottom w:w="0" w:type="dxa"/>
              <w:right w:w="40" w:type="dxa"/>
            </w:tcMar>
            <w:vAlign w:val="center"/>
            <w:hideMark/>
          </w:tcPr>
          <w:p w14:paraId="6835D4A1" w14:textId="275FB9AD" w:rsidR="00945F6E" w:rsidRPr="00945F6E" w:rsidRDefault="00945F6E" w:rsidP="00945F6E">
            <w:pPr>
              <w:keepNext/>
              <w:rPr>
                <w:rFonts w:ascii="Arial" w:eastAsia="Arial" w:hAnsi="Arial" w:cs="Arial"/>
                <w:color w:val="000000"/>
                <w:sz w:val="17"/>
                <w:lang w:val="en-GB" w:eastAsia="en-US"/>
              </w:rPr>
            </w:pPr>
            <w:r w:rsidRPr="00945F6E">
              <w:rPr>
                <w:rFonts w:ascii="Arial" w:eastAsia="Arial" w:hAnsi="Arial" w:cs="Arial"/>
                <w:color w:val="000000"/>
                <w:sz w:val="17"/>
                <w:lang w:val="ru-RU" w:eastAsia="en-US"/>
              </w:rPr>
              <w:t xml:space="preserve">   </w:t>
            </w:r>
            <w:r w:rsidR="008167BF">
              <w:rPr>
                <w:rFonts w:ascii="Arial" w:eastAsia="Arial" w:hAnsi="Arial" w:cs="Arial"/>
                <w:color w:val="000000"/>
                <w:sz w:val="17"/>
                <w:lang w:val="en-GB" w:eastAsia="en-US"/>
              </w:rPr>
              <w:t xml:space="preserve">мың теңгемен </w:t>
            </w:r>
          </w:p>
        </w:tc>
        <w:tc>
          <w:tcPr>
            <w:tcW w:w="840" w:type="dxa"/>
            <w:tcBorders>
              <w:top w:val="nil"/>
              <w:left w:val="nil"/>
              <w:bottom w:val="single" w:sz="4" w:space="0" w:color="000000"/>
              <w:right w:val="nil"/>
            </w:tcBorders>
            <w:tcMar>
              <w:top w:w="0" w:type="dxa"/>
              <w:left w:w="0" w:type="dxa"/>
              <w:bottom w:w="0" w:type="dxa"/>
              <w:right w:w="0" w:type="dxa"/>
            </w:tcMar>
            <w:vAlign w:val="center"/>
          </w:tcPr>
          <w:p w14:paraId="742B2450" w14:textId="77777777" w:rsidR="00945F6E" w:rsidRPr="00945F6E" w:rsidRDefault="00945F6E" w:rsidP="00945F6E">
            <w:pPr>
              <w:keepNext/>
              <w:rPr>
                <w:rFonts w:ascii="Arial" w:eastAsia="Arial" w:hAnsi="Arial" w:cs="Arial"/>
                <w:color w:val="000000"/>
                <w:sz w:val="17"/>
                <w:lang w:val="en-GB" w:eastAsia="en-US"/>
              </w:rPr>
            </w:pPr>
          </w:p>
        </w:tc>
        <w:tc>
          <w:tcPr>
            <w:tcW w:w="2565" w:type="dxa"/>
            <w:gridSpan w:val="3"/>
            <w:tcBorders>
              <w:top w:val="nil"/>
              <w:left w:val="nil"/>
              <w:bottom w:val="single" w:sz="4" w:space="0" w:color="000000"/>
              <w:right w:val="nil"/>
            </w:tcBorders>
            <w:tcMar>
              <w:top w:w="0" w:type="dxa"/>
              <w:left w:w="40" w:type="dxa"/>
              <w:bottom w:w="0" w:type="dxa"/>
              <w:right w:w="40" w:type="dxa"/>
            </w:tcMar>
            <w:vAlign w:val="center"/>
            <w:hideMark/>
          </w:tcPr>
          <w:p w14:paraId="361D0C9F" w14:textId="34EA760C" w:rsidR="00945F6E" w:rsidRPr="00945F6E" w:rsidRDefault="008167BF" w:rsidP="00945F6E">
            <w:pPr>
              <w:keepNext/>
              <w:jc w:val="right"/>
              <w:rPr>
                <w:rFonts w:ascii="Arial" w:eastAsia="Arial" w:hAnsi="Arial" w:cs="Arial"/>
                <w:color w:val="000000"/>
                <w:sz w:val="17"/>
                <w:lang w:val="en-GB" w:eastAsia="en-US"/>
              </w:rPr>
            </w:pPr>
            <w:r>
              <w:rPr>
                <w:rFonts w:ascii="Arial" w:eastAsia="Arial" w:hAnsi="Arial" w:cs="Arial"/>
                <w:color w:val="000000"/>
                <w:sz w:val="17"/>
                <w:lang w:val="en-GB" w:eastAsia="en-US"/>
              </w:rPr>
              <w:t xml:space="preserve">Аудиттелмеген </w:t>
            </w:r>
          </w:p>
        </w:tc>
      </w:tr>
      <w:tr w:rsidR="00945F6E" w:rsidRPr="00945F6E" w14:paraId="3464B138"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91789EA" w14:textId="58B87897" w:rsidR="00945F6E" w:rsidRPr="00945F6E" w:rsidRDefault="00CB66CD" w:rsidP="00945F6E">
            <w:pPr>
              <w:keepNext/>
              <w:rPr>
                <w:rFonts w:ascii="Arial" w:eastAsia="Arial" w:hAnsi="Arial" w:cs="Arial"/>
                <w:b/>
                <w:color w:val="000000"/>
                <w:sz w:val="17"/>
                <w:lang w:val="en-GB" w:eastAsia="en-US"/>
              </w:rPr>
            </w:pPr>
            <w:r>
              <w:rPr>
                <w:rFonts w:ascii="Arial" w:eastAsia="Arial" w:hAnsi="Arial" w:cs="Arial"/>
                <w:b/>
                <w:color w:val="000000"/>
                <w:sz w:val="17"/>
                <w:lang w:val="en-GB" w:eastAsia="en-US"/>
              </w:rPr>
              <w:t xml:space="preserve">Көрсеткіштер атауы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712AF40" w14:textId="3034F8E8" w:rsidR="00945F6E" w:rsidRPr="00945F6E" w:rsidRDefault="00CB66CD" w:rsidP="00945F6E">
            <w:pPr>
              <w:keepNext/>
              <w:jc w:val="center"/>
              <w:rPr>
                <w:rFonts w:ascii="Arial" w:eastAsia="Arial" w:hAnsi="Arial" w:cs="Arial"/>
                <w:b/>
                <w:color w:val="000000"/>
                <w:sz w:val="17"/>
                <w:lang w:val="en-GB" w:eastAsia="en-US"/>
              </w:rPr>
            </w:pPr>
            <w:r>
              <w:rPr>
                <w:rFonts w:ascii="Arial" w:eastAsia="Arial" w:hAnsi="Arial" w:cs="Arial"/>
                <w:b/>
                <w:color w:val="000000"/>
                <w:sz w:val="17"/>
                <w:lang w:val="en-GB" w:eastAsia="en-US"/>
              </w:rPr>
              <w:t xml:space="preserve">Жол коды </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2D9EA8B" w14:textId="5FE81724" w:rsidR="00945F6E" w:rsidRPr="00945F6E" w:rsidRDefault="00CB66CD" w:rsidP="00945F6E">
            <w:pPr>
              <w:keepNext/>
              <w:jc w:val="center"/>
              <w:rPr>
                <w:rFonts w:ascii="Arial" w:eastAsia="Arial" w:hAnsi="Arial" w:cs="Arial"/>
                <w:b/>
                <w:color w:val="000000"/>
                <w:sz w:val="17"/>
                <w:lang w:val="en-GB" w:eastAsia="en-US"/>
              </w:rPr>
            </w:pPr>
            <w:r>
              <w:rPr>
                <w:rFonts w:ascii="Arial" w:eastAsia="Arial" w:hAnsi="Arial" w:cs="Arial"/>
                <w:b/>
                <w:color w:val="000000"/>
                <w:sz w:val="17"/>
                <w:lang w:val="en-GB" w:eastAsia="en-US"/>
              </w:rPr>
              <w:t>Есепті кезең үшін</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D078421" w14:textId="34C46186" w:rsidR="00945F6E" w:rsidRPr="00945F6E" w:rsidRDefault="00CB66CD" w:rsidP="00945F6E">
            <w:pPr>
              <w:keepNext/>
              <w:jc w:val="center"/>
              <w:rPr>
                <w:rFonts w:ascii="Arial" w:eastAsia="Arial" w:hAnsi="Arial" w:cs="Arial"/>
                <w:b/>
                <w:color w:val="000000"/>
                <w:sz w:val="17"/>
                <w:lang w:val="en-GB" w:eastAsia="en-US"/>
              </w:rPr>
            </w:pPr>
            <w:r>
              <w:rPr>
                <w:rFonts w:ascii="Arial" w:eastAsia="Arial" w:hAnsi="Arial" w:cs="Arial"/>
                <w:b/>
                <w:color w:val="000000"/>
                <w:sz w:val="17"/>
                <w:lang w:val="en-GB" w:eastAsia="en-US"/>
              </w:rPr>
              <w:t>Алдыңғы кезең үшін</w:t>
            </w:r>
          </w:p>
        </w:tc>
      </w:tr>
      <w:tr w:rsidR="00945F6E" w:rsidRPr="00945F6E" w14:paraId="1E1805A6" w14:textId="77777777" w:rsidTr="00C90C9A">
        <w:trPr>
          <w:cantSplit/>
          <w:trHeight w:val="195"/>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EF72E9" w14:textId="7D45E510" w:rsidR="00945F6E" w:rsidRPr="00945F6E" w:rsidRDefault="00945F6E" w:rsidP="00945F6E">
            <w:pPr>
              <w:keepNext/>
              <w:rPr>
                <w:rFonts w:ascii="Arial" w:eastAsia="Arial" w:hAnsi="Arial" w:cs="Arial"/>
                <w:b/>
                <w:color w:val="000000"/>
                <w:sz w:val="17"/>
                <w:lang w:val="ru-RU" w:eastAsia="en-US"/>
              </w:rPr>
            </w:pPr>
            <w:r w:rsidRPr="00945F6E">
              <w:rPr>
                <w:rFonts w:ascii="Arial" w:eastAsia="Arial" w:hAnsi="Arial" w:cs="Arial"/>
                <w:b/>
                <w:color w:val="000000"/>
                <w:sz w:val="17"/>
                <w:lang w:val="en-GB" w:eastAsia="en-US"/>
              </w:rPr>
              <w:t>I</w:t>
            </w:r>
            <w:r w:rsidRPr="00945F6E">
              <w:rPr>
                <w:rFonts w:ascii="Arial" w:eastAsia="Arial" w:hAnsi="Arial" w:cs="Arial"/>
                <w:b/>
                <w:color w:val="000000"/>
                <w:sz w:val="17"/>
                <w:lang w:val="ru-RU" w:eastAsia="en-US"/>
              </w:rPr>
              <w:t xml:space="preserve">. </w:t>
            </w:r>
            <w:r w:rsidR="00253E5B" w:rsidRPr="00253E5B">
              <w:rPr>
                <w:rFonts w:ascii="Arial" w:eastAsia="Arial" w:hAnsi="Arial" w:cs="Arial"/>
                <w:b/>
                <w:color w:val="000000"/>
                <w:sz w:val="17"/>
                <w:lang w:val="ru-RU" w:eastAsia="en-US"/>
              </w:rPr>
              <w:t>Операциялық қызметтен түскен ақша қаражаттарының қозғалысы</w:t>
            </w:r>
          </w:p>
        </w:tc>
      </w:tr>
      <w:tr w:rsidR="00945F6E" w:rsidRPr="00945F6E" w14:paraId="6E759DF0"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A9D8334" w14:textId="668BE422" w:rsidR="00945F6E" w:rsidRPr="00112A34" w:rsidRDefault="00253E5B" w:rsidP="00112A34">
            <w:pPr>
              <w:keepNext/>
              <w:rPr>
                <w:rFonts w:ascii="Arial" w:eastAsia="Arial" w:hAnsi="Arial" w:cs="Arial"/>
                <w:color w:val="000000"/>
                <w:sz w:val="17"/>
                <w:lang w:val="ru-RU" w:eastAsia="en-US"/>
              </w:rPr>
            </w:pPr>
            <w:r w:rsidRPr="00253E5B">
              <w:rPr>
                <w:rFonts w:ascii="Arial" w:eastAsia="Arial" w:hAnsi="Arial" w:cs="Arial"/>
                <w:color w:val="000000"/>
                <w:sz w:val="17"/>
                <w:lang w:val="ru-RU" w:eastAsia="en-US"/>
              </w:rPr>
              <w:t xml:space="preserve">салық салуға дейінгі пайда </w:t>
            </w:r>
            <w:r>
              <w:rPr>
                <w:rFonts w:ascii="Arial" w:eastAsia="Arial" w:hAnsi="Arial" w:cs="Arial"/>
                <w:color w:val="000000"/>
                <w:sz w:val="17"/>
                <w:lang w:val="ru-RU" w:eastAsia="en-US"/>
              </w:rPr>
              <w:t>(залал)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7BF29D3" w14:textId="77777777" w:rsidR="00945F6E" w:rsidRPr="00945F6E" w:rsidRDefault="00945F6E" w:rsidP="00945F6E">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010</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B44583" w14:textId="77777777" w:rsidR="00945F6E" w:rsidRPr="00945F6E" w:rsidRDefault="00945F6E" w:rsidP="00945F6E">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20,150,738</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DDBA5D3" w14:textId="77777777" w:rsidR="00945F6E" w:rsidRPr="00945F6E" w:rsidRDefault="00945F6E" w:rsidP="00945F6E">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4,794,244</w:t>
            </w:r>
          </w:p>
        </w:tc>
      </w:tr>
      <w:tr w:rsidR="00112A34" w:rsidRPr="00945F6E" w14:paraId="0CBD007A"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138FDFE" w14:textId="3D80D259" w:rsidR="00112A34" w:rsidRPr="00945F6E" w:rsidRDefault="00112A34" w:rsidP="00112A34">
            <w:pPr>
              <w:keepNext/>
              <w:rPr>
                <w:rFonts w:ascii="Arial" w:eastAsia="Arial" w:hAnsi="Arial" w:cs="Arial"/>
                <w:color w:val="000000"/>
                <w:sz w:val="17"/>
                <w:lang w:val="ru-RU" w:eastAsia="en-US"/>
              </w:rPr>
            </w:pPr>
            <w:r w:rsidRPr="00297516">
              <w:rPr>
                <w:rFonts w:ascii="Arial" w:eastAsia="Arial" w:hAnsi="Arial" w:cs="Arial"/>
                <w:color w:val="000000"/>
                <w:sz w:val="17"/>
                <w:lang w:val="ru-RU" w:eastAsia="en-US"/>
              </w:rPr>
              <w:t>негізгі құралдар мен материалдық емес активтердің амортизациясы және құнсыздануы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274D236" w14:textId="77777777" w:rsidR="00112A34" w:rsidRPr="00945F6E" w:rsidRDefault="00112A34" w:rsidP="00112A34">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011</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B152C3"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31,389,245</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BC0C11B"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21,709,811</w:t>
            </w:r>
          </w:p>
        </w:tc>
      </w:tr>
      <w:tr w:rsidR="00112A34" w:rsidRPr="00945F6E" w14:paraId="3587BC66"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9C80FBA" w14:textId="6BF3C3FD" w:rsidR="00112A34" w:rsidRPr="00945F6E" w:rsidRDefault="00112A34" w:rsidP="00112A34">
            <w:pPr>
              <w:keepNext/>
              <w:rPr>
                <w:rFonts w:ascii="Arial" w:eastAsia="Arial" w:hAnsi="Arial" w:cs="Arial"/>
                <w:color w:val="000000"/>
                <w:sz w:val="17"/>
                <w:lang w:val="en-GB" w:eastAsia="en-US"/>
              </w:rPr>
            </w:pPr>
            <w:r w:rsidRPr="00297516">
              <w:rPr>
                <w:rFonts w:ascii="Arial" w:eastAsia="Arial" w:hAnsi="Arial" w:cs="Arial"/>
                <w:color w:val="000000"/>
                <w:sz w:val="17"/>
                <w:lang w:val="ru-RU" w:eastAsia="en-US"/>
              </w:rPr>
              <w:t>гудвилдің құнсыздануы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B103062" w14:textId="77777777" w:rsidR="00112A34" w:rsidRPr="00945F6E" w:rsidRDefault="00112A34" w:rsidP="00112A34">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012</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1CE2F6"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3BDC86"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112A34" w:rsidRPr="00945F6E" w14:paraId="4B6BDDBE"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35365FA" w14:textId="3DCD5391" w:rsidR="00112A34" w:rsidRPr="00945F6E" w:rsidRDefault="00112A34" w:rsidP="00112A34">
            <w:pPr>
              <w:keepNext/>
              <w:rPr>
                <w:rFonts w:ascii="Arial" w:eastAsia="Arial" w:hAnsi="Arial" w:cs="Arial"/>
                <w:color w:val="000000"/>
                <w:sz w:val="17"/>
                <w:lang w:val="ru-RU" w:eastAsia="en-US"/>
              </w:rPr>
            </w:pPr>
            <w:r w:rsidRPr="00297516">
              <w:rPr>
                <w:rFonts w:ascii="Arial" w:eastAsia="Arial" w:hAnsi="Arial" w:cs="Arial"/>
                <w:color w:val="000000"/>
                <w:sz w:val="17"/>
                <w:lang w:val="ru-RU" w:eastAsia="en-US"/>
              </w:rPr>
              <w:t>сауда және басқа дебиторлық берешектің құнсыздануы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17C0841" w14:textId="77777777" w:rsidR="00112A34" w:rsidRPr="00945F6E" w:rsidRDefault="00112A34" w:rsidP="00112A34">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013</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E5576B0"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(13,667)</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FB705F2"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(81,324)</w:t>
            </w:r>
          </w:p>
        </w:tc>
      </w:tr>
      <w:tr w:rsidR="00112A34" w:rsidRPr="00945F6E" w14:paraId="091E65EC" w14:textId="77777777" w:rsidTr="00C90C9A">
        <w:trPr>
          <w:cantSplit/>
          <w:trHeight w:val="5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26B125" w14:textId="21314A9F" w:rsidR="00112A34" w:rsidRPr="00945F6E" w:rsidRDefault="00112A34" w:rsidP="00112A34">
            <w:pPr>
              <w:keepNext/>
              <w:rPr>
                <w:rFonts w:ascii="Arial" w:eastAsia="Arial" w:hAnsi="Arial" w:cs="Arial"/>
                <w:color w:val="000000"/>
                <w:sz w:val="17"/>
                <w:lang w:val="ru-RU" w:eastAsia="en-US"/>
              </w:rPr>
            </w:pPr>
            <w:r w:rsidRPr="00297516">
              <w:rPr>
                <w:rFonts w:ascii="Arial" w:eastAsia="Arial" w:hAnsi="Arial" w:cs="Arial"/>
                <w:color w:val="000000"/>
                <w:sz w:val="17"/>
                <w:lang w:val="ru-RU" w:eastAsia="en-US"/>
              </w:rPr>
              <w:t>сатуға арналған активтердің (немесе шығу тобының) құнын әділ құнға дейін сату шығындарын шегергенде есептен шығару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B669A3A" w14:textId="77777777" w:rsidR="00112A34" w:rsidRPr="00945F6E" w:rsidRDefault="00112A34" w:rsidP="00112A34">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014</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378F58"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82E881"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112A34" w:rsidRPr="00945F6E" w14:paraId="24DFE87F"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38C607" w14:textId="653056E0" w:rsidR="00112A34" w:rsidRPr="00945F6E" w:rsidRDefault="00112A34" w:rsidP="00112A34">
            <w:pPr>
              <w:keepNext/>
              <w:rPr>
                <w:rFonts w:ascii="Arial" w:eastAsia="Arial" w:hAnsi="Arial" w:cs="Arial"/>
                <w:color w:val="000000"/>
                <w:sz w:val="17"/>
                <w:lang w:val="ru-RU" w:eastAsia="en-US"/>
              </w:rPr>
            </w:pPr>
            <w:r w:rsidRPr="00BF1343">
              <w:rPr>
                <w:rFonts w:ascii="Arial" w:eastAsia="Arial" w:hAnsi="Arial" w:cs="Arial"/>
                <w:color w:val="000000"/>
                <w:sz w:val="17"/>
                <w:lang w:val="ru-RU" w:eastAsia="en-US"/>
              </w:rPr>
              <w:t>негізгі құралдардың шығуынан болған шығын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11FCB2" w14:textId="77777777" w:rsidR="00112A34" w:rsidRPr="00945F6E" w:rsidRDefault="00112A34" w:rsidP="00112A34">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015</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417FFC6"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(135,182)</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7BC10DF"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(761,388)</w:t>
            </w:r>
          </w:p>
        </w:tc>
      </w:tr>
      <w:tr w:rsidR="00112A34" w:rsidRPr="00945F6E" w14:paraId="29D0A237"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E70D6E" w14:textId="2DBDD834" w:rsidR="00112A34" w:rsidRPr="00945F6E" w:rsidRDefault="00112A34" w:rsidP="00112A34">
            <w:pPr>
              <w:keepNext/>
              <w:rPr>
                <w:rFonts w:ascii="Arial" w:eastAsia="Arial" w:hAnsi="Arial" w:cs="Arial"/>
                <w:color w:val="000000"/>
                <w:sz w:val="17"/>
                <w:lang w:val="ru-RU" w:eastAsia="en-US"/>
              </w:rPr>
            </w:pPr>
            <w:r w:rsidRPr="00BF1343">
              <w:rPr>
                <w:rFonts w:ascii="Arial" w:eastAsia="Arial" w:hAnsi="Arial" w:cs="Arial"/>
                <w:color w:val="000000"/>
                <w:sz w:val="17"/>
                <w:lang w:val="ru-RU" w:eastAsia="en-US"/>
              </w:rPr>
              <w:t>инвестициялық мүліктен шығын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6FAFEC5" w14:textId="77777777" w:rsidR="00112A34" w:rsidRPr="00945F6E" w:rsidRDefault="00112A34" w:rsidP="00112A34">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016</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0C7BD1"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F7003C"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112A34" w:rsidRPr="00945F6E" w14:paraId="4108F2C4"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3EBD619" w14:textId="38D26E49" w:rsidR="00112A34" w:rsidRPr="00945F6E" w:rsidRDefault="00112A34" w:rsidP="00112A34">
            <w:pPr>
              <w:keepNext/>
              <w:rPr>
                <w:rFonts w:ascii="Arial" w:eastAsia="Arial" w:hAnsi="Arial" w:cs="Arial"/>
                <w:color w:val="000000"/>
                <w:sz w:val="17"/>
                <w:lang w:val="ru-RU" w:eastAsia="en-US"/>
              </w:rPr>
            </w:pPr>
            <w:r w:rsidRPr="00BF1343">
              <w:rPr>
                <w:rFonts w:ascii="Arial" w:eastAsia="Arial" w:hAnsi="Arial" w:cs="Arial"/>
                <w:color w:val="000000"/>
                <w:sz w:val="17"/>
                <w:lang w:val="ru-RU" w:eastAsia="en-US"/>
              </w:rPr>
              <w:t>қарыздарды мерзімінен бұрын өтеуден болған залал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98146D0" w14:textId="77777777" w:rsidR="00112A34" w:rsidRPr="00945F6E" w:rsidRDefault="00112A34" w:rsidP="00112A34">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017</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866935"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5,873,921</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27F19AD"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16,709,406</w:t>
            </w:r>
          </w:p>
        </w:tc>
      </w:tr>
      <w:tr w:rsidR="00112A34" w:rsidRPr="00945F6E" w14:paraId="308D1621"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5618C8" w14:textId="01ED8058" w:rsidR="00112A34" w:rsidRPr="00945F6E" w:rsidRDefault="00112A34" w:rsidP="00112A34">
            <w:pPr>
              <w:keepNext/>
              <w:rPr>
                <w:rFonts w:ascii="Arial" w:eastAsia="Arial" w:hAnsi="Arial" w:cs="Arial"/>
                <w:color w:val="000000"/>
                <w:sz w:val="17"/>
                <w:lang w:val="ru-RU" w:eastAsia="en-US"/>
              </w:rPr>
            </w:pPr>
            <w:r w:rsidRPr="00BF1343">
              <w:rPr>
                <w:rFonts w:ascii="Arial" w:eastAsia="Arial" w:hAnsi="Arial" w:cs="Arial"/>
                <w:color w:val="000000"/>
                <w:sz w:val="17"/>
                <w:lang w:val="ru-RU" w:eastAsia="en-US"/>
              </w:rPr>
              <w:t>пайда мен залал туралы есеп арқылы түзете отырып, әділ құн бойынша көрсетілетін өзге де қаржы активтерінен залал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5016062" w14:textId="77777777" w:rsidR="00112A34" w:rsidRPr="00945F6E" w:rsidRDefault="00112A34" w:rsidP="00112A34">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018</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DB847D"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60,485</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76970A" w14:textId="77777777" w:rsidR="00112A34" w:rsidRPr="00945F6E" w:rsidRDefault="00112A34" w:rsidP="00112A34">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267,968</w:t>
            </w:r>
          </w:p>
        </w:tc>
      </w:tr>
      <w:tr w:rsidR="00F074FC" w:rsidRPr="00945F6E" w14:paraId="5C148BEA"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96AC02" w14:textId="1D808A8D" w:rsidR="00F074FC" w:rsidRPr="00945F6E" w:rsidRDefault="00F074FC" w:rsidP="00F074FC">
            <w:pPr>
              <w:keepNext/>
              <w:rPr>
                <w:rFonts w:ascii="Arial" w:eastAsia="Arial" w:hAnsi="Arial" w:cs="Arial"/>
                <w:color w:val="000000"/>
                <w:sz w:val="17"/>
                <w:lang w:val="en-GB" w:eastAsia="en-US"/>
              </w:rPr>
            </w:pPr>
            <w:r w:rsidRPr="00A41FE2">
              <w:rPr>
                <w:rFonts w:ascii="Arial" w:eastAsia="Arial" w:hAnsi="Arial" w:cs="Arial"/>
                <w:color w:val="000000"/>
                <w:sz w:val="17"/>
                <w:lang w:val="ru-RU" w:eastAsia="en-US"/>
              </w:rPr>
              <w:t xml:space="preserve">қаржыландыру бойынша шығыстар (кірістер)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2518F29" w14:textId="77777777" w:rsidR="00F074FC" w:rsidRPr="00945F6E" w:rsidRDefault="00F074FC" w:rsidP="00F074FC">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019</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EDE7D8"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20,123,855</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AE41C0A"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(1,741,770)</w:t>
            </w:r>
          </w:p>
        </w:tc>
      </w:tr>
      <w:tr w:rsidR="00F074FC" w:rsidRPr="00945F6E" w14:paraId="71F8DC0D"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B487982" w14:textId="06529C11" w:rsidR="00F074FC" w:rsidRPr="00945F6E" w:rsidRDefault="00F074FC" w:rsidP="00F074FC">
            <w:pPr>
              <w:keepNext/>
              <w:rPr>
                <w:rFonts w:ascii="Arial" w:eastAsia="Arial" w:hAnsi="Arial" w:cs="Arial"/>
                <w:color w:val="000000"/>
                <w:sz w:val="17"/>
                <w:lang w:val="en-GB" w:eastAsia="en-US"/>
              </w:rPr>
            </w:pPr>
            <w:r w:rsidRPr="00A41FE2">
              <w:rPr>
                <w:rFonts w:ascii="Arial" w:eastAsia="Arial" w:hAnsi="Arial" w:cs="Arial"/>
                <w:color w:val="000000"/>
                <w:sz w:val="17"/>
                <w:lang w:val="ru-RU" w:eastAsia="en-US"/>
              </w:rPr>
              <w:t>жұмыскерлерге сыйақы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66A407A" w14:textId="77777777" w:rsidR="00F074FC" w:rsidRPr="00945F6E" w:rsidRDefault="00F074FC" w:rsidP="00F074FC">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020</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385066"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949,933</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714F38"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144,176</w:t>
            </w:r>
          </w:p>
        </w:tc>
      </w:tr>
      <w:tr w:rsidR="00F074FC" w:rsidRPr="00945F6E" w14:paraId="3C8757A9"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31ECE37" w14:textId="141693DB" w:rsidR="00F074FC" w:rsidRPr="00945F6E" w:rsidRDefault="00F074FC" w:rsidP="00F074FC">
            <w:pPr>
              <w:keepNext/>
              <w:rPr>
                <w:rFonts w:ascii="Arial" w:eastAsia="Arial" w:hAnsi="Arial" w:cs="Arial"/>
                <w:color w:val="000000"/>
                <w:sz w:val="17"/>
                <w:lang w:val="ru-RU" w:eastAsia="en-US"/>
              </w:rPr>
            </w:pPr>
            <w:r w:rsidRPr="00562D33">
              <w:rPr>
                <w:rFonts w:ascii="Arial" w:eastAsia="Arial" w:hAnsi="Arial" w:cs="Arial"/>
                <w:color w:val="000000"/>
                <w:sz w:val="17"/>
                <w:lang w:val="ru-RU" w:eastAsia="en-US"/>
              </w:rPr>
              <w:t>үлестік құралдармен сыйақылар бойынша шығыстар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D9F89B" w14:textId="77777777" w:rsidR="00F074FC" w:rsidRPr="00945F6E" w:rsidRDefault="00F074FC" w:rsidP="00F074FC">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021</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235069"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D0C0F6"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F074FC" w:rsidRPr="00945F6E" w14:paraId="4D2D1554"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F3AD460" w14:textId="59A4464B" w:rsidR="00F074FC" w:rsidRPr="00945F6E" w:rsidRDefault="00F074FC" w:rsidP="00F074FC">
            <w:pPr>
              <w:keepNext/>
              <w:rPr>
                <w:rFonts w:ascii="Arial" w:eastAsia="Arial" w:hAnsi="Arial" w:cs="Arial"/>
                <w:color w:val="000000"/>
                <w:sz w:val="17"/>
                <w:lang w:val="ru-RU" w:eastAsia="en-US"/>
              </w:rPr>
            </w:pPr>
            <w:r w:rsidRPr="00562D33">
              <w:rPr>
                <w:rFonts w:ascii="Arial" w:eastAsia="Arial" w:hAnsi="Arial" w:cs="Arial"/>
                <w:color w:val="000000"/>
                <w:sz w:val="17"/>
                <w:lang w:val="ru-RU" w:eastAsia="en-US"/>
              </w:rPr>
              <w:t>кейінге қалдырылған салықтар бойынша кіріс (шығыс)</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F22284" w14:textId="77777777" w:rsidR="00F074FC" w:rsidRPr="00945F6E" w:rsidRDefault="00F074FC" w:rsidP="00F074FC">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022</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231246"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80C5B3"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F074FC" w:rsidRPr="00945F6E" w14:paraId="7475DF24"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982549" w14:textId="6C7B70CA" w:rsidR="00F074FC" w:rsidRPr="00945F6E" w:rsidRDefault="00F074FC" w:rsidP="00F074FC">
            <w:pPr>
              <w:keepNext/>
              <w:rPr>
                <w:rFonts w:ascii="Arial" w:eastAsia="Arial" w:hAnsi="Arial" w:cs="Arial"/>
                <w:color w:val="000000"/>
                <w:sz w:val="17"/>
                <w:lang w:val="ru-RU" w:eastAsia="en-US"/>
              </w:rPr>
            </w:pPr>
            <w:r w:rsidRPr="00562D33">
              <w:rPr>
                <w:rFonts w:ascii="Arial" w:eastAsia="Arial" w:hAnsi="Arial" w:cs="Arial"/>
                <w:color w:val="000000"/>
                <w:sz w:val="17"/>
                <w:lang w:val="ru-RU" w:eastAsia="en-US"/>
              </w:rPr>
              <w:t>іске асырылмаған оң (теріс) бағамдық айырмашылық</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8DB3F54" w14:textId="77777777" w:rsidR="00F074FC" w:rsidRPr="00945F6E" w:rsidRDefault="00F074FC" w:rsidP="00F074FC">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023</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19633E"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52,070</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010050"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(120,557)</w:t>
            </w:r>
          </w:p>
        </w:tc>
      </w:tr>
      <w:tr w:rsidR="00F074FC" w:rsidRPr="00945F6E" w14:paraId="0C385813"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FE5F5D" w14:textId="346EB5F7" w:rsidR="00F074FC" w:rsidRPr="00945F6E" w:rsidRDefault="00F074FC" w:rsidP="00F074FC">
            <w:pPr>
              <w:keepNext/>
              <w:rPr>
                <w:rFonts w:ascii="Arial" w:eastAsia="Arial" w:hAnsi="Arial" w:cs="Arial"/>
                <w:color w:val="000000"/>
                <w:sz w:val="17"/>
                <w:lang w:val="ru-RU" w:eastAsia="en-US"/>
              </w:rPr>
            </w:pPr>
            <w:r w:rsidRPr="00DB32CA">
              <w:rPr>
                <w:rFonts w:ascii="Arial" w:eastAsia="Arial" w:hAnsi="Arial" w:cs="Arial"/>
                <w:color w:val="000000"/>
                <w:sz w:val="17"/>
                <w:lang w:val="ru-RU" w:eastAsia="en-US"/>
              </w:rPr>
              <w:t xml:space="preserve">үлестік қатысу әдісі бойынша ескерілетін қауымдасқан ұйымдар мен бірлескен қызметтің пайдасындағы ұйымның үлесі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19D5339" w14:textId="77777777" w:rsidR="00F074FC" w:rsidRPr="00945F6E" w:rsidRDefault="00F074FC" w:rsidP="00F074FC">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024</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8E5C6B"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7C3CE0"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F074FC" w:rsidRPr="00945F6E" w14:paraId="7ACF7D14"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9781FA" w14:textId="53284965" w:rsidR="00F074FC" w:rsidRPr="00945F6E" w:rsidRDefault="00F074FC" w:rsidP="00F074FC">
            <w:pPr>
              <w:keepNext/>
              <w:rPr>
                <w:rFonts w:ascii="Arial" w:eastAsia="Arial" w:hAnsi="Arial" w:cs="Arial"/>
                <w:color w:val="000000"/>
                <w:sz w:val="17"/>
                <w:lang w:val="ru-RU" w:eastAsia="en-US"/>
              </w:rPr>
            </w:pPr>
            <w:r w:rsidRPr="00DB32CA">
              <w:rPr>
                <w:rFonts w:ascii="Arial" w:eastAsia="Arial" w:hAnsi="Arial" w:cs="Arial"/>
                <w:color w:val="000000"/>
                <w:sz w:val="17"/>
                <w:lang w:val="ru-RU" w:eastAsia="en-US"/>
              </w:rPr>
              <w:t>жалпы жиынтық табыстың (залалдың) өзге де ақшалай емес операциялық түзетулері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762530D" w14:textId="77777777" w:rsidR="00F074FC" w:rsidRPr="00945F6E" w:rsidRDefault="00F074FC" w:rsidP="00F074FC">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025</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218DD89"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(13,359,826)</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F79301" w14:textId="77777777" w:rsidR="00F074FC" w:rsidRPr="00945F6E" w:rsidRDefault="00F074FC" w:rsidP="00F074FC">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(16,223,431)</w:t>
            </w:r>
          </w:p>
        </w:tc>
      </w:tr>
      <w:tr w:rsidR="001A5451" w:rsidRPr="00945F6E" w14:paraId="57122879"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4FE61E1" w14:textId="67BDB142" w:rsidR="001A5451" w:rsidRPr="00945F6E" w:rsidRDefault="001A5451" w:rsidP="001A5451">
            <w:pPr>
              <w:keepNext/>
              <w:rPr>
                <w:rFonts w:ascii="Arial" w:eastAsia="Arial" w:hAnsi="Arial" w:cs="Arial"/>
                <w:b/>
                <w:color w:val="000000"/>
                <w:sz w:val="17"/>
                <w:lang w:val="ru-RU" w:eastAsia="en-US"/>
              </w:rPr>
            </w:pPr>
            <w:r w:rsidRPr="00812EF7">
              <w:rPr>
                <w:rFonts w:ascii="Arial" w:eastAsia="Arial" w:hAnsi="Arial" w:cs="Arial"/>
                <w:b/>
                <w:color w:val="000000"/>
                <w:sz w:val="17"/>
                <w:lang w:val="ru-RU" w:eastAsia="en-US"/>
              </w:rPr>
              <w:t>Жалпы жиынтық табысты (залалды) түзету жиыны, барлығы (+/- 011-ден 025-ке дейінгі жолдар)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DFDA0B9" w14:textId="77777777" w:rsidR="001A5451" w:rsidRPr="00945F6E" w:rsidRDefault="001A5451" w:rsidP="001A5451">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030</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0BA495" w14:textId="77777777" w:rsidR="001A5451" w:rsidRPr="00945F6E" w:rsidRDefault="001A5451" w:rsidP="001A5451">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44,940,834</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B5DDFE" w14:textId="77777777" w:rsidR="001A5451" w:rsidRPr="00945F6E" w:rsidRDefault="001A5451" w:rsidP="001A5451">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19,902,891</w:t>
            </w:r>
          </w:p>
        </w:tc>
      </w:tr>
      <w:tr w:rsidR="001A5451" w:rsidRPr="00945F6E" w14:paraId="3701E007"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EA78392" w14:textId="615BE29F" w:rsidR="001A5451" w:rsidRPr="00945F6E" w:rsidRDefault="001A5451" w:rsidP="001A5451">
            <w:pPr>
              <w:keepNext/>
              <w:rPr>
                <w:rFonts w:ascii="Arial" w:eastAsia="Arial" w:hAnsi="Arial" w:cs="Arial"/>
                <w:color w:val="000000"/>
                <w:sz w:val="17"/>
                <w:lang w:val="en-GB" w:eastAsia="en-US"/>
              </w:rPr>
            </w:pPr>
            <w:r w:rsidRPr="00812EF7">
              <w:rPr>
                <w:rFonts w:ascii="Arial" w:eastAsia="Arial" w:hAnsi="Arial" w:cs="Arial"/>
                <w:color w:val="000000"/>
                <w:sz w:val="17"/>
                <w:lang w:val="ru-RU" w:eastAsia="en-US"/>
              </w:rPr>
              <w:t>қорлардағы өзгерістер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B6F5B2C" w14:textId="77777777" w:rsidR="001A5451" w:rsidRPr="00945F6E" w:rsidRDefault="001A5451" w:rsidP="001A5451">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031</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A096672"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392,936</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5AC1DDA"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(17,862,743)</w:t>
            </w:r>
          </w:p>
        </w:tc>
      </w:tr>
      <w:tr w:rsidR="001A5451" w:rsidRPr="00945F6E" w14:paraId="7A6B16C7"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DFC5059" w14:textId="511FCE37" w:rsidR="001A5451" w:rsidRPr="00945F6E" w:rsidRDefault="001A5451" w:rsidP="001A5451">
            <w:pPr>
              <w:keepNext/>
              <w:rPr>
                <w:rFonts w:ascii="Arial" w:eastAsia="Arial" w:hAnsi="Arial" w:cs="Arial"/>
                <w:color w:val="000000"/>
                <w:sz w:val="17"/>
                <w:lang w:val="en-GB" w:eastAsia="en-US"/>
              </w:rPr>
            </w:pPr>
            <w:r w:rsidRPr="00812EF7">
              <w:rPr>
                <w:rFonts w:ascii="Arial" w:eastAsia="Arial" w:hAnsi="Arial" w:cs="Arial"/>
                <w:color w:val="000000"/>
                <w:sz w:val="17"/>
                <w:lang w:val="ru-RU" w:eastAsia="en-US"/>
              </w:rPr>
              <w:t>резервтің өзгеруі</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3A33E13" w14:textId="77777777" w:rsidR="001A5451" w:rsidRPr="00945F6E" w:rsidRDefault="001A5451" w:rsidP="001A5451">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032</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8912D48"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(487,217)</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482D67C"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(1,919,983)</w:t>
            </w:r>
          </w:p>
        </w:tc>
      </w:tr>
      <w:tr w:rsidR="001A5451" w:rsidRPr="00945F6E" w14:paraId="1093B7B9"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955D849" w14:textId="74AFC78A" w:rsidR="001A5451" w:rsidRPr="00945F6E" w:rsidRDefault="001A5451" w:rsidP="001A5451">
            <w:pPr>
              <w:keepNext/>
              <w:rPr>
                <w:rFonts w:ascii="Arial" w:eastAsia="Arial" w:hAnsi="Arial" w:cs="Arial"/>
                <w:color w:val="000000"/>
                <w:sz w:val="17"/>
                <w:lang w:val="ru-RU" w:eastAsia="en-US"/>
              </w:rPr>
            </w:pPr>
            <w:r w:rsidRPr="00812EF7">
              <w:rPr>
                <w:rFonts w:ascii="Arial" w:eastAsia="Arial" w:hAnsi="Arial" w:cs="Arial"/>
                <w:color w:val="000000"/>
                <w:sz w:val="17"/>
                <w:lang w:val="ru-RU" w:eastAsia="en-US"/>
              </w:rPr>
              <w:t>сауда және басқа дебиторлық берешектегі өзгерістер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D575C6E" w14:textId="77777777" w:rsidR="001A5451" w:rsidRPr="00945F6E" w:rsidRDefault="001A5451" w:rsidP="001A5451">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033</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B81E82A"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(9,916,604)</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B46501"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5,056,113</w:t>
            </w:r>
          </w:p>
        </w:tc>
      </w:tr>
      <w:tr w:rsidR="001A5451" w:rsidRPr="00945F6E" w14:paraId="6C51EF01"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FBFE51" w14:textId="54545BC3" w:rsidR="001A5451" w:rsidRPr="00945F6E" w:rsidRDefault="001A5451" w:rsidP="001A5451">
            <w:pPr>
              <w:keepNext/>
              <w:rPr>
                <w:rFonts w:ascii="Arial" w:eastAsia="Arial" w:hAnsi="Arial" w:cs="Arial"/>
                <w:color w:val="000000"/>
                <w:sz w:val="17"/>
                <w:lang w:val="ru-RU" w:eastAsia="en-US"/>
              </w:rPr>
            </w:pPr>
            <w:r w:rsidRPr="00812EF7">
              <w:rPr>
                <w:rFonts w:ascii="Arial" w:eastAsia="Arial" w:hAnsi="Arial" w:cs="Arial"/>
                <w:color w:val="000000"/>
                <w:sz w:val="17"/>
                <w:lang w:val="ru-RU" w:eastAsia="en-US"/>
              </w:rPr>
              <w:t>сауда және өзге де кредиторлық берешектегі өзгерістер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7580F31" w14:textId="77777777" w:rsidR="001A5451" w:rsidRPr="00945F6E" w:rsidRDefault="001A5451" w:rsidP="001A5451">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034</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84B9342"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23,016,288</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5D1740"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36,245,083</w:t>
            </w:r>
          </w:p>
        </w:tc>
      </w:tr>
      <w:tr w:rsidR="001A5451" w:rsidRPr="00945F6E" w14:paraId="19ABBC46"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4AE3D7" w14:textId="0771BA02" w:rsidR="001A5451" w:rsidRPr="00945F6E" w:rsidRDefault="001A5451" w:rsidP="001A5451">
            <w:pPr>
              <w:keepNext/>
              <w:rPr>
                <w:rFonts w:ascii="Arial" w:eastAsia="Arial" w:hAnsi="Arial" w:cs="Arial"/>
                <w:color w:val="000000"/>
                <w:sz w:val="17"/>
                <w:lang w:val="ru-RU" w:eastAsia="en-US"/>
              </w:rPr>
            </w:pPr>
            <w:r w:rsidRPr="00F20321">
              <w:rPr>
                <w:rFonts w:ascii="Arial" w:eastAsia="Arial" w:hAnsi="Arial" w:cs="Arial"/>
                <w:color w:val="000000"/>
                <w:sz w:val="17"/>
                <w:lang w:val="ru-RU" w:eastAsia="en-US"/>
              </w:rPr>
              <w:t>салықтар және бюджетке төленетін басқа да міндетті төлемдер бойынша берешектегі өзгерістер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A1366EE" w14:textId="77777777" w:rsidR="001A5451" w:rsidRPr="00945F6E" w:rsidRDefault="001A5451" w:rsidP="001A5451">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035</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60784E"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(107,522)</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F3F286"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462,368</w:t>
            </w:r>
          </w:p>
        </w:tc>
      </w:tr>
      <w:tr w:rsidR="001A5451" w:rsidRPr="00945F6E" w14:paraId="25428C8F"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6288BE" w14:textId="72CC36A7" w:rsidR="001A5451" w:rsidRPr="00945F6E" w:rsidRDefault="001A5451" w:rsidP="001A5451">
            <w:pPr>
              <w:keepNext/>
              <w:rPr>
                <w:rFonts w:ascii="Arial" w:eastAsia="Arial" w:hAnsi="Arial" w:cs="Arial"/>
                <w:color w:val="000000"/>
                <w:sz w:val="17"/>
                <w:lang w:val="ru-RU" w:eastAsia="en-US"/>
              </w:rPr>
            </w:pPr>
            <w:r w:rsidRPr="00F20321">
              <w:rPr>
                <w:rFonts w:ascii="Arial" w:eastAsia="Arial" w:hAnsi="Arial" w:cs="Arial"/>
                <w:color w:val="000000"/>
                <w:sz w:val="17"/>
                <w:lang w:val="ru-RU" w:eastAsia="en-US"/>
              </w:rPr>
              <w:t xml:space="preserve">басқа қысқа мерзімді міндеттемелердегі өзгерістер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B24CD86" w14:textId="77777777" w:rsidR="001A5451" w:rsidRPr="00945F6E" w:rsidRDefault="001A5451" w:rsidP="001A5451">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036</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DED41C1"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(1,612,964)</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006C2B" w14:textId="77777777" w:rsidR="001A5451" w:rsidRPr="00945F6E" w:rsidRDefault="001A5451" w:rsidP="001A5451">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28,780,148</w:t>
            </w:r>
          </w:p>
        </w:tc>
      </w:tr>
      <w:tr w:rsidR="00945F6E" w:rsidRPr="00945F6E" w14:paraId="7ACBCAE2"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51702C0" w14:textId="6BBD7BC5" w:rsidR="00945F6E" w:rsidRPr="00945F6E" w:rsidRDefault="00D934E3" w:rsidP="00945F6E">
            <w:pPr>
              <w:keepNext/>
              <w:rPr>
                <w:rFonts w:ascii="Arial" w:eastAsia="Arial" w:hAnsi="Arial" w:cs="Arial"/>
                <w:b/>
                <w:color w:val="000000"/>
                <w:sz w:val="17"/>
                <w:lang w:val="ru-RU" w:eastAsia="en-US"/>
              </w:rPr>
            </w:pPr>
            <w:r w:rsidRPr="00D934E3">
              <w:rPr>
                <w:rFonts w:ascii="Arial" w:eastAsia="Arial" w:hAnsi="Arial" w:cs="Arial"/>
                <w:b/>
                <w:color w:val="000000"/>
                <w:sz w:val="17"/>
                <w:lang w:val="ru-RU" w:eastAsia="en-US"/>
              </w:rPr>
              <w:t xml:space="preserve">Операциялық активтер мен міндеттемелердің қозғалысы жиыны, барлығы (+/- 031-ден 036-ға дейінгі жолдар)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ED12716" w14:textId="77777777" w:rsidR="00945F6E" w:rsidRPr="00945F6E" w:rsidRDefault="00945F6E" w:rsidP="00945F6E">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040</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D55EB2" w14:textId="77777777" w:rsidR="00945F6E" w:rsidRPr="00945F6E" w:rsidRDefault="00945F6E" w:rsidP="00945F6E">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11,284,917</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9E9520" w14:textId="77777777" w:rsidR="00945F6E" w:rsidRPr="00945F6E" w:rsidRDefault="00945F6E" w:rsidP="00945F6E">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50,760,986</w:t>
            </w:r>
          </w:p>
        </w:tc>
      </w:tr>
      <w:tr w:rsidR="00D934E3" w:rsidRPr="00945F6E" w14:paraId="6EC84635"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332D45" w14:textId="659E4FAD" w:rsidR="00D934E3" w:rsidRPr="00945F6E" w:rsidRDefault="00D934E3" w:rsidP="00D934E3">
            <w:pPr>
              <w:keepNext/>
              <w:rPr>
                <w:rFonts w:ascii="Arial" w:eastAsia="Arial" w:hAnsi="Arial" w:cs="Arial"/>
                <w:color w:val="000000"/>
                <w:sz w:val="17"/>
                <w:lang w:val="en-GB" w:eastAsia="en-US"/>
              </w:rPr>
            </w:pPr>
            <w:r w:rsidRPr="007D045E">
              <w:rPr>
                <w:rFonts w:ascii="Arial" w:eastAsia="Arial" w:hAnsi="Arial" w:cs="Arial"/>
                <w:color w:val="000000"/>
                <w:sz w:val="17"/>
                <w:lang w:val="ru-RU" w:eastAsia="en-US"/>
              </w:rPr>
              <w:t xml:space="preserve">төленген сыйақылар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15CA2F0" w14:textId="77777777" w:rsidR="00D934E3" w:rsidRPr="00945F6E" w:rsidRDefault="00D934E3" w:rsidP="00D934E3">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041</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9E36FD5" w14:textId="77777777" w:rsidR="00D934E3" w:rsidRPr="00945F6E" w:rsidRDefault="00D934E3" w:rsidP="00D934E3">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(6,227,685)</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5462363" w14:textId="77777777" w:rsidR="00D934E3" w:rsidRPr="00945F6E" w:rsidRDefault="00D934E3" w:rsidP="00D934E3">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(605,411)</w:t>
            </w:r>
          </w:p>
        </w:tc>
      </w:tr>
      <w:tr w:rsidR="00D934E3" w:rsidRPr="00945F6E" w14:paraId="43EF099E"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43A56C4" w14:textId="576AC223" w:rsidR="00D934E3" w:rsidRPr="00945F6E" w:rsidRDefault="00D934E3" w:rsidP="00D934E3">
            <w:pPr>
              <w:keepNext/>
              <w:rPr>
                <w:rFonts w:ascii="Arial" w:eastAsia="Arial" w:hAnsi="Arial" w:cs="Arial"/>
                <w:color w:val="000000"/>
                <w:sz w:val="17"/>
                <w:lang w:val="en-GB" w:eastAsia="en-US"/>
              </w:rPr>
            </w:pPr>
            <w:r w:rsidRPr="007D045E">
              <w:rPr>
                <w:rFonts w:ascii="Arial" w:eastAsia="Arial" w:hAnsi="Arial" w:cs="Arial"/>
                <w:color w:val="000000"/>
                <w:sz w:val="17"/>
                <w:lang w:val="ru-RU" w:eastAsia="en-US"/>
              </w:rPr>
              <w:t xml:space="preserve">алынған сыйақылар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1F6C41" w14:textId="77777777" w:rsidR="00D934E3" w:rsidRPr="00945F6E" w:rsidRDefault="00D934E3" w:rsidP="00D934E3">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042</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88C54A" w14:textId="77777777" w:rsidR="00D934E3" w:rsidRPr="00945F6E" w:rsidRDefault="00D934E3" w:rsidP="00D934E3">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234,446</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059341" w14:textId="77777777" w:rsidR="00D934E3" w:rsidRPr="00945F6E" w:rsidRDefault="00D934E3" w:rsidP="00D934E3">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347,290</w:t>
            </w:r>
          </w:p>
        </w:tc>
      </w:tr>
      <w:tr w:rsidR="00D934E3" w:rsidRPr="00945F6E" w14:paraId="4ED7A774"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50C68B" w14:textId="56507537" w:rsidR="00D934E3" w:rsidRPr="00945F6E" w:rsidRDefault="00D934E3" w:rsidP="00D934E3">
            <w:pPr>
              <w:keepNext/>
              <w:rPr>
                <w:rFonts w:ascii="Arial" w:eastAsia="Arial" w:hAnsi="Arial" w:cs="Arial"/>
                <w:color w:val="000000"/>
                <w:sz w:val="17"/>
                <w:lang w:val="en-GB" w:eastAsia="en-US"/>
              </w:rPr>
            </w:pPr>
            <w:r w:rsidRPr="007D045E">
              <w:rPr>
                <w:rFonts w:ascii="Arial" w:eastAsia="Arial" w:hAnsi="Arial" w:cs="Arial"/>
                <w:color w:val="000000"/>
                <w:sz w:val="17"/>
                <w:lang w:val="ru-RU" w:eastAsia="en-US"/>
              </w:rPr>
              <w:t xml:space="preserve">төленген табыс салығы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9DD9BA9" w14:textId="77777777" w:rsidR="00D934E3" w:rsidRPr="00945F6E" w:rsidRDefault="00D934E3" w:rsidP="00D934E3">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043</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A98213" w14:textId="77777777" w:rsidR="00D934E3" w:rsidRPr="00945F6E" w:rsidRDefault="00D934E3" w:rsidP="00D934E3">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2F01163" w14:textId="77777777" w:rsidR="00D934E3" w:rsidRPr="00945F6E" w:rsidRDefault="00D934E3" w:rsidP="00D934E3">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(10,701,921)</w:t>
            </w:r>
          </w:p>
        </w:tc>
      </w:tr>
      <w:tr w:rsidR="00945F6E" w:rsidRPr="00945F6E" w14:paraId="5B78C094" w14:textId="77777777" w:rsidTr="00C90C9A">
        <w:trPr>
          <w:cantSplit/>
          <w:trHeight w:val="195"/>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23FF897" w14:textId="4FFC6CFE" w:rsidR="00945F6E" w:rsidRPr="00945F6E" w:rsidRDefault="00D934E3" w:rsidP="00945F6E">
            <w:pPr>
              <w:keepNext/>
              <w:rPr>
                <w:rFonts w:ascii="Arial" w:eastAsia="Arial" w:hAnsi="Arial" w:cs="Arial"/>
                <w:b/>
                <w:color w:val="000000"/>
                <w:sz w:val="17"/>
                <w:lang w:val="ru-RU" w:eastAsia="en-US"/>
              </w:rPr>
            </w:pPr>
            <w:r w:rsidRPr="00D934E3">
              <w:rPr>
                <w:rFonts w:ascii="Arial" w:eastAsia="Arial" w:hAnsi="Arial" w:cs="Arial"/>
                <w:b/>
                <w:color w:val="000000"/>
                <w:sz w:val="17"/>
                <w:lang w:val="ru-RU" w:eastAsia="en-US"/>
              </w:rPr>
              <w:t>Операциялық қызметтен түскен ақша қаражатының таза сомасы (010 + жолы / - 030 + жолы / - 040+ жолы / - 041 + жолы/ - 042 + жолы / - 043 жолы)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B309578" w14:textId="77777777" w:rsidR="00945F6E" w:rsidRPr="00945F6E" w:rsidRDefault="00945F6E" w:rsidP="00945F6E">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050</w:t>
            </w:r>
          </w:p>
        </w:tc>
        <w:tc>
          <w:tcPr>
            <w:tcW w:w="126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E2E38E" w14:textId="77777777" w:rsidR="00945F6E" w:rsidRPr="00945F6E" w:rsidRDefault="00945F6E" w:rsidP="00945F6E">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70,383,250</w:t>
            </w:r>
          </w:p>
        </w:tc>
        <w:tc>
          <w:tcPr>
            <w:tcW w:w="13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407295" w14:textId="77777777" w:rsidR="00945F6E" w:rsidRPr="00945F6E" w:rsidRDefault="00945F6E" w:rsidP="00945F6E">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64,498,079</w:t>
            </w:r>
          </w:p>
        </w:tc>
      </w:tr>
    </w:tbl>
    <w:p w14:paraId="4280E7AD" w14:textId="77777777" w:rsidR="00945F6E" w:rsidRPr="00945F6E" w:rsidRDefault="00945F6E" w:rsidP="00945F6E">
      <w:pPr>
        <w:rPr>
          <w:rFonts w:ascii="Arial" w:hAnsi="Arial" w:cs="Arial"/>
          <w:sz w:val="18"/>
          <w:szCs w:val="18"/>
          <w:lang w:val="en-GB" w:eastAsia="en-US"/>
        </w:rPr>
        <w:sectPr w:rsidR="00945F6E" w:rsidRPr="00945F6E">
          <w:type w:val="continuous"/>
          <w:pgSz w:w="11906" w:h="16838"/>
          <w:pgMar w:top="567" w:right="454" w:bottom="1417" w:left="1191" w:header="709" w:footer="709" w:gutter="0"/>
          <w:cols w:space="720"/>
        </w:sectPr>
      </w:pPr>
    </w:p>
    <w:tbl>
      <w:tblPr>
        <w:tblStyle w:val="CDMRange21"/>
        <w:tblW w:w="10005" w:type="dxa"/>
        <w:tblLayout w:type="fixed"/>
        <w:tblLook w:val="0600" w:firstRow="0" w:lastRow="0" w:firstColumn="0" w:lastColumn="0" w:noHBand="1" w:noVBand="1"/>
      </w:tblPr>
      <w:tblGrid>
        <w:gridCol w:w="6660"/>
        <w:gridCol w:w="840"/>
        <w:gridCol w:w="1260"/>
        <w:gridCol w:w="1245"/>
      </w:tblGrid>
      <w:tr w:rsidR="00945F6E" w:rsidRPr="00945F6E" w14:paraId="0AF9506A" w14:textId="77777777" w:rsidTr="00F6537A">
        <w:trPr>
          <w:cantSplit/>
          <w:trHeight w:hRule="exact" w:val="225"/>
        </w:trPr>
        <w:tc>
          <w:tcPr>
            <w:tcW w:w="6660" w:type="dxa"/>
            <w:noWrap/>
            <w:tcMar>
              <w:top w:w="0" w:type="dxa"/>
              <w:left w:w="0" w:type="dxa"/>
              <w:bottom w:w="0" w:type="dxa"/>
              <w:right w:w="0" w:type="dxa"/>
            </w:tcMar>
            <w:vAlign w:val="center"/>
          </w:tcPr>
          <w:p w14:paraId="66449FA0" w14:textId="77777777" w:rsidR="00945F6E" w:rsidRPr="00945F6E" w:rsidRDefault="00945F6E" w:rsidP="00945F6E">
            <w:pPr>
              <w:keepNext/>
              <w:pageBreakBefore/>
              <w:rPr>
                <w:rFonts w:ascii="Arial" w:eastAsia="Arial" w:hAnsi="Arial" w:cs="Arial"/>
                <w:color w:val="000000"/>
                <w:sz w:val="18"/>
                <w:lang w:val="en-GB" w:eastAsia="en-US"/>
              </w:rPr>
            </w:pPr>
          </w:p>
        </w:tc>
        <w:tc>
          <w:tcPr>
            <w:tcW w:w="3345" w:type="dxa"/>
            <w:gridSpan w:val="3"/>
            <w:noWrap/>
            <w:tcMar>
              <w:top w:w="0" w:type="dxa"/>
              <w:left w:w="40" w:type="dxa"/>
              <w:bottom w:w="0" w:type="dxa"/>
              <w:right w:w="40" w:type="dxa"/>
            </w:tcMar>
            <w:vAlign w:val="center"/>
            <w:hideMark/>
          </w:tcPr>
          <w:p w14:paraId="71ACBDC6" w14:textId="464E8C7D" w:rsidR="00945F6E" w:rsidRPr="00945F6E" w:rsidRDefault="00BC31E6" w:rsidP="00BC31E6">
            <w:pPr>
              <w:keepNext/>
              <w:jc w:val="right"/>
              <w:rPr>
                <w:rFonts w:ascii="Arial" w:eastAsia="Arial" w:hAnsi="Arial" w:cs="Arial"/>
                <w:color w:val="000000"/>
                <w:sz w:val="18"/>
                <w:lang w:val="en-GB" w:eastAsia="en-US"/>
              </w:rPr>
            </w:pPr>
            <w:r>
              <w:rPr>
                <w:rFonts w:ascii="Arial" w:eastAsia="Arial" w:hAnsi="Arial" w:cs="Arial"/>
                <w:color w:val="000000"/>
                <w:sz w:val="18"/>
                <w:lang w:val="kk-KZ" w:eastAsia="en-US"/>
              </w:rPr>
              <w:t xml:space="preserve">Нысан </w:t>
            </w:r>
            <w:r w:rsidR="00945F6E" w:rsidRPr="00945F6E">
              <w:rPr>
                <w:rFonts w:ascii="Arial" w:eastAsia="Arial" w:hAnsi="Arial" w:cs="Arial"/>
                <w:color w:val="000000"/>
                <w:sz w:val="18"/>
                <w:lang w:val="en-GB" w:eastAsia="en-US"/>
              </w:rPr>
              <w:t>№4-ДДС-К (</w:t>
            </w:r>
            <w:r>
              <w:rPr>
                <w:rFonts w:ascii="Arial" w:eastAsia="Arial" w:hAnsi="Arial" w:cs="Arial"/>
                <w:color w:val="000000"/>
                <w:sz w:val="18"/>
                <w:lang w:val="kk-KZ" w:eastAsia="en-US"/>
              </w:rPr>
              <w:t>жалғасы</w:t>
            </w:r>
            <w:r w:rsidR="00945F6E" w:rsidRPr="00945F6E">
              <w:rPr>
                <w:rFonts w:ascii="Arial" w:eastAsia="Arial" w:hAnsi="Arial" w:cs="Arial"/>
                <w:color w:val="000000"/>
                <w:sz w:val="18"/>
                <w:lang w:val="en-GB" w:eastAsia="en-US"/>
              </w:rPr>
              <w:t>)</w:t>
            </w:r>
          </w:p>
        </w:tc>
      </w:tr>
      <w:tr w:rsidR="00945F6E" w:rsidRPr="00945F6E" w14:paraId="127C6F76" w14:textId="77777777" w:rsidTr="00F6537A">
        <w:trPr>
          <w:cantSplit/>
          <w:trHeight w:val="225"/>
        </w:trPr>
        <w:tc>
          <w:tcPr>
            <w:tcW w:w="10005" w:type="dxa"/>
            <w:gridSpan w:val="4"/>
            <w:shd w:val="clear" w:color="auto" w:fill="FFFFFF"/>
            <w:noWrap/>
            <w:tcMar>
              <w:top w:w="0" w:type="dxa"/>
              <w:left w:w="40" w:type="dxa"/>
              <w:bottom w:w="0" w:type="dxa"/>
              <w:right w:w="40" w:type="dxa"/>
            </w:tcMar>
            <w:vAlign w:val="center"/>
            <w:hideMark/>
          </w:tcPr>
          <w:p w14:paraId="198EB32C" w14:textId="0101DD7D" w:rsidR="00945F6E" w:rsidRPr="00F640E8" w:rsidRDefault="00F640E8" w:rsidP="00945F6E">
            <w:pPr>
              <w:keepNext/>
              <w:jc w:val="center"/>
              <w:rPr>
                <w:rFonts w:ascii="Arial" w:eastAsia="Arial" w:hAnsi="Arial" w:cs="Arial"/>
                <w:b/>
                <w:color w:val="000000"/>
                <w:sz w:val="18"/>
                <w:lang w:val="ru-RU" w:eastAsia="en-US"/>
              </w:rPr>
            </w:pPr>
            <w:r w:rsidRPr="00F640E8">
              <w:rPr>
                <w:rFonts w:ascii="Arial" w:eastAsia="Arial" w:hAnsi="Arial" w:cs="Arial"/>
                <w:b/>
                <w:color w:val="000000"/>
                <w:sz w:val="18"/>
                <w:lang w:val="ru-RU" w:eastAsia="en-US"/>
              </w:rPr>
              <w:t>Ақша қаражаттарының қозғалысы туралы есеп (жанама әдіс) 2024 жылғы есепті кезең</w:t>
            </w:r>
          </w:p>
        </w:tc>
      </w:tr>
      <w:tr w:rsidR="00945F6E" w:rsidRPr="00945F6E" w14:paraId="4EA64660" w14:textId="77777777" w:rsidTr="00F6537A">
        <w:trPr>
          <w:cantSplit/>
          <w:trHeight w:val="225"/>
        </w:trPr>
        <w:tc>
          <w:tcPr>
            <w:tcW w:w="7500" w:type="dxa"/>
            <w:gridSpan w:val="2"/>
            <w:tcBorders>
              <w:top w:val="nil"/>
              <w:left w:val="nil"/>
              <w:bottom w:val="single" w:sz="4" w:space="0" w:color="000000"/>
              <w:right w:val="nil"/>
            </w:tcBorders>
            <w:tcMar>
              <w:top w:w="0" w:type="dxa"/>
              <w:left w:w="40" w:type="dxa"/>
              <w:bottom w:w="0" w:type="dxa"/>
              <w:right w:w="40" w:type="dxa"/>
            </w:tcMar>
            <w:vAlign w:val="center"/>
            <w:hideMark/>
          </w:tcPr>
          <w:p w14:paraId="4ACCB87D" w14:textId="53EE9CAC" w:rsidR="00945F6E" w:rsidRPr="00945F6E" w:rsidRDefault="00945F6E" w:rsidP="00945F6E">
            <w:pPr>
              <w:keepNext/>
              <w:rPr>
                <w:rFonts w:ascii="Arial" w:eastAsia="Arial" w:hAnsi="Arial" w:cs="Arial"/>
                <w:color w:val="000000"/>
                <w:sz w:val="17"/>
                <w:lang w:val="en-GB" w:eastAsia="en-US"/>
              </w:rPr>
            </w:pPr>
            <w:r w:rsidRPr="00945F6E">
              <w:rPr>
                <w:rFonts w:ascii="Arial" w:eastAsia="Arial" w:hAnsi="Arial" w:cs="Arial"/>
                <w:color w:val="000000"/>
                <w:sz w:val="17"/>
                <w:lang w:val="ru-RU" w:eastAsia="en-US"/>
              </w:rPr>
              <w:t xml:space="preserve">   </w:t>
            </w:r>
            <w:r w:rsidR="008167BF">
              <w:rPr>
                <w:rFonts w:ascii="Arial" w:eastAsia="Arial" w:hAnsi="Arial" w:cs="Arial"/>
                <w:color w:val="000000"/>
                <w:sz w:val="17"/>
                <w:lang w:val="en-GB" w:eastAsia="en-US"/>
              </w:rPr>
              <w:t xml:space="preserve">мың теңгемен </w:t>
            </w:r>
          </w:p>
        </w:tc>
        <w:tc>
          <w:tcPr>
            <w:tcW w:w="2505" w:type="dxa"/>
            <w:gridSpan w:val="2"/>
            <w:tcBorders>
              <w:top w:val="nil"/>
              <w:left w:val="nil"/>
              <w:bottom w:val="single" w:sz="4" w:space="0" w:color="000000"/>
              <w:right w:val="nil"/>
            </w:tcBorders>
            <w:tcMar>
              <w:top w:w="0" w:type="dxa"/>
              <w:left w:w="40" w:type="dxa"/>
              <w:bottom w:w="0" w:type="dxa"/>
              <w:right w:w="40" w:type="dxa"/>
            </w:tcMar>
            <w:vAlign w:val="center"/>
            <w:hideMark/>
          </w:tcPr>
          <w:p w14:paraId="2ACE7D36" w14:textId="47291946" w:rsidR="00945F6E" w:rsidRPr="00945F6E" w:rsidRDefault="008167BF" w:rsidP="00945F6E">
            <w:pPr>
              <w:keepNext/>
              <w:jc w:val="right"/>
              <w:rPr>
                <w:rFonts w:ascii="Arial" w:eastAsia="Arial" w:hAnsi="Arial" w:cs="Arial"/>
                <w:color w:val="000000"/>
                <w:sz w:val="17"/>
                <w:lang w:val="en-GB" w:eastAsia="en-US"/>
              </w:rPr>
            </w:pPr>
            <w:r>
              <w:rPr>
                <w:rFonts w:ascii="Arial" w:eastAsia="Arial" w:hAnsi="Arial" w:cs="Arial"/>
                <w:color w:val="000000"/>
                <w:sz w:val="17"/>
                <w:lang w:val="en-GB" w:eastAsia="en-US"/>
              </w:rPr>
              <w:t xml:space="preserve">Аудиттелмеген </w:t>
            </w:r>
          </w:p>
        </w:tc>
      </w:tr>
      <w:tr w:rsidR="00945F6E" w:rsidRPr="00945F6E" w14:paraId="3D439478" w14:textId="77777777" w:rsidTr="00F6537A">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BE6AED5" w14:textId="1419A6FD" w:rsidR="00945F6E" w:rsidRPr="00945F6E" w:rsidRDefault="00F640E8" w:rsidP="00945F6E">
            <w:pPr>
              <w:keepNext/>
              <w:rPr>
                <w:rFonts w:ascii="Arial" w:eastAsia="Arial" w:hAnsi="Arial" w:cs="Arial"/>
                <w:b/>
                <w:color w:val="000000"/>
                <w:sz w:val="17"/>
                <w:lang w:val="en-GB" w:eastAsia="en-US"/>
              </w:rPr>
            </w:pPr>
            <w:r>
              <w:rPr>
                <w:rFonts w:ascii="Arial" w:eastAsia="Arial" w:hAnsi="Arial" w:cs="Arial"/>
                <w:b/>
                <w:color w:val="000000"/>
                <w:sz w:val="17"/>
                <w:lang w:val="en-GB" w:eastAsia="en-US"/>
              </w:rPr>
              <w:t>Көрсеткіштер атауы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BCE190A" w14:textId="095576E1" w:rsidR="00945F6E" w:rsidRPr="00945F6E" w:rsidRDefault="00CB66CD" w:rsidP="00945F6E">
            <w:pPr>
              <w:keepNext/>
              <w:jc w:val="center"/>
              <w:rPr>
                <w:rFonts w:ascii="Arial" w:eastAsia="Arial" w:hAnsi="Arial" w:cs="Arial"/>
                <w:b/>
                <w:color w:val="000000"/>
                <w:sz w:val="17"/>
                <w:lang w:val="en-GB" w:eastAsia="en-US"/>
              </w:rPr>
            </w:pPr>
            <w:r>
              <w:rPr>
                <w:rFonts w:ascii="Arial" w:eastAsia="Arial" w:hAnsi="Arial" w:cs="Arial"/>
                <w:b/>
                <w:color w:val="000000"/>
                <w:sz w:val="17"/>
                <w:lang w:val="en-GB" w:eastAsia="en-US"/>
              </w:rPr>
              <w:t xml:space="preserve">Жол коды </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CA3718B" w14:textId="77F41E9D" w:rsidR="00945F6E" w:rsidRPr="00945F6E" w:rsidRDefault="00CB66CD" w:rsidP="00945F6E">
            <w:pPr>
              <w:keepNext/>
              <w:jc w:val="center"/>
              <w:rPr>
                <w:rFonts w:ascii="Arial" w:eastAsia="Arial" w:hAnsi="Arial" w:cs="Arial"/>
                <w:b/>
                <w:color w:val="000000"/>
                <w:sz w:val="17"/>
                <w:lang w:val="en-GB" w:eastAsia="en-US"/>
              </w:rPr>
            </w:pPr>
            <w:r>
              <w:rPr>
                <w:rFonts w:ascii="Arial" w:eastAsia="Arial" w:hAnsi="Arial" w:cs="Arial"/>
                <w:b/>
                <w:color w:val="000000"/>
                <w:sz w:val="17"/>
                <w:lang w:val="en-GB" w:eastAsia="en-US"/>
              </w:rPr>
              <w:t>Есепті кезең үшін</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547C453" w14:textId="219D25F9" w:rsidR="00945F6E" w:rsidRPr="00945F6E" w:rsidRDefault="00CB66CD" w:rsidP="00945F6E">
            <w:pPr>
              <w:keepNext/>
              <w:jc w:val="center"/>
              <w:rPr>
                <w:rFonts w:ascii="Arial" w:eastAsia="Arial" w:hAnsi="Arial" w:cs="Arial"/>
                <w:b/>
                <w:color w:val="000000"/>
                <w:sz w:val="17"/>
                <w:lang w:val="en-GB" w:eastAsia="en-US"/>
              </w:rPr>
            </w:pPr>
            <w:r>
              <w:rPr>
                <w:rFonts w:ascii="Arial" w:eastAsia="Arial" w:hAnsi="Arial" w:cs="Arial"/>
                <w:b/>
                <w:color w:val="000000"/>
                <w:sz w:val="17"/>
                <w:lang w:val="en-GB" w:eastAsia="en-US"/>
              </w:rPr>
              <w:t>Алдыңғы кезең үшін</w:t>
            </w:r>
          </w:p>
        </w:tc>
      </w:tr>
      <w:tr w:rsidR="00945F6E" w:rsidRPr="00945F6E" w14:paraId="74DD1680" w14:textId="77777777" w:rsidTr="00F6537A">
        <w:trPr>
          <w:cantSplit/>
          <w:trHeight w:val="180"/>
        </w:trPr>
        <w:tc>
          <w:tcPr>
            <w:tcW w:w="10005" w:type="dxa"/>
            <w:gridSpan w:val="4"/>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A3A425" w14:textId="44B91D0F" w:rsidR="00945F6E" w:rsidRPr="00945F6E" w:rsidRDefault="00945F6E" w:rsidP="00945F6E">
            <w:pPr>
              <w:keepNext/>
              <w:rPr>
                <w:rFonts w:ascii="Arial" w:eastAsia="Arial" w:hAnsi="Arial" w:cs="Arial"/>
                <w:b/>
                <w:color w:val="000000"/>
                <w:sz w:val="17"/>
                <w:lang w:val="ru-RU" w:eastAsia="en-US"/>
              </w:rPr>
            </w:pPr>
            <w:r w:rsidRPr="00945F6E">
              <w:rPr>
                <w:rFonts w:ascii="Arial" w:eastAsia="Arial" w:hAnsi="Arial" w:cs="Arial"/>
                <w:b/>
                <w:color w:val="000000"/>
                <w:sz w:val="17"/>
                <w:lang w:val="en-GB" w:eastAsia="en-US"/>
              </w:rPr>
              <w:t>II</w:t>
            </w:r>
            <w:r w:rsidRPr="00945F6E">
              <w:rPr>
                <w:rFonts w:ascii="Arial" w:eastAsia="Arial" w:hAnsi="Arial" w:cs="Arial"/>
                <w:b/>
                <w:color w:val="000000"/>
                <w:sz w:val="17"/>
                <w:lang w:val="ru-RU" w:eastAsia="en-US"/>
              </w:rPr>
              <w:t xml:space="preserve">. </w:t>
            </w:r>
            <w:r w:rsidR="002C69BD" w:rsidRPr="002C69BD">
              <w:rPr>
                <w:rFonts w:ascii="Arial" w:eastAsia="Arial" w:hAnsi="Arial" w:cs="Arial"/>
                <w:b/>
                <w:color w:val="000000"/>
                <w:sz w:val="17"/>
                <w:lang w:val="ru-RU" w:eastAsia="en-US"/>
              </w:rPr>
              <w:t>Инвестициялық қызметтен түскен ақша қаражаттарының қозғалысы</w:t>
            </w:r>
          </w:p>
        </w:tc>
      </w:tr>
      <w:tr w:rsidR="00945F6E" w:rsidRPr="00945F6E" w14:paraId="57B98A2C" w14:textId="77777777" w:rsidTr="00F6537A">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0B51E64" w14:textId="1354733D" w:rsidR="00945F6E" w:rsidRPr="00702575" w:rsidRDefault="002C69BD" w:rsidP="00EA68F5">
            <w:pPr>
              <w:keepNext/>
              <w:rPr>
                <w:rFonts w:ascii="Arial" w:eastAsia="Arial" w:hAnsi="Arial" w:cs="Arial"/>
                <w:color w:val="000000"/>
                <w:sz w:val="17"/>
                <w:lang w:val="ru-RU" w:eastAsia="en-US"/>
              </w:rPr>
            </w:pPr>
            <w:r w:rsidRPr="002C69BD">
              <w:rPr>
                <w:rFonts w:ascii="Arial" w:eastAsia="Arial" w:hAnsi="Arial" w:cs="Arial"/>
                <w:b/>
                <w:color w:val="000000"/>
                <w:sz w:val="17"/>
                <w:lang w:val="ru-RU" w:eastAsia="en-US"/>
              </w:rPr>
              <w:t xml:space="preserve"> 1. Ақша қаражатының түсімі, барлығы (061-ден 072-ге дейінгі жолдардың сомасы)</w:t>
            </w:r>
            <w:r w:rsidRPr="002C69BD">
              <w:rPr>
                <w:rFonts w:ascii="Arial" w:eastAsia="Arial" w:hAnsi="Arial" w:cs="Arial"/>
                <w:color w:val="000000"/>
                <w:sz w:val="17"/>
                <w:lang w:val="ru-RU" w:eastAsia="en-US"/>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F5BBFC4" w14:textId="77777777" w:rsidR="00945F6E" w:rsidRPr="00945F6E" w:rsidRDefault="00945F6E" w:rsidP="00945F6E">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060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D88916" w14:textId="77777777" w:rsidR="00945F6E" w:rsidRPr="00945F6E" w:rsidRDefault="00945F6E" w:rsidP="00945F6E">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637,715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0FE464" w14:textId="77777777" w:rsidR="00945F6E" w:rsidRPr="00945F6E" w:rsidRDefault="00945F6E" w:rsidP="00945F6E">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24,188,542</w:t>
            </w:r>
          </w:p>
        </w:tc>
      </w:tr>
      <w:tr w:rsidR="00702575" w:rsidRPr="00945F6E" w14:paraId="3EDE79C3"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noWrap/>
            <w:tcMar>
              <w:top w:w="0" w:type="dxa"/>
              <w:left w:w="40" w:type="dxa"/>
              <w:bottom w:w="0" w:type="dxa"/>
              <w:right w:w="40" w:type="dxa"/>
            </w:tcMar>
            <w:hideMark/>
          </w:tcPr>
          <w:p w14:paraId="03F69C85" w14:textId="68EC84DB" w:rsidR="00702575" w:rsidRPr="00945F6E" w:rsidRDefault="00702575" w:rsidP="00702575">
            <w:pPr>
              <w:keepNext/>
              <w:rPr>
                <w:rFonts w:ascii="Arial" w:eastAsia="Arial" w:hAnsi="Arial" w:cs="Arial"/>
                <w:color w:val="000000"/>
                <w:sz w:val="17"/>
                <w:lang w:val="en-GB" w:eastAsia="en-US"/>
              </w:rPr>
            </w:pPr>
            <w:r w:rsidRPr="00D40E35">
              <w:rPr>
                <w:rFonts w:ascii="Arial" w:eastAsia="Arial" w:hAnsi="Arial" w:cs="Arial"/>
                <w:color w:val="000000"/>
                <w:sz w:val="17"/>
                <w:lang w:val="ru-RU" w:eastAsia="en-US"/>
              </w:rPr>
              <w:t xml:space="preserve">оның ішінде: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6DF4853" w14:textId="77777777" w:rsidR="00702575" w:rsidRPr="00945F6E" w:rsidRDefault="00702575" w:rsidP="00702575">
            <w:pPr>
              <w:keepNext/>
              <w:jc w:val="center"/>
              <w:rPr>
                <w:rFonts w:ascii="Arial" w:eastAsia="Arial" w:hAnsi="Arial" w:cs="Arial"/>
                <w:color w:val="000000"/>
                <w:sz w:val="17"/>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EE65FDB" w14:textId="77777777" w:rsidR="00702575" w:rsidRPr="00945F6E" w:rsidRDefault="00702575" w:rsidP="00702575">
            <w:pPr>
              <w:keepNext/>
              <w:jc w:val="right"/>
              <w:rPr>
                <w:rFonts w:ascii="Arial" w:eastAsia="Arial" w:hAnsi="Arial" w:cs="Arial"/>
                <w:color w:val="000000"/>
                <w:sz w:val="17"/>
                <w:lang w:val="en-GB" w:eastAsia="en-US"/>
              </w:rPr>
            </w:pPr>
          </w:p>
        </w:tc>
        <w:tc>
          <w:tcPr>
            <w:tcW w:w="1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6F84E3E" w14:textId="77777777" w:rsidR="00702575" w:rsidRPr="00945F6E" w:rsidRDefault="00702575" w:rsidP="00702575">
            <w:pPr>
              <w:keepNext/>
              <w:jc w:val="right"/>
              <w:rPr>
                <w:rFonts w:ascii="Arial" w:eastAsia="Arial" w:hAnsi="Arial" w:cs="Arial"/>
                <w:color w:val="000000"/>
                <w:sz w:val="17"/>
                <w:lang w:val="en-GB" w:eastAsia="en-US"/>
              </w:rPr>
            </w:pPr>
          </w:p>
        </w:tc>
      </w:tr>
      <w:tr w:rsidR="00702575" w:rsidRPr="00945F6E" w14:paraId="6679DBBD"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F2147D" w14:textId="4289A0AF" w:rsidR="00702575" w:rsidRPr="00945F6E" w:rsidRDefault="00702575" w:rsidP="00702575">
            <w:pPr>
              <w:keepNext/>
              <w:rPr>
                <w:rFonts w:ascii="Arial" w:eastAsia="Arial" w:hAnsi="Arial" w:cs="Arial"/>
                <w:color w:val="000000"/>
                <w:sz w:val="17"/>
                <w:lang w:val="en-GB" w:eastAsia="en-US"/>
              </w:rPr>
            </w:pPr>
            <w:r w:rsidRPr="00D40E35">
              <w:rPr>
                <w:rFonts w:ascii="Arial" w:eastAsia="Arial" w:hAnsi="Arial" w:cs="Arial"/>
                <w:color w:val="000000"/>
                <w:sz w:val="17"/>
                <w:lang w:val="ru-RU" w:eastAsia="en-US"/>
              </w:rPr>
              <w:t xml:space="preserve">негізгі құралдарды іске асыру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08F9C5"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061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62C5DE"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166,923</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4DC48A"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1,015,877</w:t>
            </w:r>
          </w:p>
        </w:tc>
      </w:tr>
      <w:tr w:rsidR="00702575" w:rsidRPr="00945F6E" w14:paraId="6AE731F3"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BEFDA5E" w14:textId="7FF2E84B" w:rsidR="00702575" w:rsidRPr="00945F6E" w:rsidRDefault="00702575" w:rsidP="00702575">
            <w:pPr>
              <w:keepNext/>
              <w:rPr>
                <w:rFonts w:ascii="Arial" w:eastAsia="Arial" w:hAnsi="Arial" w:cs="Arial"/>
                <w:color w:val="000000"/>
                <w:sz w:val="17"/>
                <w:lang w:val="en-GB" w:eastAsia="en-US"/>
              </w:rPr>
            </w:pPr>
            <w:r w:rsidRPr="00D40E35">
              <w:rPr>
                <w:rFonts w:ascii="Arial" w:eastAsia="Arial" w:hAnsi="Arial" w:cs="Arial"/>
                <w:color w:val="000000"/>
                <w:sz w:val="17"/>
                <w:lang w:val="ru-RU" w:eastAsia="en-US"/>
              </w:rPr>
              <w:t xml:space="preserve">материалдық емес активтерді сату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9939E3"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062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4EAF79"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AEB876"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702575" w:rsidRPr="00945F6E" w14:paraId="7DF6B318"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742220" w14:textId="70BACA59" w:rsidR="00702575" w:rsidRPr="00702575" w:rsidRDefault="00702575" w:rsidP="00702575">
            <w:pPr>
              <w:keepNext/>
              <w:rPr>
                <w:rFonts w:ascii="Arial" w:eastAsia="Arial" w:hAnsi="Arial" w:cs="Arial"/>
                <w:color w:val="000000"/>
                <w:sz w:val="17"/>
                <w:lang w:val="ru-RU" w:eastAsia="en-US"/>
              </w:rPr>
            </w:pPr>
            <w:r w:rsidRPr="00D40E35">
              <w:rPr>
                <w:rFonts w:ascii="Arial" w:eastAsia="Arial" w:hAnsi="Arial" w:cs="Arial"/>
                <w:color w:val="000000"/>
                <w:sz w:val="17"/>
                <w:lang w:val="ru-RU" w:eastAsia="en-US"/>
              </w:rPr>
              <w:t xml:space="preserve">басқа ұзақ мерзімді активтерді сату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C4E005C"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063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70C859"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C2F326"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702575" w:rsidRPr="00945F6E" w14:paraId="301DB61D"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C41AC0E" w14:textId="78DFF884" w:rsidR="00702575" w:rsidRPr="00945F6E" w:rsidRDefault="00702575" w:rsidP="00702575">
            <w:pPr>
              <w:keepNext/>
              <w:rPr>
                <w:rFonts w:ascii="Arial" w:eastAsia="Arial" w:hAnsi="Arial" w:cs="Arial"/>
                <w:color w:val="000000"/>
                <w:sz w:val="17"/>
                <w:lang w:val="ru-RU" w:eastAsia="en-US"/>
              </w:rPr>
            </w:pPr>
            <w:r w:rsidRPr="00D40E35">
              <w:rPr>
                <w:rFonts w:ascii="Arial" w:eastAsia="Arial" w:hAnsi="Arial" w:cs="Arial"/>
                <w:color w:val="000000"/>
                <w:sz w:val="17"/>
                <w:lang w:val="ru-RU" w:eastAsia="en-US"/>
              </w:rPr>
              <w:t xml:space="preserve">басқа ұйымдардың үлестік құралдарын (еншілес ұйымдардан басқа) және бірлескен кәсіпкерлікке қатысу үлестерін іске асыру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729D87"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064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E123B68"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7DC5E4"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702575" w:rsidRPr="00945F6E" w14:paraId="1969F675"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E03ACB" w14:textId="1BCE652D" w:rsidR="00702575" w:rsidRPr="00945F6E" w:rsidRDefault="00702575" w:rsidP="00702575">
            <w:pPr>
              <w:keepNext/>
              <w:rPr>
                <w:rFonts w:ascii="Arial" w:eastAsia="Arial" w:hAnsi="Arial" w:cs="Arial"/>
                <w:color w:val="000000"/>
                <w:sz w:val="17"/>
                <w:lang w:val="ru-RU" w:eastAsia="en-US"/>
              </w:rPr>
            </w:pPr>
            <w:r w:rsidRPr="00D40E35">
              <w:rPr>
                <w:rFonts w:ascii="Arial" w:eastAsia="Arial" w:hAnsi="Arial" w:cs="Arial"/>
                <w:color w:val="000000"/>
                <w:sz w:val="17"/>
                <w:lang w:val="ru-RU" w:eastAsia="en-US"/>
              </w:rPr>
              <w:t xml:space="preserve">басқа ұйымдардың борыштық құралдарын іске асыру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3C69CA"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065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B367E3"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A552E6"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702575" w:rsidRPr="00945F6E" w14:paraId="276CA4A3"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120A320" w14:textId="68583F84" w:rsidR="00702575" w:rsidRPr="00945F6E" w:rsidRDefault="00702575" w:rsidP="00702575">
            <w:pPr>
              <w:keepNext/>
              <w:rPr>
                <w:rFonts w:ascii="Arial" w:eastAsia="Arial" w:hAnsi="Arial" w:cs="Arial"/>
                <w:color w:val="000000"/>
                <w:sz w:val="17"/>
                <w:lang w:val="ru-RU" w:eastAsia="en-US"/>
              </w:rPr>
            </w:pPr>
            <w:r w:rsidRPr="00D40E35">
              <w:rPr>
                <w:rFonts w:ascii="Arial" w:eastAsia="Arial" w:hAnsi="Arial" w:cs="Arial"/>
                <w:color w:val="000000"/>
                <w:sz w:val="17"/>
                <w:lang w:val="ru-RU" w:eastAsia="en-US"/>
              </w:rPr>
              <w:t xml:space="preserve">еншілес ұйымдарды бақылауды жоғалтқан кезде </w:t>
            </w:r>
            <w:r w:rsidRPr="00D40E35">
              <w:rPr>
                <w:rFonts w:ascii="Arial" w:eastAsia="Arial" w:hAnsi="Arial" w:cs="Arial"/>
                <w:color w:val="000000"/>
                <w:sz w:val="17"/>
                <w:lang w:val="kk-KZ" w:eastAsia="en-US"/>
              </w:rPr>
              <w:t>орнын толтыру</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C1EB414"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066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EF389C"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5B8E3D"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702575" w:rsidRPr="00945F6E" w14:paraId="7A3F0C9E"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F4B8F7" w14:textId="653374D6" w:rsidR="00702575" w:rsidRPr="00945F6E" w:rsidRDefault="00702575" w:rsidP="00702575">
            <w:pPr>
              <w:keepNext/>
              <w:rPr>
                <w:rFonts w:ascii="Arial" w:eastAsia="Arial" w:hAnsi="Arial" w:cs="Arial"/>
                <w:color w:val="000000"/>
                <w:sz w:val="17"/>
                <w:lang w:val="en-GB" w:eastAsia="en-US"/>
              </w:rPr>
            </w:pPr>
            <w:r w:rsidRPr="00D40E35">
              <w:rPr>
                <w:rFonts w:ascii="Arial" w:eastAsia="Arial" w:hAnsi="Arial" w:cs="Arial"/>
                <w:color w:val="000000"/>
                <w:sz w:val="17"/>
                <w:lang w:val="kk-KZ" w:eastAsia="en-US"/>
              </w:rPr>
              <w:t xml:space="preserve">ақшалай салымдарды алу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068949B"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067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19AC9D"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28,091</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FFE69E"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2,676,482</w:t>
            </w:r>
          </w:p>
        </w:tc>
      </w:tr>
      <w:tr w:rsidR="00702575" w:rsidRPr="00945F6E" w14:paraId="472DAC70"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D405B4" w14:textId="24CDA861" w:rsidR="00702575" w:rsidRPr="00945F6E" w:rsidRDefault="00702575" w:rsidP="00702575">
            <w:pPr>
              <w:keepNext/>
              <w:rPr>
                <w:rFonts w:ascii="Arial" w:eastAsia="Arial" w:hAnsi="Arial" w:cs="Arial"/>
                <w:color w:val="000000"/>
                <w:sz w:val="17"/>
                <w:lang w:val="en-GB" w:eastAsia="en-US"/>
              </w:rPr>
            </w:pPr>
            <w:r w:rsidRPr="00D40E35">
              <w:rPr>
                <w:rFonts w:ascii="Arial" w:eastAsia="Arial" w:hAnsi="Arial" w:cs="Arial"/>
                <w:color w:val="000000"/>
                <w:sz w:val="17"/>
                <w:lang w:val="kk-KZ" w:eastAsia="en-US"/>
              </w:rPr>
              <w:t xml:space="preserve">басқа қаржы активтерін сату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3EBB16A"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068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022658"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85DAF4"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702575" w:rsidRPr="00945F6E" w14:paraId="152FD1F3"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E3D30CF" w14:textId="1372D245" w:rsidR="00702575" w:rsidRPr="00945F6E" w:rsidRDefault="00702575" w:rsidP="00702575">
            <w:pPr>
              <w:keepNext/>
              <w:rPr>
                <w:rFonts w:ascii="Arial" w:eastAsia="Arial" w:hAnsi="Arial" w:cs="Arial"/>
                <w:color w:val="000000"/>
                <w:sz w:val="17"/>
                <w:lang w:val="ru-RU" w:eastAsia="en-US"/>
              </w:rPr>
            </w:pPr>
            <w:r w:rsidRPr="00D40E35">
              <w:rPr>
                <w:rFonts w:ascii="Arial" w:eastAsia="Arial" w:hAnsi="Arial" w:cs="Arial"/>
                <w:color w:val="000000"/>
                <w:sz w:val="17"/>
                <w:lang w:val="kk-KZ" w:eastAsia="en-US"/>
              </w:rPr>
              <w:t xml:space="preserve">фьючерстік және форвардтық келісімшарттар, опциондар және своптар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C865329"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069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311D31"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39BDB6"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702575" w:rsidRPr="00945F6E" w14:paraId="54431FF6"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96213B" w14:textId="14AC0701" w:rsidR="00702575" w:rsidRPr="00945F6E" w:rsidRDefault="00702575" w:rsidP="00702575">
            <w:pPr>
              <w:keepNext/>
              <w:rPr>
                <w:rFonts w:ascii="Arial" w:eastAsia="Arial" w:hAnsi="Arial" w:cs="Arial"/>
                <w:color w:val="000000"/>
                <w:sz w:val="17"/>
                <w:lang w:val="en-GB" w:eastAsia="en-US"/>
              </w:rPr>
            </w:pPr>
            <w:r w:rsidRPr="00D40E35">
              <w:rPr>
                <w:rFonts w:ascii="Arial" w:eastAsia="Arial" w:hAnsi="Arial" w:cs="Arial"/>
                <w:color w:val="000000"/>
                <w:sz w:val="17"/>
                <w:lang w:val="kk-KZ" w:eastAsia="en-US"/>
              </w:rPr>
              <w:t xml:space="preserve">алынған дивидендтер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885B8FD"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070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16929C"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20,639</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033633"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702575" w:rsidRPr="00945F6E" w14:paraId="6162CB89"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E2E0D9D" w14:textId="4AEE8D6D" w:rsidR="00702575" w:rsidRPr="00945F6E" w:rsidRDefault="00702575" w:rsidP="00702575">
            <w:pPr>
              <w:keepNext/>
              <w:rPr>
                <w:rFonts w:ascii="Arial" w:eastAsia="Arial" w:hAnsi="Arial" w:cs="Arial"/>
                <w:color w:val="000000"/>
                <w:sz w:val="17"/>
                <w:lang w:val="en-GB" w:eastAsia="en-US"/>
              </w:rPr>
            </w:pPr>
            <w:r w:rsidRPr="00D40E35">
              <w:rPr>
                <w:rFonts w:ascii="Arial" w:eastAsia="Arial" w:hAnsi="Arial" w:cs="Arial"/>
                <w:color w:val="000000"/>
                <w:sz w:val="17"/>
                <w:lang w:val="kk-KZ" w:eastAsia="en-US"/>
              </w:rPr>
              <w:t xml:space="preserve">алынған сыйақылар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7CD136E"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071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6F432B"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70AB27"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702575" w:rsidRPr="00945F6E" w14:paraId="0387D7B1"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62734D7" w14:textId="70034343" w:rsidR="00702575" w:rsidRPr="00945F6E" w:rsidRDefault="00702575" w:rsidP="00702575">
            <w:pPr>
              <w:keepNext/>
              <w:rPr>
                <w:rFonts w:ascii="Arial" w:eastAsia="Arial" w:hAnsi="Arial" w:cs="Arial"/>
                <w:color w:val="000000"/>
                <w:sz w:val="17"/>
                <w:lang w:val="en-GB" w:eastAsia="en-US"/>
              </w:rPr>
            </w:pPr>
            <w:r w:rsidRPr="00D40E35">
              <w:rPr>
                <w:rFonts w:ascii="Arial" w:eastAsia="Arial" w:hAnsi="Arial" w:cs="Arial"/>
                <w:color w:val="000000"/>
                <w:sz w:val="17"/>
                <w:lang w:val="kk-KZ" w:eastAsia="en-US"/>
              </w:rPr>
              <w:t xml:space="preserve">басқа түсімдер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922EF6D" w14:textId="77777777" w:rsidR="00702575" w:rsidRPr="00945F6E" w:rsidRDefault="00702575" w:rsidP="0070257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072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4801D6"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422,062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7B5565" w14:textId="77777777" w:rsidR="00702575" w:rsidRPr="00945F6E" w:rsidRDefault="00702575" w:rsidP="0070257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20,496,183</w:t>
            </w:r>
          </w:p>
        </w:tc>
      </w:tr>
      <w:tr w:rsidR="00945F6E" w:rsidRPr="00945F6E" w14:paraId="741B8935" w14:textId="77777777" w:rsidTr="00F6537A">
        <w:trPr>
          <w:cantSplit/>
          <w:trHeight w:val="180"/>
        </w:trPr>
        <w:tc>
          <w:tcPr>
            <w:tcW w:w="6660" w:type="dxa"/>
            <w:tcBorders>
              <w:top w:val="single" w:sz="4" w:space="0" w:color="000000"/>
              <w:left w:val="single" w:sz="4" w:space="0" w:color="000000"/>
              <w:bottom w:val="single" w:sz="4" w:space="0" w:color="000000"/>
              <w:right w:val="single" w:sz="4" w:space="0" w:color="000000"/>
            </w:tcBorders>
            <w:noWrap/>
            <w:tcMar>
              <w:top w:w="0" w:type="dxa"/>
              <w:left w:w="40" w:type="dxa"/>
              <w:bottom w:w="0" w:type="dxa"/>
              <w:right w:w="40" w:type="dxa"/>
            </w:tcMar>
            <w:vAlign w:val="bottom"/>
            <w:hideMark/>
          </w:tcPr>
          <w:p w14:paraId="0D6A462B" w14:textId="13E8E7F7" w:rsidR="00945F6E" w:rsidRPr="00945F6E" w:rsidRDefault="00702575" w:rsidP="00945F6E">
            <w:pPr>
              <w:keepNext/>
              <w:rPr>
                <w:rFonts w:ascii="Arial" w:eastAsia="Arial" w:hAnsi="Arial" w:cs="Arial"/>
                <w:b/>
                <w:color w:val="000000"/>
                <w:sz w:val="17"/>
                <w:lang w:val="ru-RU" w:eastAsia="en-US"/>
              </w:rPr>
            </w:pPr>
            <w:r w:rsidRPr="00AC3260">
              <w:rPr>
                <w:rFonts w:ascii="Arial" w:eastAsia="Arial" w:hAnsi="Arial" w:cs="Arial"/>
                <w:b/>
                <w:color w:val="000000"/>
                <w:sz w:val="17"/>
                <w:lang w:val="kk-KZ" w:eastAsia="en-US"/>
              </w:rPr>
              <w:t>2. Ақша қаражатының шығуы, барлығы (081-ден 092-ге дейінгі жолдардың сомасы)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112A12F" w14:textId="77777777" w:rsidR="00945F6E" w:rsidRPr="00945F6E" w:rsidRDefault="00945F6E" w:rsidP="00945F6E">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080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BE5F72" w14:textId="77777777" w:rsidR="00945F6E" w:rsidRPr="00945F6E" w:rsidRDefault="00945F6E" w:rsidP="00945F6E">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56,682,983</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6043F2" w14:textId="77777777" w:rsidR="00945F6E" w:rsidRPr="00945F6E" w:rsidRDefault="00945F6E" w:rsidP="00945F6E">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69,329,204</w:t>
            </w:r>
          </w:p>
        </w:tc>
      </w:tr>
      <w:tr w:rsidR="00545C00" w:rsidRPr="00945F6E" w14:paraId="0F3B07D4"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F6BB57B" w14:textId="3B282E62" w:rsidR="00545C00" w:rsidRPr="00945F6E" w:rsidRDefault="00545C00" w:rsidP="00545C00">
            <w:pPr>
              <w:keepNext/>
              <w:rPr>
                <w:rFonts w:ascii="Arial" w:eastAsia="Arial" w:hAnsi="Arial" w:cs="Arial"/>
                <w:color w:val="000000"/>
                <w:sz w:val="17"/>
                <w:lang w:val="en-GB" w:eastAsia="en-US"/>
              </w:rPr>
            </w:pPr>
            <w:r w:rsidRPr="00925723">
              <w:rPr>
                <w:rFonts w:ascii="Arial" w:eastAsia="Arial" w:hAnsi="Arial" w:cs="Arial"/>
                <w:color w:val="000000"/>
                <w:sz w:val="17"/>
                <w:lang w:val="kk-KZ" w:eastAsia="en-US"/>
              </w:rPr>
              <w:t xml:space="preserve">оның ішінде: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21E1A02" w14:textId="77777777" w:rsidR="00545C00" w:rsidRPr="00945F6E" w:rsidRDefault="00545C00" w:rsidP="00545C00">
            <w:pPr>
              <w:keepNext/>
              <w:jc w:val="center"/>
              <w:rPr>
                <w:rFonts w:ascii="Arial" w:eastAsia="Arial" w:hAnsi="Arial" w:cs="Arial"/>
                <w:color w:val="000000"/>
                <w:sz w:val="17"/>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7D88EE7" w14:textId="77777777" w:rsidR="00545C00" w:rsidRPr="00945F6E" w:rsidRDefault="00545C00" w:rsidP="00545C00">
            <w:pPr>
              <w:keepNext/>
              <w:jc w:val="right"/>
              <w:rPr>
                <w:rFonts w:ascii="Arial" w:eastAsia="Arial" w:hAnsi="Arial" w:cs="Arial"/>
                <w:color w:val="000000"/>
                <w:sz w:val="17"/>
                <w:lang w:val="en-GB" w:eastAsia="en-US"/>
              </w:rPr>
            </w:pPr>
          </w:p>
        </w:tc>
        <w:tc>
          <w:tcPr>
            <w:tcW w:w="1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9EEF507" w14:textId="77777777" w:rsidR="00545C00" w:rsidRPr="00945F6E" w:rsidRDefault="00545C00" w:rsidP="00545C00">
            <w:pPr>
              <w:keepNext/>
              <w:jc w:val="right"/>
              <w:rPr>
                <w:rFonts w:ascii="Arial" w:eastAsia="Arial" w:hAnsi="Arial" w:cs="Arial"/>
                <w:color w:val="000000"/>
                <w:sz w:val="17"/>
                <w:lang w:val="en-GB" w:eastAsia="en-US"/>
              </w:rPr>
            </w:pPr>
          </w:p>
        </w:tc>
      </w:tr>
      <w:tr w:rsidR="00545C00" w:rsidRPr="00945F6E" w14:paraId="54634D38"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6A81446" w14:textId="779233C2" w:rsidR="00545C00" w:rsidRPr="00945F6E" w:rsidRDefault="00545C00" w:rsidP="00545C00">
            <w:pPr>
              <w:keepNext/>
              <w:rPr>
                <w:rFonts w:ascii="Arial" w:eastAsia="Arial" w:hAnsi="Arial" w:cs="Arial"/>
                <w:color w:val="000000"/>
                <w:sz w:val="17"/>
                <w:lang w:val="en-GB" w:eastAsia="en-US"/>
              </w:rPr>
            </w:pPr>
            <w:r w:rsidRPr="00925723">
              <w:rPr>
                <w:rFonts w:ascii="Arial" w:eastAsia="Arial" w:hAnsi="Arial" w:cs="Arial"/>
                <w:color w:val="000000"/>
                <w:sz w:val="17"/>
                <w:lang w:val="kk-KZ" w:eastAsia="en-US"/>
              </w:rPr>
              <w:t xml:space="preserve">негізгі құралдарды сатып алу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91EAD7A"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081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F1F851"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49,856,837</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CFEA7B"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47,593,179</w:t>
            </w:r>
          </w:p>
        </w:tc>
      </w:tr>
      <w:tr w:rsidR="00545C00" w:rsidRPr="00945F6E" w14:paraId="4530FFE1"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09643B3" w14:textId="1292E7BE" w:rsidR="00545C00" w:rsidRPr="00545C00" w:rsidRDefault="00545C00" w:rsidP="00545C00">
            <w:pPr>
              <w:keepNext/>
              <w:rPr>
                <w:rFonts w:ascii="Arial" w:eastAsia="Arial" w:hAnsi="Arial" w:cs="Arial"/>
                <w:color w:val="000000"/>
                <w:sz w:val="17"/>
                <w:lang w:val="ru-RU" w:eastAsia="en-US"/>
              </w:rPr>
            </w:pPr>
            <w:r w:rsidRPr="00925723">
              <w:rPr>
                <w:rFonts w:ascii="Arial" w:eastAsia="Arial" w:hAnsi="Arial" w:cs="Arial"/>
                <w:color w:val="000000"/>
                <w:sz w:val="17"/>
                <w:lang w:val="kk-KZ" w:eastAsia="en-US"/>
              </w:rPr>
              <w:t xml:space="preserve">материалдық емес активтерді сатып алу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FAFE227"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082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83A785"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191,169</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BE64E3"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258,441</w:t>
            </w:r>
          </w:p>
        </w:tc>
      </w:tr>
      <w:tr w:rsidR="00545C00" w:rsidRPr="00945F6E" w14:paraId="3706EB2F"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3D5230C" w14:textId="79A1AE1B" w:rsidR="00545C00" w:rsidRPr="00545C00" w:rsidRDefault="00545C00" w:rsidP="00545C00">
            <w:pPr>
              <w:keepNext/>
              <w:rPr>
                <w:rFonts w:ascii="Arial" w:eastAsia="Arial" w:hAnsi="Arial" w:cs="Arial"/>
                <w:color w:val="000000"/>
                <w:sz w:val="17"/>
                <w:lang w:val="ru-RU" w:eastAsia="en-US"/>
              </w:rPr>
            </w:pPr>
            <w:r w:rsidRPr="00925723">
              <w:rPr>
                <w:rFonts w:ascii="Arial" w:eastAsia="Arial" w:hAnsi="Arial" w:cs="Arial"/>
                <w:color w:val="000000"/>
                <w:sz w:val="17"/>
                <w:lang w:val="kk-KZ" w:eastAsia="en-US"/>
              </w:rPr>
              <w:t xml:space="preserve">басқа ұзақ мерзімді активтерді сатып алу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2AE41B4"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083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21B4EAA"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A5930B"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545C00" w:rsidRPr="00945F6E" w14:paraId="02E3F9B3"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F7929EA" w14:textId="283A55BB" w:rsidR="00545C00" w:rsidRPr="00945F6E" w:rsidRDefault="00545C00" w:rsidP="00545C00">
            <w:pPr>
              <w:keepNext/>
              <w:rPr>
                <w:rFonts w:ascii="Arial" w:eastAsia="Arial" w:hAnsi="Arial" w:cs="Arial"/>
                <w:color w:val="000000"/>
                <w:sz w:val="17"/>
                <w:lang w:val="ru-RU" w:eastAsia="en-US"/>
              </w:rPr>
            </w:pPr>
            <w:r w:rsidRPr="00925723">
              <w:rPr>
                <w:rFonts w:ascii="Arial" w:eastAsia="Arial" w:hAnsi="Arial" w:cs="Arial"/>
                <w:color w:val="000000"/>
                <w:sz w:val="17"/>
                <w:lang w:val="kk-KZ" w:eastAsia="en-US"/>
              </w:rPr>
              <w:t xml:space="preserve">басқа ұйымдардың үлестік құралдарын (еншілес ұйымдардан басқа) және бірлескен кәсіпкерлікке қатысу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649C68F"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084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53198A"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07A8D0"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545C00" w:rsidRPr="00945F6E" w14:paraId="12FEAB4B"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EEEFC19" w14:textId="1A15EFD7" w:rsidR="00545C00" w:rsidRPr="00945F6E" w:rsidRDefault="00545C00" w:rsidP="00545C00">
            <w:pPr>
              <w:keepNext/>
              <w:rPr>
                <w:rFonts w:ascii="Arial" w:eastAsia="Arial" w:hAnsi="Arial" w:cs="Arial"/>
                <w:color w:val="000000"/>
                <w:sz w:val="17"/>
                <w:lang w:val="ru-RU" w:eastAsia="en-US"/>
              </w:rPr>
            </w:pPr>
            <w:r w:rsidRPr="00925723">
              <w:rPr>
                <w:rFonts w:ascii="Arial" w:eastAsia="Arial" w:hAnsi="Arial" w:cs="Arial"/>
                <w:color w:val="000000"/>
                <w:sz w:val="17"/>
                <w:lang w:val="kk-KZ" w:eastAsia="en-US"/>
              </w:rPr>
              <w:t xml:space="preserve">үлестерін сатып алу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14A5481"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085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98A85E"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19,986</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7FC6E8"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337,447</w:t>
            </w:r>
          </w:p>
        </w:tc>
      </w:tr>
      <w:tr w:rsidR="00545C00" w:rsidRPr="00945F6E" w14:paraId="2ACA0227"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EFE1D35" w14:textId="23C882E1" w:rsidR="00545C00" w:rsidRPr="00945F6E" w:rsidRDefault="00545C00" w:rsidP="00545C00">
            <w:pPr>
              <w:keepNext/>
              <w:rPr>
                <w:rFonts w:ascii="Arial" w:eastAsia="Arial" w:hAnsi="Arial" w:cs="Arial"/>
                <w:color w:val="000000"/>
                <w:sz w:val="17"/>
                <w:lang w:val="ru-RU" w:eastAsia="en-US"/>
              </w:rPr>
            </w:pPr>
            <w:r w:rsidRPr="00925723">
              <w:rPr>
                <w:rFonts w:ascii="Arial" w:eastAsia="Arial" w:hAnsi="Arial" w:cs="Arial"/>
                <w:color w:val="000000"/>
                <w:sz w:val="17"/>
                <w:lang w:val="kk-KZ" w:eastAsia="en-US"/>
              </w:rPr>
              <w:t xml:space="preserve">басқа ұйымдардың борыштық құралдарын сатып алу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5B3669B"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086</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E73EE72"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8F76B6"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545C00" w:rsidRPr="00945F6E" w14:paraId="78C09F94"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2C16A70" w14:textId="008BFA81" w:rsidR="00545C00" w:rsidRPr="00545C00" w:rsidRDefault="00545C00" w:rsidP="00545C00">
            <w:pPr>
              <w:keepNext/>
              <w:rPr>
                <w:rFonts w:ascii="Arial" w:eastAsia="Arial" w:hAnsi="Arial" w:cs="Arial"/>
                <w:color w:val="000000"/>
                <w:sz w:val="17"/>
                <w:lang w:val="ru-RU" w:eastAsia="en-US"/>
              </w:rPr>
            </w:pPr>
            <w:r w:rsidRPr="00925723">
              <w:rPr>
                <w:rFonts w:ascii="Arial" w:eastAsia="Arial" w:hAnsi="Arial" w:cs="Arial"/>
                <w:color w:val="000000"/>
                <w:sz w:val="17"/>
                <w:lang w:val="kk-KZ" w:eastAsia="en-US"/>
              </w:rPr>
              <w:t xml:space="preserve">еншілес ұйымдарды бақылауды сатып алу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11CFD1D"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087</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2724BF"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757,921</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B95361"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621,581</w:t>
            </w:r>
          </w:p>
        </w:tc>
      </w:tr>
      <w:tr w:rsidR="00545C00" w:rsidRPr="00945F6E" w14:paraId="212D52B9"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0B6FC36" w14:textId="041DD97F" w:rsidR="00545C00" w:rsidRPr="00945F6E" w:rsidRDefault="00545C00" w:rsidP="00545C00">
            <w:pPr>
              <w:keepNext/>
              <w:rPr>
                <w:rFonts w:ascii="Arial" w:eastAsia="Arial" w:hAnsi="Arial" w:cs="Arial"/>
                <w:color w:val="000000"/>
                <w:sz w:val="17"/>
                <w:lang w:val="en-GB" w:eastAsia="en-US"/>
              </w:rPr>
            </w:pPr>
            <w:r w:rsidRPr="00925723">
              <w:rPr>
                <w:rFonts w:ascii="Arial" w:eastAsia="Arial" w:hAnsi="Arial" w:cs="Arial"/>
                <w:color w:val="000000"/>
                <w:sz w:val="17"/>
                <w:lang w:val="kk-KZ" w:eastAsia="en-US"/>
              </w:rPr>
              <w:t xml:space="preserve">ақшалай салымдарды орналастыру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6F65871"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088</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ABC310"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F6718C0"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545C00" w:rsidRPr="00945F6E" w14:paraId="5E53F2E1"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2CB35EF" w14:textId="5638A278" w:rsidR="00545C00" w:rsidRPr="00545C00" w:rsidRDefault="00545C00" w:rsidP="00545C00">
            <w:pPr>
              <w:keepNext/>
              <w:rPr>
                <w:rFonts w:ascii="Arial" w:eastAsia="Arial" w:hAnsi="Arial" w:cs="Arial"/>
                <w:color w:val="000000"/>
                <w:sz w:val="17"/>
                <w:lang w:val="ru-RU" w:eastAsia="en-US"/>
              </w:rPr>
            </w:pPr>
            <w:r w:rsidRPr="00925723">
              <w:rPr>
                <w:rFonts w:ascii="Arial" w:eastAsia="Arial" w:hAnsi="Arial" w:cs="Arial"/>
                <w:color w:val="000000"/>
                <w:sz w:val="17"/>
                <w:lang w:val="kk-KZ" w:eastAsia="en-US"/>
              </w:rPr>
              <w:t xml:space="preserve">басқа қаржы активтерін сатып алу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8E0EA8B"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089</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928C5E"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5,857,070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1FE2FE"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20,518,556</w:t>
            </w:r>
          </w:p>
        </w:tc>
      </w:tr>
      <w:tr w:rsidR="00545C00" w:rsidRPr="00945F6E" w14:paraId="0104B31E"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5997BF3" w14:textId="6C710F51" w:rsidR="00545C00" w:rsidRPr="00945F6E" w:rsidRDefault="00545C00" w:rsidP="00545C00">
            <w:pPr>
              <w:keepNext/>
              <w:rPr>
                <w:rFonts w:ascii="Arial" w:eastAsia="Arial" w:hAnsi="Arial" w:cs="Arial"/>
                <w:color w:val="000000"/>
                <w:sz w:val="17"/>
                <w:lang w:val="ru-RU" w:eastAsia="en-US"/>
              </w:rPr>
            </w:pPr>
            <w:r w:rsidRPr="00925723">
              <w:rPr>
                <w:rFonts w:ascii="Arial" w:eastAsia="Arial" w:hAnsi="Arial" w:cs="Arial"/>
                <w:color w:val="000000"/>
                <w:sz w:val="17"/>
                <w:lang w:val="kk-KZ" w:eastAsia="en-US"/>
              </w:rPr>
              <w:t xml:space="preserve">қарыздар беру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C350DCA"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090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5EE988"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31D6A8"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545C00" w:rsidRPr="00945F6E" w14:paraId="5679F8C7"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C582F56" w14:textId="7C28320B" w:rsidR="00545C00" w:rsidRPr="00945F6E" w:rsidRDefault="00545C00" w:rsidP="00545C00">
            <w:pPr>
              <w:keepNext/>
              <w:rPr>
                <w:rFonts w:ascii="Arial" w:eastAsia="Arial" w:hAnsi="Arial" w:cs="Arial"/>
                <w:color w:val="000000"/>
                <w:sz w:val="17"/>
                <w:lang w:val="ru-RU" w:eastAsia="en-US"/>
              </w:rPr>
            </w:pPr>
            <w:r w:rsidRPr="00925723">
              <w:rPr>
                <w:rFonts w:ascii="Arial" w:eastAsia="Arial" w:hAnsi="Arial" w:cs="Arial"/>
                <w:color w:val="000000"/>
                <w:sz w:val="17"/>
                <w:lang w:val="kk-KZ" w:eastAsia="en-US"/>
              </w:rPr>
              <w:t xml:space="preserve">фьючерстік және форвардтық келісімшарттар, опциондар және своптар қауымдастырылған және еншілес ұйымдарға инвестициялар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E1CBAE1"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091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3A1767"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A09B7E"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545C00" w:rsidRPr="00945F6E" w14:paraId="50C6E09E"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049D97D" w14:textId="10A3FBCD" w:rsidR="00545C00" w:rsidRPr="00945F6E" w:rsidRDefault="00545C00" w:rsidP="00545C00">
            <w:pPr>
              <w:keepNext/>
              <w:rPr>
                <w:rFonts w:ascii="Arial" w:eastAsia="Arial" w:hAnsi="Arial" w:cs="Arial"/>
                <w:color w:val="000000"/>
                <w:sz w:val="17"/>
                <w:lang w:val="en-GB" w:eastAsia="en-US"/>
              </w:rPr>
            </w:pPr>
            <w:r w:rsidRPr="00925723">
              <w:rPr>
                <w:rFonts w:ascii="Arial" w:eastAsia="Arial" w:hAnsi="Arial" w:cs="Arial"/>
                <w:color w:val="000000"/>
                <w:sz w:val="17"/>
                <w:lang w:val="kk-KZ" w:eastAsia="en-US"/>
              </w:rPr>
              <w:t xml:space="preserve">басқа төлемдер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C29592A" w14:textId="77777777" w:rsidR="00545C00" w:rsidRPr="00945F6E" w:rsidRDefault="00545C00" w:rsidP="00545C00">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092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4E8868"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D3EA0E" w14:textId="77777777" w:rsidR="00545C00" w:rsidRPr="00945F6E" w:rsidRDefault="00545C00" w:rsidP="00545C00">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EA68F5" w:rsidRPr="00945F6E" w14:paraId="1FCCC08E"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8A3FCD0" w14:textId="23693028" w:rsidR="00EA68F5" w:rsidRPr="00945F6E" w:rsidRDefault="00EA68F5" w:rsidP="00EA68F5">
            <w:pPr>
              <w:keepNext/>
              <w:rPr>
                <w:rFonts w:ascii="Arial" w:eastAsia="Arial" w:hAnsi="Arial" w:cs="Arial"/>
                <w:b/>
                <w:color w:val="000000"/>
                <w:sz w:val="17"/>
                <w:lang w:val="ru-RU" w:eastAsia="en-US"/>
              </w:rPr>
            </w:pPr>
            <w:r w:rsidRPr="00646D4D">
              <w:rPr>
                <w:rFonts w:ascii="Arial" w:eastAsia="Arial" w:hAnsi="Arial" w:cs="Arial"/>
                <w:b/>
                <w:color w:val="000000"/>
                <w:sz w:val="17"/>
                <w:lang w:val="kk-KZ" w:eastAsia="en-US"/>
              </w:rPr>
              <w:t>3. Инвестициялық қызметтен түскен ақша қаражатының таза сомасы (060-жол-080-жол)</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626BB96" w14:textId="77777777" w:rsidR="00EA68F5" w:rsidRPr="00945F6E" w:rsidRDefault="00EA68F5" w:rsidP="00EA68F5">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100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6F7456E" w14:textId="77777777" w:rsidR="00EA68F5" w:rsidRPr="00945F6E" w:rsidRDefault="00EA68F5" w:rsidP="00EA68F5">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(56,045,268)</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72F61ED" w14:textId="77777777" w:rsidR="00EA68F5" w:rsidRPr="00945F6E" w:rsidRDefault="00EA68F5" w:rsidP="00EA68F5">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(45,140,662)</w:t>
            </w:r>
          </w:p>
        </w:tc>
      </w:tr>
      <w:tr w:rsidR="00EA68F5" w:rsidRPr="00945F6E" w14:paraId="6301086C" w14:textId="77777777" w:rsidTr="00C77F00">
        <w:trPr>
          <w:cantSplit/>
          <w:trHeight w:val="180"/>
        </w:trPr>
        <w:tc>
          <w:tcPr>
            <w:tcW w:w="10005" w:type="dxa"/>
            <w:gridSpan w:val="4"/>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D03B9F1" w14:textId="0146EA7E" w:rsidR="00EA68F5" w:rsidRPr="00945F6E" w:rsidRDefault="00EA68F5" w:rsidP="00EA68F5">
            <w:pPr>
              <w:keepNext/>
              <w:rPr>
                <w:rFonts w:ascii="Arial" w:eastAsia="Arial" w:hAnsi="Arial" w:cs="Arial"/>
                <w:b/>
                <w:color w:val="000000"/>
                <w:sz w:val="17"/>
                <w:lang w:val="ru-RU" w:eastAsia="en-US"/>
              </w:rPr>
            </w:pPr>
            <w:r w:rsidRPr="00646D4D">
              <w:rPr>
                <w:rFonts w:ascii="Arial" w:eastAsia="Arial" w:hAnsi="Arial" w:cs="Arial"/>
                <w:b/>
                <w:color w:val="000000"/>
                <w:sz w:val="17"/>
                <w:lang w:val="kk-KZ" w:eastAsia="en-US"/>
              </w:rPr>
              <w:t xml:space="preserve"> III. Қаржылық қызметтен түскен ақша қаражаттарының қозғалысы </w:t>
            </w:r>
          </w:p>
        </w:tc>
      </w:tr>
      <w:tr w:rsidR="00EA68F5" w:rsidRPr="00945F6E" w14:paraId="32460A7E"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AD0814" w14:textId="1645ADA0" w:rsidR="00EA68F5" w:rsidRPr="00945F6E" w:rsidRDefault="00EA68F5" w:rsidP="00EA68F5">
            <w:pPr>
              <w:keepNext/>
              <w:rPr>
                <w:rFonts w:ascii="Arial" w:eastAsia="Arial" w:hAnsi="Arial" w:cs="Arial"/>
                <w:b/>
                <w:color w:val="000000"/>
                <w:sz w:val="17"/>
                <w:lang w:val="ru-RU" w:eastAsia="en-US"/>
              </w:rPr>
            </w:pPr>
            <w:r w:rsidRPr="00646D4D">
              <w:rPr>
                <w:rFonts w:ascii="Arial" w:eastAsia="Arial" w:hAnsi="Arial" w:cs="Arial"/>
                <w:b/>
                <w:color w:val="000000"/>
                <w:sz w:val="17"/>
                <w:lang w:val="kk-KZ" w:eastAsia="en-US"/>
              </w:rPr>
              <w:t xml:space="preserve">1. Ақша қаражатының түсімі, барлығы (111-ден 114-ке дейінгі жолдардың сомасы)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E1BAFDF" w14:textId="77777777" w:rsidR="00EA68F5" w:rsidRPr="00945F6E" w:rsidRDefault="00EA68F5" w:rsidP="00EA68F5">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110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36D83A" w14:textId="77777777" w:rsidR="00EA68F5" w:rsidRPr="00945F6E" w:rsidRDefault="00EA68F5" w:rsidP="00EA68F5">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9,597,458</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11F739" w14:textId="77777777" w:rsidR="00EA68F5" w:rsidRPr="00945F6E" w:rsidRDefault="00EA68F5" w:rsidP="00EA68F5">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21,065,000</w:t>
            </w:r>
          </w:p>
        </w:tc>
      </w:tr>
      <w:tr w:rsidR="00EA68F5" w:rsidRPr="00945F6E" w14:paraId="6C5A88E7"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40D53DF" w14:textId="6B8DECCA" w:rsidR="00EA68F5" w:rsidRPr="00945F6E" w:rsidRDefault="00EA68F5" w:rsidP="00EA68F5">
            <w:pPr>
              <w:keepNext/>
              <w:rPr>
                <w:rFonts w:ascii="Arial" w:eastAsia="Arial" w:hAnsi="Arial" w:cs="Arial"/>
                <w:color w:val="000000"/>
                <w:sz w:val="17"/>
                <w:lang w:val="en-GB" w:eastAsia="en-US"/>
              </w:rPr>
            </w:pPr>
            <w:r w:rsidRPr="00646D4D">
              <w:rPr>
                <w:rFonts w:ascii="Arial" w:eastAsia="Arial" w:hAnsi="Arial" w:cs="Arial"/>
                <w:color w:val="000000"/>
                <w:sz w:val="17"/>
                <w:lang w:val="ru-RU" w:eastAsia="en-US"/>
              </w:rPr>
              <w:t xml:space="preserve">оның ішінде: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E577285" w14:textId="77777777" w:rsidR="00EA68F5" w:rsidRPr="00945F6E" w:rsidRDefault="00EA68F5" w:rsidP="00EA68F5">
            <w:pPr>
              <w:keepNext/>
              <w:jc w:val="center"/>
              <w:rPr>
                <w:rFonts w:ascii="Arial" w:eastAsia="Arial" w:hAnsi="Arial" w:cs="Arial"/>
                <w:color w:val="000000"/>
                <w:sz w:val="17"/>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BD1305C" w14:textId="77777777" w:rsidR="00EA68F5" w:rsidRPr="00945F6E" w:rsidRDefault="00EA68F5" w:rsidP="00EA68F5">
            <w:pPr>
              <w:keepNext/>
              <w:jc w:val="right"/>
              <w:rPr>
                <w:rFonts w:ascii="Arial" w:eastAsia="Arial" w:hAnsi="Arial" w:cs="Arial"/>
                <w:color w:val="000000"/>
                <w:sz w:val="17"/>
                <w:lang w:val="en-GB" w:eastAsia="en-US"/>
              </w:rPr>
            </w:pPr>
          </w:p>
        </w:tc>
        <w:tc>
          <w:tcPr>
            <w:tcW w:w="1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338FD4E" w14:textId="77777777" w:rsidR="00EA68F5" w:rsidRPr="00945F6E" w:rsidRDefault="00EA68F5" w:rsidP="00EA68F5">
            <w:pPr>
              <w:keepNext/>
              <w:jc w:val="right"/>
              <w:rPr>
                <w:rFonts w:ascii="Arial" w:eastAsia="Arial" w:hAnsi="Arial" w:cs="Arial"/>
                <w:color w:val="000000"/>
                <w:sz w:val="17"/>
                <w:lang w:val="en-GB" w:eastAsia="en-US"/>
              </w:rPr>
            </w:pPr>
          </w:p>
        </w:tc>
      </w:tr>
      <w:tr w:rsidR="00EA68F5" w:rsidRPr="00945F6E" w14:paraId="5D08941A"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42F196" w14:textId="310D786F" w:rsidR="00EA68F5" w:rsidRPr="00945F6E" w:rsidRDefault="00EA68F5" w:rsidP="00EA68F5">
            <w:pPr>
              <w:keepNext/>
              <w:rPr>
                <w:rFonts w:ascii="Arial" w:eastAsia="Arial" w:hAnsi="Arial" w:cs="Arial"/>
                <w:color w:val="000000"/>
                <w:sz w:val="17"/>
                <w:lang w:val="ru-RU" w:eastAsia="en-US"/>
              </w:rPr>
            </w:pPr>
            <w:r w:rsidRPr="00646D4D">
              <w:rPr>
                <w:rFonts w:ascii="Arial" w:eastAsia="Arial" w:hAnsi="Arial" w:cs="Arial"/>
                <w:color w:val="000000"/>
                <w:sz w:val="17"/>
                <w:lang w:val="kk-KZ" w:eastAsia="en-US"/>
              </w:rPr>
              <w:t xml:space="preserve">акциялар мен басқа да қаржы құралдарының эмиссиясы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3B0871" w14:textId="77777777" w:rsidR="00EA68F5" w:rsidRPr="00945F6E" w:rsidRDefault="00EA68F5" w:rsidP="00EA68F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111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BFC80B"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6A248A"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EA68F5" w:rsidRPr="00945F6E" w14:paraId="5B2BC559"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D269EB6" w14:textId="527BFF82" w:rsidR="00EA68F5" w:rsidRPr="00945F6E" w:rsidRDefault="00EA68F5" w:rsidP="00EA68F5">
            <w:pPr>
              <w:keepNext/>
              <w:rPr>
                <w:rFonts w:ascii="Arial" w:eastAsia="Arial" w:hAnsi="Arial" w:cs="Arial"/>
                <w:color w:val="000000"/>
                <w:sz w:val="17"/>
                <w:lang w:val="en-GB" w:eastAsia="en-US"/>
              </w:rPr>
            </w:pPr>
            <w:r w:rsidRPr="00646D4D">
              <w:rPr>
                <w:rFonts w:ascii="Arial" w:eastAsia="Arial" w:hAnsi="Arial" w:cs="Arial"/>
                <w:color w:val="000000"/>
                <w:sz w:val="17"/>
                <w:lang w:val="kk-KZ" w:eastAsia="en-US"/>
              </w:rPr>
              <w:t xml:space="preserve">қарыз алу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A369DC" w14:textId="77777777" w:rsidR="00EA68F5" w:rsidRPr="00945F6E" w:rsidRDefault="00EA68F5" w:rsidP="00EA68F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112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20EA2C"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9,595,100</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C47E3E"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21,065,000</w:t>
            </w:r>
          </w:p>
        </w:tc>
      </w:tr>
      <w:tr w:rsidR="00EA68F5" w:rsidRPr="00945F6E" w14:paraId="38011D52"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93EC358" w14:textId="50F0C285" w:rsidR="00EA68F5" w:rsidRPr="00945F6E" w:rsidRDefault="00EA68F5" w:rsidP="00EA68F5">
            <w:pPr>
              <w:keepNext/>
              <w:rPr>
                <w:rFonts w:ascii="Arial" w:eastAsia="Arial" w:hAnsi="Arial" w:cs="Arial"/>
                <w:color w:val="000000"/>
                <w:sz w:val="17"/>
                <w:lang w:val="en-GB" w:eastAsia="en-US"/>
              </w:rPr>
            </w:pPr>
            <w:r w:rsidRPr="00646D4D">
              <w:rPr>
                <w:rFonts w:ascii="Arial" w:eastAsia="Arial" w:hAnsi="Arial" w:cs="Arial"/>
                <w:color w:val="000000"/>
                <w:sz w:val="17"/>
                <w:lang w:val="kk-KZ" w:eastAsia="en-US"/>
              </w:rPr>
              <w:t xml:space="preserve">алынған сыйақылар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7D8E2E8" w14:textId="77777777" w:rsidR="00EA68F5" w:rsidRPr="00945F6E" w:rsidRDefault="00EA68F5" w:rsidP="00EA68F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113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85B341"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3A7758"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EA68F5" w:rsidRPr="00945F6E" w14:paraId="6E3EF0F2"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CEAF07" w14:textId="60E4A80F" w:rsidR="00EA68F5" w:rsidRPr="00945F6E" w:rsidRDefault="00EA68F5" w:rsidP="00EA68F5">
            <w:pPr>
              <w:keepNext/>
              <w:rPr>
                <w:rFonts w:ascii="Arial" w:eastAsia="Arial" w:hAnsi="Arial" w:cs="Arial"/>
                <w:color w:val="000000"/>
                <w:sz w:val="17"/>
                <w:lang w:val="en-GB" w:eastAsia="en-US"/>
              </w:rPr>
            </w:pPr>
            <w:r w:rsidRPr="00646D4D">
              <w:rPr>
                <w:rFonts w:ascii="Arial" w:eastAsia="Arial" w:hAnsi="Arial" w:cs="Arial"/>
                <w:color w:val="000000"/>
                <w:sz w:val="17"/>
                <w:lang w:val="kk-KZ" w:eastAsia="en-US"/>
              </w:rPr>
              <w:t>басқа түсімдер</w:t>
            </w:r>
            <w:r w:rsidRPr="00646D4D">
              <w:rPr>
                <w:rFonts w:ascii="Arial" w:eastAsia="Arial" w:hAnsi="Arial" w:cs="Arial"/>
                <w:b/>
                <w:color w:val="000000"/>
                <w:sz w:val="17"/>
                <w:lang w:val="kk-KZ" w:eastAsia="en-US"/>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1D6A06" w14:textId="77777777" w:rsidR="00EA68F5" w:rsidRPr="00945F6E" w:rsidRDefault="00EA68F5" w:rsidP="00EA68F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114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7930CA"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2,358</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51693C"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EA68F5" w:rsidRPr="00945F6E" w14:paraId="1F8BD0CD"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FAE5F0F" w14:textId="6C777BE9" w:rsidR="00EA68F5" w:rsidRPr="00945F6E" w:rsidRDefault="00EA68F5" w:rsidP="00EA68F5">
            <w:pPr>
              <w:keepNext/>
              <w:rPr>
                <w:rFonts w:ascii="Arial" w:eastAsia="Arial" w:hAnsi="Arial" w:cs="Arial"/>
                <w:b/>
                <w:color w:val="000000"/>
                <w:sz w:val="17"/>
                <w:lang w:val="ru-RU" w:eastAsia="en-US"/>
              </w:rPr>
            </w:pPr>
            <w:r w:rsidRPr="00646D4D">
              <w:rPr>
                <w:rFonts w:ascii="Arial" w:eastAsia="Arial" w:hAnsi="Arial" w:cs="Arial"/>
                <w:b/>
                <w:color w:val="000000"/>
                <w:sz w:val="17"/>
                <w:lang w:val="ru-RU" w:eastAsia="en-US"/>
              </w:rPr>
              <w:t xml:space="preserve">2. Ақша қаражатының шығуы, барлығы (121-ден 125-ке дейінгі жолдардың сомасы)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F81B90F" w14:textId="77777777" w:rsidR="00EA68F5" w:rsidRPr="00945F6E" w:rsidRDefault="00EA68F5" w:rsidP="00EA68F5">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120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EA562F9" w14:textId="77777777" w:rsidR="00EA68F5" w:rsidRPr="00945F6E" w:rsidRDefault="00EA68F5" w:rsidP="00EA68F5">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20,795,187</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9D29ADC" w14:textId="77777777" w:rsidR="00EA68F5" w:rsidRPr="00945F6E" w:rsidRDefault="00EA68F5" w:rsidP="00EA68F5">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45,524,279</w:t>
            </w:r>
          </w:p>
        </w:tc>
      </w:tr>
      <w:tr w:rsidR="00EA68F5" w:rsidRPr="00945F6E" w14:paraId="032FB5A0"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D60B15" w14:textId="397A9369" w:rsidR="00EA68F5" w:rsidRPr="00945F6E" w:rsidRDefault="00EA68F5" w:rsidP="00EA68F5">
            <w:pPr>
              <w:keepNext/>
              <w:rPr>
                <w:rFonts w:ascii="Arial" w:eastAsia="Arial" w:hAnsi="Arial" w:cs="Arial"/>
                <w:color w:val="000000"/>
                <w:sz w:val="17"/>
                <w:lang w:val="en-GB" w:eastAsia="en-US"/>
              </w:rPr>
            </w:pPr>
            <w:r w:rsidRPr="00646D4D">
              <w:rPr>
                <w:rFonts w:ascii="Arial" w:eastAsia="Arial" w:hAnsi="Arial" w:cs="Arial"/>
                <w:color w:val="000000"/>
                <w:sz w:val="17"/>
                <w:lang w:val="ru-RU" w:eastAsia="en-US"/>
              </w:rPr>
              <w:t xml:space="preserve">оның ішінде: </w:t>
            </w:r>
          </w:p>
        </w:tc>
        <w:tc>
          <w:tcPr>
            <w:tcW w:w="8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B7410D4" w14:textId="77777777" w:rsidR="00EA68F5" w:rsidRPr="00945F6E" w:rsidRDefault="00EA68F5" w:rsidP="00EA68F5">
            <w:pPr>
              <w:keepNext/>
              <w:jc w:val="center"/>
              <w:rPr>
                <w:rFonts w:ascii="Arial" w:eastAsia="Arial" w:hAnsi="Arial" w:cs="Arial"/>
                <w:color w:val="000000"/>
                <w:sz w:val="17"/>
                <w:lang w:val="en-GB" w:eastAsia="en-US"/>
              </w:rPr>
            </w:pPr>
          </w:p>
        </w:tc>
        <w:tc>
          <w:tcPr>
            <w:tcW w:w="1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EB65395" w14:textId="77777777" w:rsidR="00EA68F5" w:rsidRPr="00945F6E" w:rsidRDefault="00EA68F5" w:rsidP="00EA68F5">
            <w:pPr>
              <w:keepNext/>
              <w:jc w:val="right"/>
              <w:rPr>
                <w:rFonts w:ascii="Arial" w:eastAsia="Arial" w:hAnsi="Arial" w:cs="Arial"/>
                <w:color w:val="000000"/>
                <w:sz w:val="17"/>
                <w:lang w:val="en-GB" w:eastAsia="en-US"/>
              </w:rPr>
            </w:pPr>
          </w:p>
        </w:tc>
        <w:tc>
          <w:tcPr>
            <w:tcW w:w="1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3B1484E" w14:textId="77777777" w:rsidR="00EA68F5" w:rsidRPr="00945F6E" w:rsidRDefault="00EA68F5" w:rsidP="00EA68F5">
            <w:pPr>
              <w:keepNext/>
              <w:jc w:val="right"/>
              <w:rPr>
                <w:rFonts w:ascii="Arial" w:eastAsia="Arial" w:hAnsi="Arial" w:cs="Arial"/>
                <w:color w:val="000000"/>
                <w:sz w:val="17"/>
                <w:lang w:val="en-GB" w:eastAsia="en-US"/>
              </w:rPr>
            </w:pPr>
          </w:p>
        </w:tc>
      </w:tr>
      <w:tr w:rsidR="00EA68F5" w:rsidRPr="00945F6E" w14:paraId="1FC3F6CC"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8577412" w14:textId="00EFB048" w:rsidR="00EA68F5" w:rsidRPr="00945F6E" w:rsidRDefault="00EA68F5" w:rsidP="00EA68F5">
            <w:pPr>
              <w:keepNext/>
              <w:rPr>
                <w:rFonts w:ascii="Arial" w:eastAsia="Arial" w:hAnsi="Arial" w:cs="Arial"/>
                <w:color w:val="000000"/>
                <w:sz w:val="17"/>
                <w:lang w:val="en-GB" w:eastAsia="en-US"/>
              </w:rPr>
            </w:pPr>
            <w:r w:rsidRPr="00646D4D">
              <w:rPr>
                <w:rFonts w:ascii="Arial" w:eastAsia="Arial" w:hAnsi="Arial" w:cs="Arial"/>
                <w:color w:val="000000"/>
                <w:sz w:val="17"/>
                <w:lang w:val="ru-RU" w:eastAsia="en-US"/>
              </w:rPr>
              <w:t xml:space="preserve">қарыздарды өтеу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E0CB22E" w14:textId="77777777" w:rsidR="00EA68F5" w:rsidRPr="00945F6E" w:rsidRDefault="00EA68F5" w:rsidP="00EA68F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121</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1C5ECF"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17,914,391</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6E0BB5"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39,312,425</w:t>
            </w:r>
          </w:p>
        </w:tc>
      </w:tr>
      <w:tr w:rsidR="00EA68F5" w:rsidRPr="00945F6E" w14:paraId="761273F7"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BDFB3FF" w14:textId="6FE11715" w:rsidR="00EA68F5" w:rsidRPr="00945F6E" w:rsidRDefault="00EA68F5" w:rsidP="00EA68F5">
            <w:pPr>
              <w:keepNext/>
              <w:rPr>
                <w:rFonts w:ascii="Arial" w:eastAsia="Arial" w:hAnsi="Arial" w:cs="Arial"/>
                <w:color w:val="000000"/>
                <w:sz w:val="17"/>
                <w:lang w:val="en-GB" w:eastAsia="en-US"/>
              </w:rPr>
            </w:pPr>
            <w:r w:rsidRPr="00646D4D">
              <w:rPr>
                <w:rFonts w:ascii="Arial" w:eastAsia="Arial" w:hAnsi="Arial" w:cs="Arial"/>
                <w:color w:val="000000"/>
                <w:sz w:val="17"/>
                <w:lang w:val="ru-RU" w:eastAsia="en-US"/>
              </w:rPr>
              <w:t xml:space="preserve">сыйақы төлеу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0906D8" w14:textId="77777777" w:rsidR="00EA68F5" w:rsidRPr="00945F6E" w:rsidRDefault="00EA68F5" w:rsidP="00EA68F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122</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5851B4"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4339EF"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EA68F5" w:rsidRPr="00945F6E" w14:paraId="01B8813D"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CF7CB62" w14:textId="03B5853B" w:rsidR="00EA68F5" w:rsidRPr="00945F6E" w:rsidRDefault="00EA68F5" w:rsidP="00EA68F5">
            <w:pPr>
              <w:keepNext/>
              <w:rPr>
                <w:rFonts w:ascii="Arial" w:eastAsia="Arial" w:hAnsi="Arial" w:cs="Arial"/>
                <w:color w:val="000000"/>
                <w:sz w:val="17"/>
                <w:lang w:val="en-GB" w:eastAsia="en-US"/>
              </w:rPr>
            </w:pPr>
            <w:r w:rsidRPr="00646D4D">
              <w:rPr>
                <w:rFonts w:ascii="Arial" w:eastAsia="Arial" w:hAnsi="Arial" w:cs="Arial"/>
                <w:color w:val="000000"/>
                <w:sz w:val="17"/>
                <w:lang w:val="ru-RU" w:eastAsia="en-US"/>
              </w:rPr>
              <w:t xml:space="preserve">дивидендтер төлеу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94243CC" w14:textId="77777777" w:rsidR="00EA68F5" w:rsidRPr="00945F6E" w:rsidRDefault="00EA68F5" w:rsidP="00EA68F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123</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E2FB0BE"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331</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9C3561"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344</w:t>
            </w:r>
          </w:p>
        </w:tc>
      </w:tr>
      <w:tr w:rsidR="00EA68F5" w:rsidRPr="00945F6E" w14:paraId="64141776"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42C114" w14:textId="4A388235" w:rsidR="00EA68F5" w:rsidRPr="00945F6E" w:rsidRDefault="00EA68F5" w:rsidP="00EA68F5">
            <w:pPr>
              <w:keepNext/>
              <w:rPr>
                <w:rFonts w:ascii="Arial" w:eastAsia="Arial" w:hAnsi="Arial" w:cs="Arial"/>
                <w:color w:val="000000"/>
                <w:sz w:val="17"/>
                <w:lang w:val="ru-RU" w:eastAsia="en-US"/>
              </w:rPr>
            </w:pPr>
            <w:r w:rsidRPr="00646D4D">
              <w:rPr>
                <w:rFonts w:ascii="Arial" w:eastAsia="Arial" w:hAnsi="Arial" w:cs="Arial"/>
                <w:color w:val="000000"/>
                <w:sz w:val="17"/>
                <w:lang w:val="ru-RU" w:eastAsia="en-US"/>
              </w:rPr>
              <w:t xml:space="preserve">ұйымның акциялары бойынша меншік иелеріне төлемдер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1F5CD6D" w14:textId="77777777" w:rsidR="00EA68F5" w:rsidRPr="00945F6E" w:rsidRDefault="00EA68F5" w:rsidP="00EA68F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124</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D678B5"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E194BE"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w:t>
            </w:r>
          </w:p>
        </w:tc>
      </w:tr>
      <w:tr w:rsidR="00EA68F5" w:rsidRPr="00945F6E" w14:paraId="1D6DECBF" w14:textId="77777777" w:rsidTr="00C77F00">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1D4ECEB" w14:textId="041B1B44" w:rsidR="00EA68F5" w:rsidRPr="00945F6E" w:rsidRDefault="00EA68F5" w:rsidP="00EA68F5">
            <w:pPr>
              <w:keepNext/>
              <w:rPr>
                <w:rFonts w:ascii="Arial" w:eastAsia="Arial" w:hAnsi="Arial" w:cs="Arial"/>
                <w:color w:val="000000"/>
                <w:sz w:val="17"/>
                <w:lang w:val="en-GB" w:eastAsia="en-US"/>
              </w:rPr>
            </w:pPr>
            <w:r w:rsidRPr="00646D4D">
              <w:rPr>
                <w:rFonts w:ascii="Arial" w:eastAsia="Arial" w:hAnsi="Arial" w:cs="Arial"/>
                <w:color w:val="000000"/>
                <w:sz w:val="17"/>
                <w:lang w:val="ru-RU" w:eastAsia="en-US"/>
              </w:rPr>
              <w:t xml:space="preserve">басқа </w:t>
            </w:r>
            <w:r w:rsidRPr="00646D4D">
              <w:rPr>
                <w:rFonts w:ascii="Arial" w:eastAsia="Arial" w:hAnsi="Arial" w:cs="Arial"/>
                <w:color w:val="000000"/>
                <w:sz w:val="17"/>
                <w:lang w:val="kk-KZ" w:eastAsia="en-US"/>
              </w:rPr>
              <w:t>істен шығулар</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91F886" w14:textId="77777777" w:rsidR="00EA68F5" w:rsidRPr="00945F6E" w:rsidRDefault="00EA68F5" w:rsidP="00EA68F5">
            <w:pPr>
              <w:keepNext/>
              <w:jc w:val="center"/>
              <w:rPr>
                <w:rFonts w:ascii="Arial" w:eastAsia="Arial" w:hAnsi="Arial" w:cs="Arial"/>
                <w:color w:val="000000"/>
                <w:sz w:val="17"/>
                <w:lang w:val="en-GB" w:eastAsia="en-US"/>
              </w:rPr>
            </w:pPr>
            <w:r w:rsidRPr="00945F6E">
              <w:rPr>
                <w:rFonts w:ascii="Arial" w:eastAsia="Arial" w:hAnsi="Arial" w:cs="Arial"/>
                <w:color w:val="000000"/>
                <w:sz w:val="17"/>
                <w:lang w:val="en-GB" w:eastAsia="en-US"/>
              </w:rPr>
              <w:t>125</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F7D79D"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2,880,465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177EF3" w14:textId="77777777" w:rsidR="00EA68F5" w:rsidRPr="00945F6E" w:rsidRDefault="00EA68F5" w:rsidP="00EA68F5">
            <w:pPr>
              <w:keepNext/>
              <w:jc w:val="right"/>
              <w:rPr>
                <w:rFonts w:ascii="Arial" w:eastAsia="Arial" w:hAnsi="Arial" w:cs="Arial"/>
                <w:color w:val="000000"/>
                <w:sz w:val="17"/>
                <w:lang w:val="en-GB" w:eastAsia="en-US"/>
              </w:rPr>
            </w:pPr>
            <w:r w:rsidRPr="00945F6E">
              <w:rPr>
                <w:rFonts w:ascii="Arial" w:eastAsia="Arial" w:hAnsi="Arial" w:cs="Arial"/>
                <w:color w:val="000000"/>
                <w:sz w:val="17"/>
                <w:lang w:val="en-GB" w:eastAsia="en-US"/>
              </w:rPr>
              <w:t>6,211,510</w:t>
            </w:r>
          </w:p>
        </w:tc>
      </w:tr>
      <w:tr w:rsidR="00F6537A" w:rsidRPr="00945F6E" w14:paraId="0D76E775" w14:textId="77777777" w:rsidTr="00F6537A">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D202545" w14:textId="091F0810" w:rsidR="00F6537A" w:rsidRPr="00945F6E" w:rsidRDefault="00F6537A" w:rsidP="00F6537A">
            <w:pPr>
              <w:keepNext/>
              <w:rPr>
                <w:rFonts w:ascii="Arial" w:eastAsia="Arial" w:hAnsi="Arial" w:cs="Arial"/>
                <w:b/>
                <w:color w:val="000000"/>
                <w:sz w:val="17"/>
                <w:lang w:val="ru-RU" w:eastAsia="en-US"/>
              </w:rPr>
            </w:pPr>
            <w:r w:rsidRPr="00405DC6">
              <w:rPr>
                <w:rFonts w:ascii="Arial" w:eastAsia="Arial" w:hAnsi="Arial" w:cs="Arial"/>
                <w:b/>
                <w:color w:val="000000"/>
                <w:sz w:val="17"/>
                <w:lang w:val="ru-RU" w:eastAsia="en-US"/>
              </w:rPr>
              <w:t xml:space="preserve">3. Қаржы қызметінен түскен ақша қаражатының таза сомасы (110-жол - 120-жол)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5427F49" w14:textId="77777777" w:rsidR="00F6537A" w:rsidRPr="00945F6E" w:rsidRDefault="00F6537A" w:rsidP="00F6537A">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130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1A0EB4"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(11,197,729)</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9B2DA8B"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(24,459,279)</w:t>
            </w:r>
          </w:p>
        </w:tc>
      </w:tr>
      <w:tr w:rsidR="00F6537A" w:rsidRPr="00945F6E" w14:paraId="4F8FA0BC" w14:textId="77777777" w:rsidTr="00F6537A">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59A28A1" w14:textId="35561F2A" w:rsidR="00F6537A" w:rsidRPr="00945F6E" w:rsidRDefault="00F6537A" w:rsidP="00F6537A">
            <w:pPr>
              <w:keepNext/>
              <w:rPr>
                <w:rFonts w:ascii="Arial" w:eastAsia="Arial" w:hAnsi="Arial" w:cs="Arial"/>
                <w:b/>
                <w:color w:val="000000"/>
                <w:sz w:val="17"/>
                <w:lang w:val="ru-RU" w:eastAsia="en-US"/>
              </w:rPr>
            </w:pPr>
            <w:r w:rsidRPr="00405DC6">
              <w:rPr>
                <w:rFonts w:ascii="Arial" w:eastAsia="Arial" w:hAnsi="Arial" w:cs="Arial"/>
                <w:b/>
                <w:color w:val="000000"/>
                <w:sz w:val="17"/>
                <w:lang w:val="ru-RU" w:eastAsia="en-US"/>
              </w:rPr>
              <w:t xml:space="preserve">4. Валюталардың теңгеге айырбастау бағамдарының әсері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6157A03" w14:textId="77777777" w:rsidR="00F6537A" w:rsidRPr="00945F6E" w:rsidRDefault="00F6537A" w:rsidP="00F6537A">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140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F6908B"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426,602</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13FAF7"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30,450</w:t>
            </w:r>
          </w:p>
        </w:tc>
      </w:tr>
      <w:tr w:rsidR="00F6537A" w:rsidRPr="00945F6E" w14:paraId="727AB76F" w14:textId="77777777" w:rsidTr="00F6537A">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4161F51" w14:textId="5AC009E5" w:rsidR="00F6537A" w:rsidRPr="00945F6E" w:rsidRDefault="00F6537A" w:rsidP="00F6537A">
            <w:pPr>
              <w:keepNext/>
              <w:rPr>
                <w:rFonts w:ascii="Arial" w:eastAsia="Arial" w:hAnsi="Arial" w:cs="Arial"/>
                <w:b/>
                <w:color w:val="000000"/>
                <w:sz w:val="17"/>
                <w:lang w:val="ru-RU" w:eastAsia="en-US"/>
              </w:rPr>
            </w:pPr>
            <w:r w:rsidRPr="00405DC6">
              <w:rPr>
                <w:rFonts w:ascii="Arial" w:eastAsia="Arial" w:hAnsi="Arial" w:cs="Arial"/>
                <w:b/>
                <w:color w:val="000000"/>
                <w:sz w:val="17"/>
                <w:lang w:val="ru-RU" w:eastAsia="en-US"/>
              </w:rPr>
              <w:t xml:space="preserve">5. Ақша қаражаттарының баланстық құнының және олардың баламаларының өзгеруінің әсері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FBC4A27" w14:textId="77777777" w:rsidR="00F6537A" w:rsidRPr="00945F6E" w:rsidRDefault="00F6537A" w:rsidP="00F6537A">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150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75B14E"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F1FCFFC"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w:t>
            </w:r>
          </w:p>
        </w:tc>
      </w:tr>
      <w:tr w:rsidR="00F6537A" w:rsidRPr="00945F6E" w14:paraId="26A8DD04" w14:textId="77777777" w:rsidTr="00F6537A">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DC02B3" w14:textId="3EA4BF0A" w:rsidR="00F6537A" w:rsidRPr="00945F6E" w:rsidRDefault="00F6537A" w:rsidP="00F6537A">
            <w:pPr>
              <w:keepNext/>
              <w:rPr>
                <w:rFonts w:ascii="Arial" w:eastAsia="Arial" w:hAnsi="Arial" w:cs="Arial"/>
                <w:b/>
                <w:color w:val="000000"/>
                <w:sz w:val="17"/>
                <w:lang w:val="ru-RU" w:eastAsia="en-US"/>
              </w:rPr>
            </w:pPr>
            <w:r w:rsidRPr="00405DC6">
              <w:rPr>
                <w:rFonts w:ascii="Arial" w:eastAsia="Arial" w:hAnsi="Arial" w:cs="Arial"/>
                <w:b/>
                <w:color w:val="000000"/>
                <w:sz w:val="17"/>
                <w:lang w:val="ru-RU" w:eastAsia="en-US"/>
              </w:rPr>
              <w:t xml:space="preserve">6. Ақша қаражатының ұлғаюы +/- азаюы (050 + жолы / - 100 + жолы / - 130 + жолы / - 140 + жолы / - 150 жолы)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B608416" w14:textId="77777777" w:rsidR="00F6537A" w:rsidRPr="00945F6E" w:rsidRDefault="00F6537A" w:rsidP="00F6537A">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160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B831E3"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3,566,855</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55E8889"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(5,071,412)</w:t>
            </w:r>
          </w:p>
        </w:tc>
      </w:tr>
      <w:tr w:rsidR="00F6537A" w:rsidRPr="00945F6E" w14:paraId="7F2ADB31" w14:textId="77777777" w:rsidTr="00F6537A">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733B5D9" w14:textId="5F1F5FB3" w:rsidR="00F6537A" w:rsidRPr="00945F6E" w:rsidRDefault="00F6537A" w:rsidP="00F6537A">
            <w:pPr>
              <w:keepNext/>
              <w:rPr>
                <w:rFonts w:ascii="Arial" w:eastAsia="Arial" w:hAnsi="Arial" w:cs="Arial"/>
                <w:b/>
                <w:color w:val="000000"/>
                <w:sz w:val="17"/>
                <w:lang w:val="ru-RU" w:eastAsia="en-US"/>
              </w:rPr>
            </w:pPr>
            <w:r w:rsidRPr="00405DC6">
              <w:rPr>
                <w:rFonts w:ascii="Arial" w:eastAsia="Arial" w:hAnsi="Arial" w:cs="Arial"/>
                <w:b/>
                <w:color w:val="000000"/>
                <w:sz w:val="17"/>
                <w:lang w:val="ru-RU" w:eastAsia="en-US"/>
              </w:rPr>
              <w:t xml:space="preserve">7. Есепті кезеңнің басындағы ақша қаражаттары және олардың баламалары </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5D4260A" w14:textId="77777777" w:rsidR="00F6537A" w:rsidRPr="00945F6E" w:rsidRDefault="00F6537A" w:rsidP="00F6537A">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170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C4302A"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3,031,891</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788FA0"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8,103,303</w:t>
            </w:r>
          </w:p>
        </w:tc>
      </w:tr>
      <w:tr w:rsidR="00F6537A" w:rsidRPr="00945F6E" w14:paraId="5ABD43FB" w14:textId="77777777" w:rsidTr="00F6537A">
        <w:trPr>
          <w:cantSplit/>
          <w:trHeight w:val="180"/>
        </w:trPr>
        <w:tc>
          <w:tcPr>
            <w:tcW w:w="66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2A27E090" w14:textId="1981BFAE" w:rsidR="00F6537A" w:rsidRPr="00945F6E" w:rsidRDefault="00F6537A" w:rsidP="00F6537A">
            <w:pPr>
              <w:keepNext/>
              <w:rPr>
                <w:rFonts w:ascii="Arial" w:eastAsia="Arial" w:hAnsi="Arial" w:cs="Arial"/>
                <w:b/>
                <w:color w:val="000000"/>
                <w:sz w:val="17"/>
                <w:lang w:val="ru-RU" w:eastAsia="en-US"/>
              </w:rPr>
            </w:pPr>
            <w:r w:rsidRPr="00405DC6">
              <w:rPr>
                <w:rFonts w:ascii="Arial" w:eastAsia="Arial" w:hAnsi="Arial" w:cs="Arial"/>
                <w:b/>
                <w:color w:val="000000"/>
                <w:sz w:val="17"/>
                <w:lang w:val="ru-RU" w:eastAsia="en-US"/>
              </w:rPr>
              <w:t>8. Есепті кезеңнің соңындағы ақша қаражаттары және олардың баламалары</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6DEAE3B" w14:textId="77777777" w:rsidR="00F6537A" w:rsidRPr="00945F6E" w:rsidRDefault="00F6537A" w:rsidP="00F6537A">
            <w:pPr>
              <w:keepNext/>
              <w:jc w:val="center"/>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180</w:t>
            </w:r>
          </w:p>
        </w:tc>
        <w:tc>
          <w:tcPr>
            <w:tcW w:w="126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CEF6EF"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6,598,746</w:t>
            </w:r>
          </w:p>
        </w:tc>
        <w:tc>
          <w:tcPr>
            <w:tcW w:w="12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9E3FF13" w14:textId="77777777" w:rsidR="00F6537A" w:rsidRPr="00945F6E" w:rsidRDefault="00F6537A" w:rsidP="00F6537A">
            <w:pPr>
              <w:keepNext/>
              <w:jc w:val="right"/>
              <w:rPr>
                <w:rFonts w:ascii="Arial" w:eastAsia="Arial" w:hAnsi="Arial" w:cs="Arial"/>
                <w:b/>
                <w:color w:val="000000"/>
                <w:sz w:val="17"/>
                <w:lang w:val="en-GB" w:eastAsia="en-US"/>
              </w:rPr>
            </w:pPr>
            <w:r w:rsidRPr="00945F6E">
              <w:rPr>
                <w:rFonts w:ascii="Arial" w:eastAsia="Arial" w:hAnsi="Arial" w:cs="Arial"/>
                <w:b/>
                <w:color w:val="000000"/>
                <w:sz w:val="17"/>
                <w:lang w:val="en-GB" w:eastAsia="en-US"/>
              </w:rPr>
              <w:t>3,031,891</w:t>
            </w:r>
          </w:p>
        </w:tc>
      </w:tr>
      <w:tr w:rsidR="00945F6E" w:rsidRPr="00945F6E" w14:paraId="6816CCF2" w14:textId="77777777" w:rsidTr="00F6537A">
        <w:trPr>
          <w:cantSplit/>
          <w:trHeight w:hRule="exact" w:val="180"/>
        </w:trPr>
        <w:tc>
          <w:tcPr>
            <w:tcW w:w="6660" w:type="dxa"/>
            <w:tcBorders>
              <w:top w:val="single" w:sz="4" w:space="0" w:color="000000"/>
              <w:left w:val="nil"/>
              <w:bottom w:val="nil"/>
              <w:right w:val="nil"/>
            </w:tcBorders>
            <w:noWrap/>
            <w:tcMar>
              <w:top w:w="0" w:type="dxa"/>
              <w:left w:w="0" w:type="dxa"/>
              <w:bottom w:w="0" w:type="dxa"/>
              <w:right w:w="0" w:type="dxa"/>
            </w:tcMar>
            <w:vAlign w:val="center"/>
          </w:tcPr>
          <w:p w14:paraId="29E5EA59" w14:textId="77777777" w:rsidR="00945F6E" w:rsidRPr="00945F6E" w:rsidRDefault="00945F6E" w:rsidP="00945F6E">
            <w:pPr>
              <w:keepNext/>
              <w:rPr>
                <w:rFonts w:ascii="Arial" w:eastAsia="Arial" w:hAnsi="Arial" w:cs="Arial"/>
                <w:color w:val="000000"/>
                <w:sz w:val="15"/>
                <w:lang w:val="en-GB" w:eastAsia="en-US"/>
              </w:rPr>
            </w:pPr>
          </w:p>
        </w:tc>
        <w:tc>
          <w:tcPr>
            <w:tcW w:w="840" w:type="dxa"/>
            <w:tcBorders>
              <w:top w:val="single" w:sz="4" w:space="0" w:color="000000"/>
              <w:left w:val="nil"/>
              <w:bottom w:val="nil"/>
              <w:right w:val="nil"/>
            </w:tcBorders>
            <w:noWrap/>
            <w:tcMar>
              <w:top w:w="0" w:type="dxa"/>
              <w:left w:w="0" w:type="dxa"/>
              <w:bottom w:w="0" w:type="dxa"/>
              <w:right w:w="0" w:type="dxa"/>
            </w:tcMar>
            <w:vAlign w:val="center"/>
          </w:tcPr>
          <w:p w14:paraId="745C1CF7" w14:textId="77777777" w:rsidR="00945F6E" w:rsidRPr="00945F6E" w:rsidRDefault="00945F6E" w:rsidP="00945F6E">
            <w:pPr>
              <w:keepNext/>
              <w:rPr>
                <w:rFonts w:ascii="Arial" w:eastAsia="Arial" w:hAnsi="Arial" w:cs="Arial"/>
                <w:color w:val="000000"/>
                <w:sz w:val="15"/>
                <w:lang w:val="en-GB" w:eastAsia="en-US"/>
              </w:rPr>
            </w:pPr>
          </w:p>
        </w:tc>
        <w:tc>
          <w:tcPr>
            <w:tcW w:w="1260" w:type="dxa"/>
            <w:tcBorders>
              <w:top w:val="single" w:sz="4" w:space="0" w:color="000000"/>
              <w:left w:val="nil"/>
              <w:bottom w:val="nil"/>
              <w:right w:val="nil"/>
            </w:tcBorders>
            <w:noWrap/>
            <w:tcMar>
              <w:top w:w="0" w:type="dxa"/>
              <w:left w:w="0" w:type="dxa"/>
              <w:bottom w:w="0" w:type="dxa"/>
              <w:right w:w="0" w:type="dxa"/>
            </w:tcMar>
            <w:vAlign w:val="center"/>
          </w:tcPr>
          <w:p w14:paraId="0CD01842" w14:textId="77777777" w:rsidR="00945F6E" w:rsidRPr="00945F6E" w:rsidRDefault="00945F6E" w:rsidP="00945F6E">
            <w:pPr>
              <w:keepNext/>
              <w:rPr>
                <w:rFonts w:ascii="Arial" w:eastAsia="Arial" w:hAnsi="Arial" w:cs="Arial"/>
                <w:color w:val="000000"/>
                <w:sz w:val="15"/>
                <w:lang w:val="en-GB" w:eastAsia="en-US"/>
              </w:rPr>
            </w:pPr>
          </w:p>
        </w:tc>
        <w:tc>
          <w:tcPr>
            <w:tcW w:w="1245" w:type="dxa"/>
            <w:tcBorders>
              <w:top w:val="single" w:sz="4" w:space="0" w:color="000000"/>
              <w:left w:val="nil"/>
              <w:bottom w:val="nil"/>
              <w:right w:val="nil"/>
            </w:tcBorders>
            <w:noWrap/>
            <w:tcMar>
              <w:top w:w="0" w:type="dxa"/>
              <w:left w:w="0" w:type="dxa"/>
              <w:bottom w:w="0" w:type="dxa"/>
              <w:right w:w="0" w:type="dxa"/>
            </w:tcMar>
            <w:vAlign w:val="center"/>
          </w:tcPr>
          <w:p w14:paraId="263F5E71" w14:textId="77777777" w:rsidR="00945F6E" w:rsidRPr="00945F6E" w:rsidRDefault="00945F6E" w:rsidP="00945F6E">
            <w:pPr>
              <w:keepNext/>
              <w:rPr>
                <w:rFonts w:ascii="Arial" w:eastAsia="Arial" w:hAnsi="Arial" w:cs="Arial"/>
                <w:color w:val="000000"/>
                <w:sz w:val="15"/>
                <w:lang w:val="en-GB" w:eastAsia="en-US"/>
              </w:rPr>
            </w:pPr>
          </w:p>
        </w:tc>
      </w:tr>
    </w:tbl>
    <w:p w14:paraId="4DC14D16" w14:textId="77777777" w:rsidR="00945F6E" w:rsidRPr="00945F6E" w:rsidRDefault="00945F6E" w:rsidP="00945F6E">
      <w:pPr>
        <w:rPr>
          <w:rFonts w:ascii="Arial" w:hAnsi="Arial" w:cs="Arial"/>
          <w:sz w:val="18"/>
          <w:szCs w:val="18"/>
          <w:lang w:val="en-GB" w:eastAsia="en-US"/>
        </w:rPr>
        <w:sectPr w:rsidR="00945F6E" w:rsidRPr="00945F6E">
          <w:type w:val="continuous"/>
          <w:pgSz w:w="11906" w:h="16838"/>
          <w:pgMar w:top="0" w:right="454" w:bottom="283" w:left="1191" w:header="709" w:footer="709" w:gutter="0"/>
          <w:cols w:space="720"/>
        </w:sectPr>
      </w:pPr>
    </w:p>
    <w:p w14:paraId="0BB7116C" w14:textId="77777777" w:rsidR="00945F6E" w:rsidRPr="00945F6E" w:rsidRDefault="00945F6E" w:rsidP="00945F6E">
      <w:pPr>
        <w:rPr>
          <w:rFonts w:ascii="Arial" w:hAnsi="Arial" w:cs="Arial"/>
          <w:sz w:val="18"/>
          <w:szCs w:val="18"/>
          <w:bdr w:val="none" w:sz="0" w:space="0" w:color="auto" w:frame="1"/>
          <w:lang w:val="en-GB" w:eastAsia="en-US"/>
        </w:rPr>
      </w:pPr>
    </w:p>
    <w:p w14:paraId="408E88E1" w14:textId="77777777" w:rsidR="008F3A2B" w:rsidRPr="00F93CC8" w:rsidRDefault="008F3A2B" w:rsidP="008F3A2B">
      <w:pPr>
        <w:jc w:val="both"/>
        <w:rPr>
          <w:rFonts w:ascii="Arial" w:eastAsia="Arial" w:hAnsi="Arial" w:cs="Arial"/>
          <w:sz w:val="18"/>
          <w:szCs w:val="18"/>
          <w:bdr w:val="none" w:sz="0" w:space="0" w:color="auto" w:frame="1"/>
          <w:lang w:eastAsia="en-US"/>
        </w:rPr>
      </w:pPr>
      <w:r>
        <w:rPr>
          <w:rFonts w:ascii="Arial" w:eastAsia="Arial" w:hAnsi="Arial" w:cs="Arial"/>
          <w:sz w:val="18"/>
          <w:szCs w:val="18"/>
          <w:lang w:val="kk-KZ" w:eastAsia="en-US"/>
        </w:rPr>
        <w:t>Бас</w:t>
      </w:r>
      <w:r w:rsidRPr="00F93CC8">
        <w:rPr>
          <w:rFonts w:ascii="Arial" w:eastAsia="Arial" w:hAnsi="Arial" w:cs="Arial"/>
          <w:sz w:val="18"/>
          <w:szCs w:val="18"/>
          <w:lang w:eastAsia="en-US"/>
        </w:rPr>
        <w:t xml:space="preserve"> </w:t>
      </w:r>
      <w:r w:rsidRPr="00945F6E">
        <w:rPr>
          <w:rFonts w:ascii="Arial" w:eastAsia="Arial" w:hAnsi="Arial" w:cs="Arial"/>
          <w:sz w:val="18"/>
          <w:szCs w:val="18"/>
          <w:lang w:eastAsia="en-US"/>
        </w:rPr>
        <w:t>директор</w:t>
      </w:r>
      <w:r w:rsidRPr="00F93CC8">
        <w:rPr>
          <w:rFonts w:ascii="Arial" w:eastAsia="Arial" w:hAnsi="Arial" w:cs="Arial"/>
          <w:sz w:val="18"/>
          <w:szCs w:val="18"/>
          <w:lang w:eastAsia="en-US"/>
        </w:rPr>
        <w:t xml:space="preserve">:                     </w:t>
      </w:r>
      <w:r w:rsidRPr="00945F6E">
        <w:rPr>
          <w:rFonts w:ascii="Arial" w:eastAsia="Arial" w:hAnsi="Arial" w:cs="Arial"/>
          <w:sz w:val="18"/>
          <w:szCs w:val="18"/>
          <w:u w:val="single"/>
          <w:lang w:eastAsia="en-US"/>
        </w:rPr>
        <w:t>Красноярский</w:t>
      </w:r>
      <w:r w:rsidRPr="00F93CC8">
        <w:rPr>
          <w:rFonts w:ascii="Arial" w:eastAsia="Arial" w:hAnsi="Arial" w:cs="Arial"/>
          <w:sz w:val="18"/>
          <w:szCs w:val="18"/>
          <w:u w:val="single"/>
          <w:lang w:eastAsia="en-US"/>
        </w:rPr>
        <w:t xml:space="preserve"> </w:t>
      </w:r>
      <w:r w:rsidRPr="00945F6E">
        <w:rPr>
          <w:rFonts w:ascii="Arial" w:eastAsia="Arial" w:hAnsi="Arial" w:cs="Arial"/>
          <w:sz w:val="18"/>
          <w:szCs w:val="18"/>
          <w:u w:val="single"/>
          <w:lang w:eastAsia="en-US"/>
        </w:rPr>
        <w:t>Владимир</w:t>
      </w:r>
      <w:r w:rsidRPr="00F93CC8">
        <w:rPr>
          <w:rFonts w:ascii="Arial" w:eastAsia="Arial" w:hAnsi="Arial" w:cs="Arial"/>
          <w:sz w:val="18"/>
          <w:szCs w:val="18"/>
          <w:u w:val="single"/>
          <w:lang w:eastAsia="en-US"/>
        </w:rPr>
        <w:t xml:space="preserve"> </w:t>
      </w:r>
      <w:r w:rsidRPr="00945F6E">
        <w:rPr>
          <w:rFonts w:ascii="Arial" w:eastAsia="Arial" w:hAnsi="Arial" w:cs="Arial"/>
          <w:sz w:val="18"/>
          <w:szCs w:val="18"/>
          <w:u w:val="single"/>
          <w:lang w:eastAsia="en-US"/>
        </w:rPr>
        <w:t>Николаевич</w:t>
      </w:r>
      <w:r w:rsidRPr="00F93CC8">
        <w:rPr>
          <w:rFonts w:ascii="Arial" w:eastAsia="Arial" w:hAnsi="Arial" w:cs="Arial"/>
          <w:sz w:val="18"/>
          <w:szCs w:val="18"/>
          <w:u w:val="single"/>
          <w:lang w:eastAsia="en-US"/>
        </w:rPr>
        <w:t xml:space="preserve">   </w:t>
      </w:r>
      <w:r w:rsidRPr="00F93CC8">
        <w:rPr>
          <w:rFonts w:ascii="Arial" w:eastAsia="Arial" w:hAnsi="Arial" w:cs="Arial"/>
          <w:sz w:val="18"/>
          <w:szCs w:val="18"/>
          <w:lang w:eastAsia="en-US"/>
        </w:rPr>
        <w:t xml:space="preserve">                        ________________</w:t>
      </w:r>
    </w:p>
    <w:p w14:paraId="3725E439" w14:textId="5D59C45B" w:rsidR="008F3A2B" w:rsidRPr="00945F6E" w:rsidRDefault="008F3A2B" w:rsidP="008F3A2B">
      <w:pPr>
        <w:tabs>
          <w:tab w:val="left" w:pos="6480"/>
          <w:tab w:val="right" w:pos="9355"/>
        </w:tabs>
        <w:ind w:right="-1"/>
        <w:jc w:val="both"/>
        <w:rPr>
          <w:rFonts w:ascii="Arial" w:eastAsia="Arial" w:hAnsi="Arial" w:cs="Arial"/>
          <w:sz w:val="18"/>
          <w:szCs w:val="18"/>
          <w:bdr w:val="none" w:sz="0" w:space="0" w:color="auto" w:frame="1"/>
          <w:lang w:eastAsia="en-US"/>
        </w:rPr>
      </w:pPr>
      <w:r w:rsidRPr="00082B38">
        <w:rPr>
          <w:rFonts w:ascii="Arial" w:eastAsia="Arial" w:hAnsi="Arial" w:cs="Arial"/>
          <w:sz w:val="18"/>
          <w:szCs w:val="18"/>
          <w:lang w:eastAsia="en-US"/>
        </w:rPr>
        <w:t xml:space="preserve">                                                                  (тегі, аты, әкесінің </w:t>
      </w:r>
      <w:proofErr w:type="gramStart"/>
      <w:r w:rsidRPr="00082B38">
        <w:rPr>
          <w:rFonts w:ascii="Arial" w:eastAsia="Arial" w:hAnsi="Arial" w:cs="Arial"/>
          <w:sz w:val="18"/>
          <w:szCs w:val="18"/>
          <w:lang w:eastAsia="en-US"/>
        </w:rPr>
        <w:t>аты)</w:t>
      </w:r>
      <w:r w:rsidRPr="00725B0E">
        <w:rPr>
          <w:rFonts w:ascii="Arial" w:eastAsia="Arial" w:hAnsi="Arial" w:cs="Arial"/>
          <w:sz w:val="18"/>
          <w:szCs w:val="18"/>
          <w:lang w:eastAsia="en-US"/>
        </w:rPr>
        <w:t xml:space="preserve">   </w:t>
      </w:r>
      <w:proofErr w:type="gramEnd"/>
      <w:r w:rsidRPr="00725B0E">
        <w:rPr>
          <w:rFonts w:ascii="Arial" w:eastAsia="Arial" w:hAnsi="Arial" w:cs="Arial"/>
          <w:sz w:val="18"/>
          <w:szCs w:val="18"/>
          <w:lang w:eastAsia="en-US"/>
        </w:rPr>
        <w:t xml:space="preserve">                      </w:t>
      </w:r>
      <w:r w:rsidR="00702575">
        <w:rPr>
          <w:rFonts w:ascii="Arial" w:eastAsia="Arial" w:hAnsi="Arial" w:cs="Arial"/>
          <w:sz w:val="18"/>
          <w:szCs w:val="18"/>
          <w:lang w:eastAsia="en-US"/>
        </w:rPr>
        <w:t xml:space="preserve">                  </w:t>
      </w:r>
      <w:r w:rsidRPr="00945F6E">
        <w:rPr>
          <w:rFonts w:ascii="Arial" w:eastAsia="Arial" w:hAnsi="Arial" w:cs="Arial"/>
          <w:sz w:val="18"/>
          <w:szCs w:val="18"/>
          <w:lang w:eastAsia="en-US"/>
        </w:rPr>
        <w:t>(</w:t>
      </w:r>
      <w:r>
        <w:rPr>
          <w:rFonts w:ascii="Arial" w:eastAsia="Arial" w:hAnsi="Arial" w:cs="Arial"/>
          <w:sz w:val="18"/>
          <w:szCs w:val="18"/>
          <w:lang w:val="kk-KZ" w:eastAsia="en-US"/>
        </w:rPr>
        <w:t>қолы</w:t>
      </w:r>
      <w:r w:rsidRPr="00945F6E">
        <w:rPr>
          <w:rFonts w:ascii="Arial" w:eastAsia="Arial" w:hAnsi="Arial" w:cs="Arial"/>
          <w:sz w:val="18"/>
          <w:szCs w:val="18"/>
          <w:lang w:eastAsia="en-US"/>
        </w:rPr>
        <w:t>)</w:t>
      </w:r>
    </w:p>
    <w:p w14:paraId="43B1394C" w14:textId="77777777" w:rsidR="008F3A2B" w:rsidRPr="00945F6E" w:rsidRDefault="008F3A2B" w:rsidP="008F3A2B">
      <w:pPr>
        <w:jc w:val="both"/>
        <w:rPr>
          <w:rFonts w:ascii="Arial" w:eastAsia="Arial" w:hAnsi="Arial" w:cs="Arial"/>
          <w:sz w:val="18"/>
          <w:szCs w:val="18"/>
          <w:bdr w:val="none" w:sz="0" w:space="0" w:color="auto" w:frame="1"/>
          <w:lang w:eastAsia="en-US"/>
        </w:rPr>
      </w:pPr>
      <w:r w:rsidRPr="00945F6E">
        <w:rPr>
          <w:rFonts w:ascii="Arial" w:eastAsia="Arial" w:hAnsi="Arial" w:cs="Arial"/>
          <w:sz w:val="18"/>
          <w:szCs w:val="18"/>
          <w:lang w:eastAsia="en-US"/>
        </w:rPr>
        <w:t xml:space="preserve"> </w:t>
      </w:r>
    </w:p>
    <w:p w14:paraId="00EFE33E" w14:textId="77777777" w:rsidR="008F3A2B" w:rsidRPr="00945F6E" w:rsidRDefault="008F3A2B" w:rsidP="008F3A2B">
      <w:pPr>
        <w:jc w:val="both"/>
        <w:rPr>
          <w:rFonts w:ascii="Arial" w:eastAsia="Arial" w:hAnsi="Arial" w:cs="Arial"/>
          <w:sz w:val="18"/>
          <w:szCs w:val="18"/>
          <w:bdr w:val="none" w:sz="0" w:space="0" w:color="auto" w:frame="1"/>
          <w:lang w:eastAsia="en-US"/>
        </w:rPr>
      </w:pPr>
      <w:r>
        <w:rPr>
          <w:rFonts w:ascii="Arial" w:eastAsia="Arial" w:hAnsi="Arial" w:cs="Arial"/>
          <w:sz w:val="18"/>
          <w:szCs w:val="18"/>
          <w:lang w:val="kk-KZ" w:eastAsia="en-US"/>
        </w:rPr>
        <w:t>Бас</w:t>
      </w:r>
      <w:r>
        <w:rPr>
          <w:rFonts w:ascii="Arial" w:eastAsia="Arial" w:hAnsi="Arial" w:cs="Arial"/>
          <w:sz w:val="18"/>
          <w:szCs w:val="18"/>
          <w:lang w:eastAsia="en-US"/>
        </w:rPr>
        <w:t xml:space="preserve"> бухгалтердің м.</w:t>
      </w:r>
      <w:r>
        <w:rPr>
          <w:rFonts w:ascii="Arial" w:eastAsia="Arial" w:hAnsi="Arial" w:cs="Arial"/>
          <w:sz w:val="18"/>
          <w:szCs w:val="18"/>
          <w:lang w:val="kk-KZ" w:eastAsia="en-US"/>
        </w:rPr>
        <w:t>а.</w:t>
      </w:r>
      <w:r w:rsidRPr="00945F6E">
        <w:rPr>
          <w:rFonts w:ascii="Arial" w:eastAsia="Arial" w:hAnsi="Arial" w:cs="Arial"/>
          <w:sz w:val="18"/>
          <w:szCs w:val="18"/>
          <w:lang w:eastAsia="en-US"/>
        </w:rPr>
        <w:t xml:space="preserve">:                  </w:t>
      </w:r>
      <w:r w:rsidRPr="00945F6E">
        <w:rPr>
          <w:rFonts w:ascii="Arial" w:eastAsia="Arial" w:hAnsi="Arial" w:cs="Arial"/>
          <w:sz w:val="18"/>
          <w:szCs w:val="18"/>
          <w:u w:val="single"/>
          <w:lang w:eastAsia="en-US"/>
        </w:rPr>
        <w:t>Снежко Дмитрий Николаевич</w:t>
      </w:r>
      <w:r w:rsidRPr="00945F6E">
        <w:rPr>
          <w:rFonts w:ascii="Arial" w:eastAsia="Arial" w:hAnsi="Arial" w:cs="Arial"/>
          <w:sz w:val="18"/>
          <w:szCs w:val="18"/>
          <w:lang w:eastAsia="en-US"/>
        </w:rPr>
        <w:t xml:space="preserve">      </w:t>
      </w:r>
      <w:r>
        <w:rPr>
          <w:rFonts w:ascii="Arial" w:eastAsia="Arial" w:hAnsi="Arial" w:cs="Arial"/>
          <w:sz w:val="18"/>
          <w:szCs w:val="18"/>
          <w:lang w:eastAsia="en-US"/>
        </w:rPr>
        <w:t xml:space="preserve">                       </w:t>
      </w:r>
      <w:r w:rsidRPr="00945F6E">
        <w:rPr>
          <w:rFonts w:ascii="Arial" w:eastAsia="Arial" w:hAnsi="Arial" w:cs="Arial"/>
          <w:sz w:val="18"/>
          <w:szCs w:val="18"/>
          <w:lang w:eastAsia="en-US"/>
        </w:rPr>
        <w:t>_________________</w:t>
      </w:r>
    </w:p>
    <w:p w14:paraId="0DED71B5" w14:textId="1E78061A" w:rsidR="008F3A2B" w:rsidRPr="00945F6E" w:rsidRDefault="008F3A2B" w:rsidP="008F3A2B">
      <w:pPr>
        <w:tabs>
          <w:tab w:val="left" w:pos="6480"/>
          <w:tab w:val="right" w:pos="9355"/>
        </w:tabs>
        <w:ind w:right="-1"/>
        <w:jc w:val="both"/>
        <w:rPr>
          <w:rFonts w:ascii="Arial" w:eastAsia="Arial" w:hAnsi="Arial" w:cs="Arial"/>
          <w:sz w:val="18"/>
          <w:szCs w:val="18"/>
          <w:bdr w:val="none" w:sz="0" w:space="0" w:color="auto" w:frame="1"/>
          <w:lang w:eastAsia="en-US"/>
        </w:rPr>
      </w:pPr>
      <w:r w:rsidRPr="00082B38">
        <w:rPr>
          <w:rFonts w:ascii="Arial" w:eastAsia="Arial" w:hAnsi="Arial" w:cs="Arial"/>
          <w:sz w:val="18"/>
          <w:szCs w:val="18"/>
          <w:lang w:eastAsia="en-US"/>
        </w:rPr>
        <w:t xml:space="preserve">                                                                  (тегі, аты, әкесінің аты)</w:t>
      </w:r>
      <w:r w:rsidRPr="00945F6E">
        <w:rPr>
          <w:rFonts w:ascii="Arial" w:eastAsia="Arial" w:hAnsi="Arial" w:cs="Arial"/>
          <w:sz w:val="18"/>
          <w:szCs w:val="18"/>
          <w:lang w:eastAsia="en-US"/>
        </w:rPr>
        <w:tab/>
        <w:t xml:space="preserve">     </w:t>
      </w:r>
      <w:r w:rsidR="00702575">
        <w:rPr>
          <w:rFonts w:ascii="Arial" w:eastAsia="Arial" w:hAnsi="Arial" w:cs="Arial"/>
          <w:sz w:val="18"/>
          <w:szCs w:val="18"/>
          <w:lang w:eastAsia="en-US"/>
        </w:rPr>
        <w:t xml:space="preserve">           </w:t>
      </w:r>
      <w:proofErr w:type="gramStart"/>
      <w:r w:rsidR="00702575">
        <w:rPr>
          <w:rFonts w:ascii="Arial" w:eastAsia="Arial" w:hAnsi="Arial" w:cs="Arial"/>
          <w:sz w:val="18"/>
          <w:szCs w:val="18"/>
          <w:lang w:eastAsia="en-US"/>
        </w:rPr>
        <w:t xml:space="preserve">  </w:t>
      </w:r>
      <w:r>
        <w:rPr>
          <w:rFonts w:ascii="Arial" w:eastAsia="Arial" w:hAnsi="Arial" w:cs="Arial"/>
          <w:sz w:val="18"/>
          <w:szCs w:val="18"/>
          <w:lang w:eastAsia="en-US"/>
        </w:rPr>
        <w:t xml:space="preserve"> (</w:t>
      </w:r>
      <w:proofErr w:type="gramEnd"/>
      <w:r>
        <w:rPr>
          <w:rFonts w:ascii="Arial" w:eastAsia="Arial" w:hAnsi="Arial" w:cs="Arial"/>
          <w:sz w:val="18"/>
          <w:szCs w:val="18"/>
          <w:lang w:eastAsia="en-US"/>
        </w:rPr>
        <w:t>қолы</w:t>
      </w:r>
      <w:r w:rsidRPr="00945F6E">
        <w:rPr>
          <w:rFonts w:ascii="Arial" w:eastAsia="Arial" w:hAnsi="Arial" w:cs="Arial"/>
          <w:sz w:val="18"/>
          <w:szCs w:val="18"/>
          <w:lang w:eastAsia="en-US"/>
        </w:rPr>
        <w:t>)</w:t>
      </w:r>
    </w:p>
    <w:p w14:paraId="692FD85C" w14:textId="77777777" w:rsidR="008F3A2B" w:rsidRPr="00945F6E" w:rsidRDefault="008F3A2B" w:rsidP="008F3A2B">
      <w:pPr>
        <w:tabs>
          <w:tab w:val="left" w:pos="6480"/>
          <w:tab w:val="right" w:pos="9355"/>
        </w:tabs>
        <w:ind w:right="-1"/>
        <w:jc w:val="both"/>
        <w:rPr>
          <w:rFonts w:ascii="Arial" w:eastAsia="Arial" w:hAnsi="Arial" w:cs="Arial"/>
          <w:sz w:val="18"/>
          <w:szCs w:val="18"/>
          <w:bdr w:val="none" w:sz="0" w:space="0" w:color="auto" w:frame="1"/>
          <w:lang w:eastAsia="en-US"/>
        </w:rPr>
      </w:pPr>
      <w:r>
        <w:rPr>
          <w:rFonts w:eastAsia="Arial"/>
          <w:color w:val="000000"/>
          <w:sz w:val="18"/>
          <w:szCs w:val="18"/>
          <w:lang w:eastAsia="en-US"/>
        </w:rPr>
        <w:t>Мөр орны</w:t>
      </w:r>
    </w:p>
    <w:p w14:paraId="36979C76" w14:textId="77777777" w:rsidR="00945F6E" w:rsidRDefault="00945F6E" w:rsidP="00945F6E">
      <w:pPr>
        <w:rPr>
          <w:rFonts w:ascii="Arial" w:eastAsia="Arial" w:hAnsi="Arial" w:cs="Arial"/>
          <w:sz w:val="18"/>
          <w:szCs w:val="18"/>
          <w:bdr w:val="none" w:sz="0" w:space="0" w:color="auto" w:frame="1"/>
          <w:lang w:eastAsia="en-US"/>
        </w:rPr>
      </w:pPr>
    </w:p>
    <w:p w14:paraId="20D64707" w14:textId="77777777" w:rsidR="00514313" w:rsidRDefault="00514313" w:rsidP="00945F6E">
      <w:pPr>
        <w:rPr>
          <w:rFonts w:ascii="Arial" w:eastAsia="Arial" w:hAnsi="Arial" w:cs="Arial"/>
          <w:sz w:val="18"/>
          <w:szCs w:val="18"/>
          <w:bdr w:val="none" w:sz="0" w:space="0" w:color="auto" w:frame="1"/>
          <w:lang w:eastAsia="en-US"/>
        </w:rPr>
      </w:pPr>
    </w:p>
    <w:p w14:paraId="2E76CD1E" w14:textId="155A6630" w:rsidR="00514313" w:rsidRDefault="00514313" w:rsidP="00945F6E">
      <w:pPr>
        <w:rPr>
          <w:rFonts w:ascii="Arial" w:eastAsia="Arial" w:hAnsi="Arial" w:cs="Arial"/>
          <w:sz w:val="18"/>
          <w:szCs w:val="18"/>
          <w:bdr w:val="none" w:sz="0" w:space="0" w:color="auto" w:frame="1"/>
          <w:lang w:eastAsia="en-US"/>
        </w:rPr>
      </w:pPr>
    </w:p>
    <w:p w14:paraId="1EA7BDF5" w14:textId="77777777" w:rsidR="00514313" w:rsidRDefault="00514313" w:rsidP="00945F6E">
      <w:pPr>
        <w:rPr>
          <w:rFonts w:ascii="Arial" w:eastAsia="Arial" w:hAnsi="Arial" w:cs="Arial"/>
          <w:sz w:val="18"/>
          <w:szCs w:val="18"/>
          <w:bdr w:val="none" w:sz="0" w:space="0" w:color="auto" w:frame="1"/>
          <w:lang w:eastAsia="en-US"/>
        </w:rPr>
      </w:pPr>
    </w:p>
    <w:p w14:paraId="253E16EA" w14:textId="15303225" w:rsidR="00514313" w:rsidRPr="00514313" w:rsidRDefault="00514313" w:rsidP="00514313">
      <w:pPr>
        <w:tabs>
          <w:tab w:val="left" w:pos="7815"/>
        </w:tabs>
        <w:rPr>
          <w:rFonts w:ascii="Arial" w:eastAsia="Arial" w:hAnsi="Arial" w:cs="Arial"/>
          <w:sz w:val="18"/>
          <w:szCs w:val="18"/>
          <w:lang w:eastAsia="en-US"/>
        </w:rPr>
        <w:sectPr w:rsidR="00514313" w:rsidRPr="00514313">
          <w:type w:val="continuous"/>
          <w:pgSz w:w="11906" w:h="16838"/>
          <w:pgMar w:top="1418" w:right="851" w:bottom="1134" w:left="1701" w:header="709" w:footer="709" w:gutter="0"/>
          <w:cols w:space="720"/>
        </w:sectPr>
      </w:pPr>
    </w:p>
    <w:tbl>
      <w:tblPr>
        <w:tblStyle w:val="CDMRange12"/>
        <w:tblW w:w="14884" w:type="dxa"/>
        <w:tblLayout w:type="fixed"/>
        <w:tblLook w:val="0600" w:firstRow="0" w:lastRow="0" w:firstColumn="0" w:lastColumn="0" w:noHBand="1" w:noVBand="1"/>
      </w:tblPr>
      <w:tblGrid>
        <w:gridCol w:w="3930"/>
        <w:gridCol w:w="750"/>
        <w:gridCol w:w="1365"/>
        <w:gridCol w:w="1185"/>
        <w:gridCol w:w="1545"/>
        <w:gridCol w:w="1365"/>
        <w:gridCol w:w="1200"/>
        <w:gridCol w:w="1005"/>
        <w:gridCol w:w="1405"/>
        <w:gridCol w:w="1134"/>
      </w:tblGrid>
      <w:tr w:rsidR="00514810" w:rsidRPr="00514810" w14:paraId="1AFD6C9F" w14:textId="77777777" w:rsidTr="00514810">
        <w:trPr>
          <w:cantSplit/>
          <w:trHeight w:val="900"/>
        </w:trPr>
        <w:tc>
          <w:tcPr>
            <w:tcW w:w="14884" w:type="dxa"/>
            <w:gridSpan w:val="10"/>
            <w:noWrap/>
            <w:tcMar>
              <w:top w:w="0" w:type="dxa"/>
              <w:left w:w="0" w:type="dxa"/>
              <w:bottom w:w="0" w:type="dxa"/>
              <w:right w:w="0" w:type="dxa"/>
            </w:tcMar>
            <w:vAlign w:val="center"/>
          </w:tcPr>
          <w:p w14:paraId="2F66A451" w14:textId="2CB39228" w:rsidR="00514810" w:rsidRPr="00514810" w:rsidRDefault="00514810" w:rsidP="00514810">
            <w:pPr>
              <w:keepNext/>
              <w:rPr>
                <w:rFonts w:ascii="Arial" w:eastAsia="Arial" w:hAnsi="Arial" w:cs="Arial"/>
                <w:color w:val="000000"/>
                <w:sz w:val="18"/>
                <w:lang w:val="ru-RU" w:eastAsia="en-US"/>
              </w:rPr>
            </w:pPr>
          </w:p>
          <w:p w14:paraId="09877FCD" w14:textId="05AFFB71" w:rsidR="00514810" w:rsidRDefault="00514810" w:rsidP="00514810">
            <w:pPr>
              <w:keepNext/>
              <w:jc w:val="right"/>
              <w:rPr>
                <w:rFonts w:ascii="Arial" w:eastAsia="Arial" w:hAnsi="Arial" w:cs="Arial"/>
                <w:color w:val="000000"/>
                <w:sz w:val="18"/>
                <w:lang w:val="ru-RU" w:eastAsia="en-US"/>
              </w:rPr>
            </w:pPr>
            <w:r w:rsidRPr="0032544D">
              <w:rPr>
                <w:rFonts w:ascii="Arial" w:eastAsia="Arial" w:hAnsi="Arial" w:cs="Arial"/>
                <w:color w:val="000000"/>
                <w:sz w:val="18"/>
                <w:lang w:val="kk-KZ" w:eastAsia="en-US"/>
              </w:rPr>
              <w:t xml:space="preserve">                          </w:t>
            </w:r>
            <w:r w:rsidRPr="0032544D">
              <w:rPr>
                <w:rFonts w:ascii="Arial" w:eastAsia="Arial" w:hAnsi="Arial" w:cs="Arial"/>
                <w:color w:val="000000"/>
                <w:sz w:val="18"/>
                <w:lang w:val="ru-RU" w:eastAsia="en-US"/>
              </w:rPr>
              <w:t>Қазақстан Республикасы</w:t>
            </w:r>
          </w:p>
          <w:p w14:paraId="4B4DDE1D" w14:textId="36C183D4" w:rsidR="00514810" w:rsidRPr="00514810" w:rsidRDefault="00514810" w:rsidP="00514810">
            <w:pPr>
              <w:keepNext/>
              <w:jc w:val="right"/>
              <w:rPr>
                <w:rFonts w:ascii="Arial" w:eastAsia="Arial" w:hAnsi="Arial" w:cs="Arial"/>
                <w:color w:val="000000"/>
                <w:sz w:val="16"/>
                <w:lang w:val="kk-KZ" w:eastAsia="en-US"/>
              </w:rPr>
            </w:pPr>
            <w:r>
              <w:rPr>
                <w:rFonts w:ascii="Arial" w:eastAsia="Arial" w:hAnsi="Arial" w:cs="Arial"/>
                <w:color w:val="000000"/>
                <w:sz w:val="18"/>
                <w:lang w:val="kk-KZ" w:eastAsia="en-US"/>
              </w:rPr>
              <w:t>Қаржы министрінің</w:t>
            </w:r>
          </w:p>
          <w:p w14:paraId="7F9351AF" w14:textId="77777777" w:rsidR="00514810" w:rsidRPr="00514810" w:rsidRDefault="00514810" w:rsidP="00514810">
            <w:pPr>
              <w:keepNext/>
              <w:jc w:val="right"/>
              <w:rPr>
                <w:rFonts w:ascii="Arial" w:eastAsia="Arial" w:hAnsi="Arial" w:cs="Arial"/>
                <w:color w:val="000000"/>
                <w:sz w:val="16"/>
                <w:lang w:val="kk-KZ" w:eastAsia="en-US"/>
              </w:rPr>
            </w:pPr>
            <w:r w:rsidRPr="0032544D">
              <w:rPr>
                <w:rFonts w:ascii="Arial" w:eastAsia="Arial" w:hAnsi="Arial" w:cs="Arial"/>
                <w:color w:val="000000"/>
                <w:sz w:val="18"/>
                <w:lang w:val="kk-KZ" w:eastAsia="en-US"/>
              </w:rPr>
              <w:t xml:space="preserve">                   2017 жылғы 28 маусымдағы</w:t>
            </w:r>
          </w:p>
          <w:p w14:paraId="67A75F3C" w14:textId="51B1A354" w:rsidR="00514810" w:rsidRPr="00514810" w:rsidRDefault="00514810" w:rsidP="00514810">
            <w:pPr>
              <w:keepNext/>
              <w:jc w:val="right"/>
              <w:rPr>
                <w:rFonts w:ascii="Arial" w:eastAsia="Arial" w:hAnsi="Arial" w:cs="Arial"/>
                <w:color w:val="000000"/>
                <w:sz w:val="16"/>
                <w:lang w:val="kk-KZ" w:eastAsia="en-US"/>
              </w:rPr>
            </w:pPr>
            <w:r w:rsidRPr="0032544D">
              <w:rPr>
                <w:rFonts w:ascii="Arial" w:eastAsia="Arial" w:hAnsi="Arial" w:cs="Arial"/>
                <w:color w:val="000000"/>
                <w:sz w:val="18"/>
                <w:lang w:val="kk-KZ" w:eastAsia="en-US"/>
              </w:rPr>
              <w:t xml:space="preserve">№404 бұйрығына                    </w:t>
            </w:r>
          </w:p>
        </w:tc>
      </w:tr>
      <w:tr w:rsidR="00945F6E" w:rsidRPr="00945F6E" w14:paraId="5A8E1DB3" w14:textId="77777777" w:rsidTr="002C73E3">
        <w:trPr>
          <w:cantSplit/>
          <w:trHeight w:hRule="exact" w:val="225"/>
        </w:trPr>
        <w:tc>
          <w:tcPr>
            <w:tcW w:w="3930" w:type="dxa"/>
            <w:noWrap/>
            <w:tcMar>
              <w:top w:w="0" w:type="dxa"/>
              <w:left w:w="0" w:type="dxa"/>
              <w:bottom w:w="0" w:type="dxa"/>
              <w:right w:w="0" w:type="dxa"/>
            </w:tcMar>
            <w:vAlign w:val="center"/>
          </w:tcPr>
          <w:p w14:paraId="2D7A99AA" w14:textId="77777777" w:rsidR="00945F6E" w:rsidRPr="00514810" w:rsidRDefault="00945F6E" w:rsidP="00945F6E">
            <w:pPr>
              <w:keepNext/>
              <w:rPr>
                <w:rFonts w:ascii="Arial" w:eastAsia="Arial" w:hAnsi="Arial" w:cs="Arial"/>
                <w:color w:val="000000"/>
                <w:sz w:val="16"/>
                <w:lang w:val="kk-KZ" w:eastAsia="en-US"/>
              </w:rPr>
            </w:pPr>
          </w:p>
        </w:tc>
        <w:tc>
          <w:tcPr>
            <w:tcW w:w="750" w:type="dxa"/>
            <w:noWrap/>
            <w:tcMar>
              <w:top w:w="0" w:type="dxa"/>
              <w:left w:w="0" w:type="dxa"/>
              <w:bottom w:w="0" w:type="dxa"/>
              <w:right w:w="0" w:type="dxa"/>
            </w:tcMar>
            <w:vAlign w:val="center"/>
          </w:tcPr>
          <w:p w14:paraId="5365DCD5" w14:textId="77777777" w:rsidR="00945F6E" w:rsidRPr="00514810" w:rsidRDefault="00945F6E" w:rsidP="00945F6E">
            <w:pPr>
              <w:keepNext/>
              <w:rPr>
                <w:rFonts w:ascii="Arial" w:eastAsia="Arial" w:hAnsi="Arial" w:cs="Arial"/>
                <w:color w:val="000000"/>
                <w:sz w:val="16"/>
                <w:lang w:val="kk-KZ" w:eastAsia="en-US"/>
              </w:rPr>
            </w:pPr>
          </w:p>
        </w:tc>
        <w:tc>
          <w:tcPr>
            <w:tcW w:w="1365" w:type="dxa"/>
            <w:noWrap/>
            <w:tcMar>
              <w:top w:w="0" w:type="dxa"/>
              <w:left w:w="0" w:type="dxa"/>
              <w:bottom w:w="0" w:type="dxa"/>
              <w:right w:w="0" w:type="dxa"/>
            </w:tcMar>
            <w:vAlign w:val="center"/>
          </w:tcPr>
          <w:p w14:paraId="05D5BB90" w14:textId="77777777" w:rsidR="00945F6E" w:rsidRPr="00514810" w:rsidRDefault="00945F6E" w:rsidP="00945F6E">
            <w:pPr>
              <w:keepNext/>
              <w:rPr>
                <w:rFonts w:ascii="Arial" w:eastAsia="Arial" w:hAnsi="Arial" w:cs="Arial"/>
                <w:color w:val="000000"/>
                <w:sz w:val="16"/>
                <w:lang w:val="kk-KZ" w:eastAsia="en-US"/>
              </w:rPr>
            </w:pPr>
          </w:p>
        </w:tc>
        <w:tc>
          <w:tcPr>
            <w:tcW w:w="1185" w:type="dxa"/>
            <w:noWrap/>
            <w:tcMar>
              <w:top w:w="0" w:type="dxa"/>
              <w:left w:w="0" w:type="dxa"/>
              <w:bottom w:w="0" w:type="dxa"/>
              <w:right w:w="0" w:type="dxa"/>
            </w:tcMar>
            <w:vAlign w:val="center"/>
          </w:tcPr>
          <w:p w14:paraId="7389312A" w14:textId="77777777" w:rsidR="00945F6E" w:rsidRPr="00514810" w:rsidRDefault="00945F6E" w:rsidP="00945F6E">
            <w:pPr>
              <w:keepNext/>
              <w:rPr>
                <w:rFonts w:ascii="Arial" w:eastAsia="Arial" w:hAnsi="Arial" w:cs="Arial"/>
                <w:color w:val="000000"/>
                <w:sz w:val="16"/>
                <w:lang w:val="kk-KZ" w:eastAsia="en-US"/>
              </w:rPr>
            </w:pPr>
          </w:p>
        </w:tc>
        <w:tc>
          <w:tcPr>
            <w:tcW w:w="1545" w:type="dxa"/>
            <w:noWrap/>
            <w:tcMar>
              <w:top w:w="0" w:type="dxa"/>
              <w:left w:w="0" w:type="dxa"/>
              <w:bottom w:w="0" w:type="dxa"/>
              <w:right w:w="0" w:type="dxa"/>
            </w:tcMar>
            <w:vAlign w:val="center"/>
          </w:tcPr>
          <w:p w14:paraId="71301EC0" w14:textId="77777777" w:rsidR="00945F6E" w:rsidRPr="00514810" w:rsidRDefault="00945F6E" w:rsidP="00945F6E">
            <w:pPr>
              <w:keepNext/>
              <w:rPr>
                <w:rFonts w:ascii="Arial" w:eastAsia="Arial" w:hAnsi="Arial" w:cs="Arial"/>
                <w:color w:val="000000"/>
                <w:sz w:val="16"/>
                <w:lang w:val="kk-KZ" w:eastAsia="en-US"/>
              </w:rPr>
            </w:pPr>
          </w:p>
        </w:tc>
        <w:tc>
          <w:tcPr>
            <w:tcW w:w="1365" w:type="dxa"/>
            <w:noWrap/>
            <w:tcMar>
              <w:top w:w="0" w:type="dxa"/>
              <w:left w:w="0" w:type="dxa"/>
              <w:bottom w:w="0" w:type="dxa"/>
              <w:right w:w="0" w:type="dxa"/>
            </w:tcMar>
            <w:vAlign w:val="center"/>
          </w:tcPr>
          <w:p w14:paraId="5E18ADC0" w14:textId="77777777" w:rsidR="00945F6E" w:rsidRPr="00514810" w:rsidRDefault="00945F6E" w:rsidP="00945F6E">
            <w:pPr>
              <w:keepNext/>
              <w:rPr>
                <w:rFonts w:ascii="Arial" w:eastAsia="Arial" w:hAnsi="Arial" w:cs="Arial"/>
                <w:color w:val="000000"/>
                <w:sz w:val="16"/>
                <w:lang w:val="kk-KZ" w:eastAsia="en-US"/>
              </w:rPr>
            </w:pPr>
          </w:p>
        </w:tc>
        <w:tc>
          <w:tcPr>
            <w:tcW w:w="1200" w:type="dxa"/>
            <w:noWrap/>
            <w:tcMar>
              <w:top w:w="0" w:type="dxa"/>
              <w:left w:w="0" w:type="dxa"/>
              <w:bottom w:w="0" w:type="dxa"/>
              <w:right w:w="0" w:type="dxa"/>
            </w:tcMar>
            <w:vAlign w:val="center"/>
          </w:tcPr>
          <w:p w14:paraId="73CE7E48" w14:textId="77777777" w:rsidR="00945F6E" w:rsidRPr="00514810" w:rsidRDefault="00945F6E" w:rsidP="00945F6E">
            <w:pPr>
              <w:keepNext/>
              <w:rPr>
                <w:rFonts w:ascii="Arial" w:eastAsia="Arial" w:hAnsi="Arial" w:cs="Arial"/>
                <w:color w:val="000000"/>
                <w:sz w:val="16"/>
                <w:lang w:val="kk-KZ" w:eastAsia="en-US"/>
              </w:rPr>
            </w:pPr>
          </w:p>
        </w:tc>
        <w:tc>
          <w:tcPr>
            <w:tcW w:w="1005" w:type="dxa"/>
            <w:noWrap/>
            <w:tcMar>
              <w:top w:w="0" w:type="dxa"/>
              <w:left w:w="0" w:type="dxa"/>
              <w:bottom w:w="0" w:type="dxa"/>
              <w:right w:w="0" w:type="dxa"/>
            </w:tcMar>
            <w:vAlign w:val="center"/>
          </w:tcPr>
          <w:p w14:paraId="53CF80B3" w14:textId="77777777" w:rsidR="00945F6E" w:rsidRPr="00514810" w:rsidRDefault="00945F6E" w:rsidP="00945F6E">
            <w:pPr>
              <w:keepNext/>
              <w:rPr>
                <w:rFonts w:ascii="Arial" w:eastAsia="Arial" w:hAnsi="Arial" w:cs="Arial"/>
                <w:color w:val="000000"/>
                <w:sz w:val="16"/>
                <w:lang w:val="kk-KZ" w:eastAsia="en-US"/>
              </w:rPr>
            </w:pPr>
          </w:p>
        </w:tc>
        <w:tc>
          <w:tcPr>
            <w:tcW w:w="2539" w:type="dxa"/>
            <w:gridSpan w:val="2"/>
            <w:noWrap/>
            <w:tcMar>
              <w:top w:w="0" w:type="dxa"/>
              <w:left w:w="40" w:type="dxa"/>
              <w:bottom w:w="0" w:type="dxa"/>
              <w:right w:w="40" w:type="dxa"/>
            </w:tcMar>
            <w:vAlign w:val="center"/>
            <w:hideMark/>
          </w:tcPr>
          <w:p w14:paraId="5A892645" w14:textId="23E090E8" w:rsidR="00945F6E" w:rsidRPr="00945F6E" w:rsidRDefault="009102B6" w:rsidP="00945F6E">
            <w:pPr>
              <w:keepNext/>
              <w:jc w:val="right"/>
              <w:rPr>
                <w:rFonts w:ascii="Arial" w:eastAsia="Arial" w:hAnsi="Arial" w:cs="Arial"/>
                <w:color w:val="000000"/>
                <w:sz w:val="16"/>
                <w:lang w:val="en-GB" w:eastAsia="en-US"/>
              </w:rPr>
            </w:pPr>
            <w:r>
              <w:rPr>
                <w:rFonts w:ascii="Arial" w:eastAsia="Arial" w:hAnsi="Arial" w:cs="Arial"/>
                <w:color w:val="000000"/>
                <w:sz w:val="16"/>
                <w:lang w:val="kk-KZ" w:eastAsia="en-US"/>
              </w:rPr>
              <w:t>Нысан</w:t>
            </w:r>
            <w:r w:rsidR="00945F6E" w:rsidRPr="00945F6E">
              <w:rPr>
                <w:rFonts w:ascii="Arial" w:eastAsia="Arial" w:hAnsi="Arial" w:cs="Arial"/>
                <w:color w:val="000000"/>
                <w:sz w:val="16"/>
                <w:lang w:val="en-GB" w:eastAsia="en-US"/>
              </w:rPr>
              <w:t xml:space="preserve"> №5-ИК</w:t>
            </w:r>
          </w:p>
        </w:tc>
      </w:tr>
      <w:tr w:rsidR="00514810" w:rsidRPr="00945F6E" w14:paraId="6D95EF74" w14:textId="77777777" w:rsidTr="002C73E3">
        <w:trPr>
          <w:cantSplit/>
          <w:trHeight w:hRule="exact" w:val="225"/>
        </w:trPr>
        <w:tc>
          <w:tcPr>
            <w:tcW w:w="3930" w:type="dxa"/>
            <w:noWrap/>
            <w:tcMar>
              <w:top w:w="0" w:type="dxa"/>
              <w:left w:w="0" w:type="dxa"/>
              <w:bottom w:w="0" w:type="dxa"/>
              <w:right w:w="0" w:type="dxa"/>
            </w:tcMar>
            <w:vAlign w:val="center"/>
          </w:tcPr>
          <w:p w14:paraId="7F31D0CA" w14:textId="77777777" w:rsidR="00514810" w:rsidRPr="00514810" w:rsidRDefault="00514810" w:rsidP="00514810">
            <w:pPr>
              <w:keepNext/>
              <w:jc w:val="right"/>
              <w:rPr>
                <w:rFonts w:ascii="Arial" w:eastAsia="Arial" w:hAnsi="Arial" w:cs="Arial"/>
                <w:color w:val="000000"/>
                <w:sz w:val="16"/>
                <w:lang w:val="kk-KZ" w:eastAsia="en-US"/>
              </w:rPr>
            </w:pPr>
          </w:p>
        </w:tc>
        <w:tc>
          <w:tcPr>
            <w:tcW w:w="750" w:type="dxa"/>
            <w:noWrap/>
            <w:tcMar>
              <w:top w:w="0" w:type="dxa"/>
              <w:left w:w="0" w:type="dxa"/>
              <w:bottom w:w="0" w:type="dxa"/>
              <w:right w:w="0" w:type="dxa"/>
            </w:tcMar>
            <w:vAlign w:val="center"/>
          </w:tcPr>
          <w:p w14:paraId="3523C8B3" w14:textId="77777777" w:rsidR="00514810" w:rsidRPr="00514810" w:rsidRDefault="00514810" w:rsidP="00945F6E">
            <w:pPr>
              <w:keepNext/>
              <w:rPr>
                <w:rFonts w:ascii="Arial" w:eastAsia="Arial" w:hAnsi="Arial" w:cs="Arial"/>
                <w:color w:val="000000"/>
                <w:sz w:val="16"/>
                <w:lang w:val="kk-KZ" w:eastAsia="en-US"/>
              </w:rPr>
            </w:pPr>
          </w:p>
        </w:tc>
        <w:tc>
          <w:tcPr>
            <w:tcW w:w="1365" w:type="dxa"/>
            <w:noWrap/>
            <w:tcMar>
              <w:top w:w="0" w:type="dxa"/>
              <w:left w:w="0" w:type="dxa"/>
              <w:bottom w:w="0" w:type="dxa"/>
              <w:right w:w="0" w:type="dxa"/>
            </w:tcMar>
            <w:vAlign w:val="center"/>
          </w:tcPr>
          <w:p w14:paraId="38D7437C" w14:textId="77777777" w:rsidR="00514810" w:rsidRPr="00514810" w:rsidRDefault="00514810" w:rsidP="00945F6E">
            <w:pPr>
              <w:keepNext/>
              <w:rPr>
                <w:rFonts w:ascii="Arial" w:eastAsia="Arial" w:hAnsi="Arial" w:cs="Arial"/>
                <w:color w:val="000000"/>
                <w:sz w:val="16"/>
                <w:lang w:val="kk-KZ" w:eastAsia="en-US"/>
              </w:rPr>
            </w:pPr>
          </w:p>
        </w:tc>
        <w:tc>
          <w:tcPr>
            <w:tcW w:w="1185" w:type="dxa"/>
            <w:noWrap/>
            <w:tcMar>
              <w:top w:w="0" w:type="dxa"/>
              <w:left w:w="0" w:type="dxa"/>
              <w:bottom w:w="0" w:type="dxa"/>
              <w:right w:w="0" w:type="dxa"/>
            </w:tcMar>
            <w:vAlign w:val="center"/>
          </w:tcPr>
          <w:p w14:paraId="3544B853" w14:textId="77777777" w:rsidR="00514810" w:rsidRPr="00514810" w:rsidRDefault="00514810" w:rsidP="00945F6E">
            <w:pPr>
              <w:keepNext/>
              <w:rPr>
                <w:rFonts w:ascii="Arial" w:eastAsia="Arial" w:hAnsi="Arial" w:cs="Arial"/>
                <w:color w:val="000000"/>
                <w:sz w:val="16"/>
                <w:lang w:val="kk-KZ" w:eastAsia="en-US"/>
              </w:rPr>
            </w:pPr>
          </w:p>
        </w:tc>
        <w:tc>
          <w:tcPr>
            <w:tcW w:w="1545" w:type="dxa"/>
            <w:noWrap/>
            <w:tcMar>
              <w:top w:w="0" w:type="dxa"/>
              <w:left w:w="0" w:type="dxa"/>
              <w:bottom w:w="0" w:type="dxa"/>
              <w:right w:w="0" w:type="dxa"/>
            </w:tcMar>
            <w:vAlign w:val="center"/>
          </w:tcPr>
          <w:p w14:paraId="28601E8C" w14:textId="77777777" w:rsidR="00514810" w:rsidRPr="00514810" w:rsidRDefault="00514810" w:rsidP="00945F6E">
            <w:pPr>
              <w:keepNext/>
              <w:rPr>
                <w:rFonts w:ascii="Arial" w:eastAsia="Arial" w:hAnsi="Arial" w:cs="Arial"/>
                <w:color w:val="000000"/>
                <w:sz w:val="16"/>
                <w:lang w:val="kk-KZ" w:eastAsia="en-US"/>
              </w:rPr>
            </w:pPr>
          </w:p>
        </w:tc>
        <w:tc>
          <w:tcPr>
            <w:tcW w:w="1365" w:type="dxa"/>
            <w:noWrap/>
            <w:tcMar>
              <w:top w:w="0" w:type="dxa"/>
              <w:left w:w="0" w:type="dxa"/>
              <w:bottom w:w="0" w:type="dxa"/>
              <w:right w:w="0" w:type="dxa"/>
            </w:tcMar>
            <w:vAlign w:val="center"/>
          </w:tcPr>
          <w:p w14:paraId="0A80A4E6" w14:textId="77777777" w:rsidR="00514810" w:rsidRPr="00514810" w:rsidRDefault="00514810" w:rsidP="00945F6E">
            <w:pPr>
              <w:keepNext/>
              <w:rPr>
                <w:rFonts w:ascii="Arial" w:eastAsia="Arial" w:hAnsi="Arial" w:cs="Arial"/>
                <w:color w:val="000000"/>
                <w:sz w:val="16"/>
                <w:lang w:val="kk-KZ" w:eastAsia="en-US"/>
              </w:rPr>
            </w:pPr>
          </w:p>
        </w:tc>
        <w:tc>
          <w:tcPr>
            <w:tcW w:w="1200" w:type="dxa"/>
            <w:noWrap/>
            <w:tcMar>
              <w:top w:w="0" w:type="dxa"/>
              <w:left w:w="0" w:type="dxa"/>
              <w:bottom w:w="0" w:type="dxa"/>
              <w:right w:w="0" w:type="dxa"/>
            </w:tcMar>
            <w:vAlign w:val="center"/>
          </w:tcPr>
          <w:p w14:paraId="0442BC56" w14:textId="77777777" w:rsidR="00514810" w:rsidRPr="00514810" w:rsidRDefault="00514810" w:rsidP="00945F6E">
            <w:pPr>
              <w:keepNext/>
              <w:rPr>
                <w:rFonts w:ascii="Arial" w:eastAsia="Arial" w:hAnsi="Arial" w:cs="Arial"/>
                <w:color w:val="000000"/>
                <w:sz w:val="16"/>
                <w:lang w:val="kk-KZ" w:eastAsia="en-US"/>
              </w:rPr>
            </w:pPr>
          </w:p>
        </w:tc>
        <w:tc>
          <w:tcPr>
            <w:tcW w:w="1005" w:type="dxa"/>
            <w:noWrap/>
            <w:tcMar>
              <w:top w:w="0" w:type="dxa"/>
              <w:left w:w="0" w:type="dxa"/>
              <w:bottom w:w="0" w:type="dxa"/>
              <w:right w:w="0" w:type="dxa"/>
            </w:tcMar>
            <w:vAlign w:val="center"/>
          </w:tcPr>
          <w:p w14:paraId="0F3FEC3D" w14:textId="77777777" w:rsidR="00514810" w:rsidRPr="00514810" w:rsidRDefault="00514810" w:rsidP="00945F6E">
            <w:pPr>
              <w:keepNext/>
              <w:rPr>
                <w:rFonts w:ascii="Arial" w:eastAsia="Arial" w:hAnsi="Arial" w:cs="Arial"/>
                <w:color w:val="000000"/>
                <w:sz w:val="16"/>
                <w:lang w:val="kk-KZ" w:eastAsia="en-US"/>
              </w:rPr>
            </w:pPr>
          </w:p>
        </w:tc>
        <w:tc>
          <w:tcPr>
            <w:tcW w:w="2539" w:type="dxa"/>
            <w:gridSpan w:val="2"/>
            <w:noWrap/>
            <w:tcMar>
              <w:top w:w="0" w:type="dxa"/>
              <w:left w:w="40" w:type="dxa"/>
              <w:bottom w:w="0" w:type="dxa"/>
              <w:right w:w="40" w:type="dxa"/>
            </w:tcMar>
            <w:vAlign w:val="center"/>
          </w:tcPr>
          <w:p w14:paraId="22568E18" w14:textId="4E4DFD52" w:rsidR="00514810" w:rsidRDefault="00514810" w:rsidP="00945F6E">
            <w:pPr>
              <w:keepNext/>
              <w:jc w:val="right"/>
              <w:rPr>
                <w:rFonts w:ascii="Arial" w:eastAsia="Arial" w:hAnsi="Arial" w:cs="Arial"/>
                <w:color w:val="000000"/>
                <w:sz w:val="16"/>
                <w:lang w:val="kk-KZ" w:eastAsia="en-US"/>
              </w:rPr>
            </w:pPr>
            <w:r>
              <w:rPr>
                <w:rFonts w:ascii="Arial" w:eastAsia="Arial" w:hAnsi="Arial" w:cs="Arial"/>
                <w:color w:val="000000"/>
                <w:sz w:val="16"/>
                <w:lang w:val="kk-KZ" w:eastAsia="en-US"/>
              </w:rPr>
              <w:t>6-қосымша</w:t>
            </w:r>
          </w:p>
        </w:tc>
      </w:tr>
      <w:tr w:rsidR="00945F6E" w:rsidRPr="00945F6E" w14:paraId="06A6FA19" w14:textId="77777777" w:rsidTr="00514810">
        <w:trPr>
          <w:cantSplit/>
          <w:trHeight w:val="225"/>
        </w:trPr>
        <w:tc>
          <w:tcPr>
            <w:tcW w:w="14884" w:type="dxa"/>
            <w:gridSpan w:val="10"/>
            <w:shd w:val="clear" w:color="auto" w:fill="FFFFFF"/>
            <w:noWrap/>
            <w:tcMar>
              <w:top w:w="0" w:type="dxa"/>
              <w:left w:w="40" w:type="dxa"/>
              <w:bottom w:w="0" w:type="dxa"/>
              <w:right w:w="40" w:type="dxa"/>
            </w:tcMar>
            <w:vAlign w:val="center"/>
            <w:hideMark/>
          </w:tcPr>
          <w:p w14:paraId="191646CE" w14:textId="67EF926B" w:rsidR="00945F6E" w:rsidRPr="007D3B29" w:rsidRDefault="007D3B29" w:rsidP="00945F6E">
            <w:pPr>
              <w:keepNext/>
              <w:jc w:val="center"/>
              <w:rPr>
                <w:rFonts w:ascii="Arial" w:eastAsia="Arial" w:hAnsi="Arial" w:cs="Arial"/>
                <w:b/>
                <w:color w:val="000000"/>
                <w:sz w:val="16"/>
                <w:lang w:val="ru-RU" w:eastAsia="en-US"/>
              </w:rPr>
            </w:pPr>
            <w:r w:rsidRPr="00786BC8">
              <w:rPr>
                <w:rFonts w:ascii="Arial" w:eastAsia="Arial" w:hAnsi="Arial" w:cs="Arial"/>
                <w:b/>
                <w:color w:val="000000"/>
                <w:sz w:val="16"/>
                <w:lang w:val="ru-RU" w:eastAsia="en-US"/>
              </w:rPr>
              <w:t>Капиталдағы өзгерістер туралы есеп 2024 жылғы есепті кезең</w:t>
            </w:r>
          </w:p>
        </w:tc>
      </w:tr>
      <w:tr w:rsidR="00945F6E" w:rsidRPr="00945F6E" w14:paraId="5FE0BC55" w14:textId="77777777" w:rsidTr="002C73E3">
        <w:trPr>
          <w:cantSplit/>
          <w:trHeight w:hRule="exact" w:val="225"/>
        </w:trPr>
        <w:tc>
          <w:tcPr>
            <w:tcW w:w="13750" w:type="dxa"/>
            <w:gridSpan w:val="9"/>
            <w:noWrap/>
            <w:tcMar>
              <w:top w:w="0" w:type="dxa"/>
              <w:left w:w="40" w:type="dxa"/>
              <w:bottom w:w="0" w:type="dxa"/>
              <w:right w:w="40" w:type="dxa"/>
            </w:tcMar>
            <w:vAlign w:val="bottom"/>
            <w:hideMark/>
          </w:tcPr>
          <w:p w14:paraId="4ED53978" w14:textId="0FAC63FF" w:rsidR="00945F6E" w:rsidRPr="00945F6E" w:rsidRDefault="002E08AA" w:rsidP="00945F6E">
            <w:pPr>
              <w:keepNext/>
              <w:rPr>
                <w:rFonts w:ascii="Arial" w:eastAsia="Arial" w:hAnsi="Arial" w:cs="Arial"/>
                <w:color w:val="000000"/>
                <w:sz w:val="16"/>
                <w:lang w:val="ru-RU" w:eastAsia="en-US"/>
              </w:rPr>
            </w:pPr>
            <w:r>
              <w:rPr>
                <w:rFonts w:ascii="Arial" w:eastAsia="Arial" w:hAnsi="Arial" w:cs="Arial"/>
                <w:color w:val="000000"/>
                <w:sz w:val="16"/>
                <w:lang w:val="ru-RU" w:eastAsia="en-US"/>
              </w:rPr>
              <w:t>Ұсынылады: қаржылық есептілік депозитарийіне бағдарламалық қамтамасыз ету арқылы электрондық форматта</w:t>
            </w:r>
          </w:p>
        </w:tc>
        <w:tc>
          <w:tcPr>
            <w:tcW w:w="1134" w:type="dxa"/>
            <w:noWrap/>
            <w:tcMar>
              <w:top w:w="0" w:type="dxa"/>
              <w:left w:w="0" w:type="dxa"/>
              <w:bottom w:w="0" w:type="dxa"/>
              <w:right w:w="0" w:type="dxa"/>
            </w:tcMar>
            <w:vAlign w:val="center"/>
          </w:tcPr>
          <w:p w14:paraId="650A86C2" w14:textId="77777777" w:rsidR="00945F6E" w:rsidRPr="00945F6E" w:rsidRDefault="00945F6E" w:rsidP="00945F6E">
            <w:pPr>
              <w:keepNext/>
              <w:jc w:val="center"/>
              <w:rPr>
                <w:rFonts w:ascii="Arial" w:eastAsia="Arial" w:hAnsi="Arial" w:cs="Arial"/>
                <w:color w:val="000000"/>
                <w:sz w:val="16"/>
                <w:lang w:val="ru-RU" w:eastAsia="en-US"/>
              </w:rPr>
            </w:pPr>
          </w:p>
        </w:tc>
      </w:tr>
      <w:tr w:rsidR="00945F6E" w:rsidRPr="00945F6E" w14:paraId="0438C33E" w14:textId="77777777" w:rsidTr="002C73E3">
        <w:trPr>
          <w:cantSplit/>
          <w:trHeight w:hRule="exact" w:val="225"/>
        </w:trPr>
        <w:tc>
          <w:tcPr>
            <w:tcW w:w="13750" w:type="dxa"/>
            <w:gridSpan w:val="9"/>
            <w:noWrap/>
            <w:tcMar>
              <w:top w:w="0" w:type="dxa"/>
              <w:left w:w="40" w:type="dxa"/>
              <w:bottom w:w="0" w:type="dxa"/>
              <w:right w:w="40" w:type="dxa"/>
            </w:tcMar>
            <w:vAlign w:val="bottom"/>
            <w:hideMark/>
          </w:tcPr>
          <w:p w14:paraId="4BA5EC62" w14:textId="5E924F01" w:rsidR="00945F6E" w:rsidRPr="00945F6E" w:rsidRDefault="002E08AA" w:rsidP="00945F6E">
            <w:pPr>
              <w:keepNext/>
              <w:rPr>
                <w:rFonts w:ascii="Arial" w:eastAsia="Arial" w:hAnsi="Arial" w:cs="Arial"/>
                <w:color w:val="000000"/>
                <w:sz w:val="16"/>
                <w:lang w:val="ru-RU" w:eastAsia="en-US"/>
              </w:rPr>
            </w:pPr>
            <w:r>
              <w:rPr>
                <w:rFonts w:ascii="Arial" w:eastAsia="Arial" w:hAnsi="Arial" w:cs="Arial"/>
                <w:color w:val="000000"/>
                <w:sz w:val="16"/>
                <w:lang w:val="ru-RU" w:eastAsia="en-US"/>
              </w:rPr>
              <w:t xml:space="preserve">Әкімшілік деректер нысанының индексі </w:t>
            </w:r>
            <w:r w:rsidR="00945F6E" w:rsidRPr="00945F6E">
              <w:rPr>
                <w:rFonts w:ascii="Arial" w:eastAsia="Arial" w:hAnsi="Arial" w:cs="Arial"/>
                <w:color w:val="000000"/>
                <w:sz w:val="16"/>
                <w:lang w:val="ru-RU" w:eastAsia="en-US"/>
              </w:rPr>
              <w:t>: № 5 - ИК</w:t>
            </w:r>
          </w:p>
        </w:tc>
        <w:tc>
          <w:tcPr>
            <w:tcW w:w="1134" w:type="dxa"/>
            <w:noWrap/>
            <w:tcMar>
              <w:top w:w="0" w:type="dxa"/>
              <w:left w:w="0" w:type="dxa"/>
              <w:bottom w:w="0" w:type="dxa"/>
              <w:right w:w="0" w:type="dxa"/>
            </w:tcMar>
            <w:vAlign w:val="center"/>
          </w:tcPr>
          <w:p w14:paraId="376A4DD5" w14:textId="77777777" w:rsidR="00945F6E" w:rsidRPr="00945F6E" w:rsidRDefault="00945F6E" w:rsidP="00945F6E">
            <w:pPr>
              <w:keepNext/>
              <w:rPr>
                <w:rFonts w:ascii="Arial" w:eastAsia="Arial" w:hAnsi="Arial" w:cs="Arial"/>
                <w:color w:val="000000"/>
                <w:sz w:val="16"/>
                <w:lang w:val="ru-RU" w:eastAsia="en-US"/>
              </w:rPr>
            </w:pPr>
          </w:p>
        </w:tc>
      </w:tr>
      <w:tr w:rsidR="00945F6E" w:rsidRPr="00945F6E" w14:paraId="6B06F584" w14:textId="77777777" w:rsidTr="00514810">
        <w:trPr>
          <w:cantSplit/>
          <w:trHeight w:val="225"/>
        </w:trPr>
        <w:tc>
          <w:tcPr>
            <w:tcW w:w="14884" w:type="dxa"/>
            <w:gridSpan w:val="10"/>
            <w:noWrap/>
            <w:tcMar>
              <w:top w:w="0" w:type="dxa"/>
              <w:left w:w="40" w:type="dxa"/>
              <w:bottom w:w="0" w:type="dxa"/>
              <w:right w:w="40" w:type="dxa"/>
            </w:tcMar>
            <w:vAlign w:val="bottom"/>
            <w:hideMark/>
          </w:tcPr>
          <w:p w14:paraId="10A6D35B" w14:textId="00B9EDE7" w:rsidR="00945F6E" w:rsidRPr="00945F6E" w:rsidRDefault="002E08AA" w:rsidP="00945F6E">
            <w:pPr>
              <w:keepNext/>
              <w:rPr>
                <w:rFonts w:ascii="Arial" w:eastAsia="Arial" w:hAnsi="Arial" w:cs="Arial"/>
                <w:b/>
                <w:color w:val="000000"/>
                <w:sz w:val="16"/>
                <w:lang w:val="en-GB" w:eastAsia="en-US"/>
              </w:rPr>
            </w:pPr>
            <w:r>
              <w:rPr>
                <w:rFonts w:ascii="Arial" w:eastAsia="Arial" w:hAnsi="Arial" w:cs="Arial"/>
                <w:b/>
                <w:color w:val="000000"/>
                <w:sz w:val="16"/>
                <w:lang w:val="en-GB" w:eastAsia="en-US"/>
              </w:rPr>
              <w:t xml:space="preserve">Кезеңділігі: жылдық </w:t>
            </w:r>
          </w:p>
        </w:tc>
      </w:tr>
      <w:tr w:rsidR="00945F6E" w:rsidRPr="00945F6E" w14:paraId="46488037" w14:textId="77777777" w:rsidTr="00514810">
        <w:trPr>
          <w:cantSplit/>
          <w:trHeight w:val="225"/>
        </w:trPr>
        <w:tc>
          <w:tcPr>
            <w:tcW w:w="14884" w:type="dxa"/>
            <w:gridSpan w:val="10"/>
            <w:noWrap/>
            <w:tcMar>
              <w:top w:w="0" w:type="dxa"/>
              <w:left w:w="40" w:type="dxa"/>
              <w:bottom w:w="0" w:type="dxa"/>
              <w:right w:w="40" w:type="dxa"/>
            </w:tcMar>
            <w:vAlign w:val="bottom"/>
            <w:hideMark/>
          </w:tcPr>
          <w:p w14:paraId="0505B048" w14:textId="1472CC47" w:rsidR="00945F6E" w:rsidRPr="00945F6E" w:rsidRDefault="00BC34BC" w:rsidP="00945F6E">
            <w:pPr>
              <w:keepNext/>
              <w:rPr>
                <w:rFonts w:ascii="Arial" w:eastAsia="Arial" w:hAnsi="Arial" w:cs="Arial"/>
                <w:color w:val="000000"/>
                <w:sz w:val="16"/>
                <w:lang w:val="ru-RU" w:eastAsia="en-US"/>
              </w:rPr>
            </w:pPr>
            <w:r>
              <w:rPr>
                <w:rFonts w:ascii="Arial" w:eastAsia="Arial" w:hAnsi="Arial" w:cs="Arial"/>
                <w:color w:val="000000"/>
                <w:sz w:val="16"/>
                <w:lang w:val="ru-RU" w:eastAsia="en-US"/>
              </w:rPr>
              <w:t>Ақпаратты ұсынатын тұлғалар тобы: қаржы жылының нәтижелері бойынша жария мүдделі ұйымдар</w:t>
            </w:r>
          </w:p>
        </w:tc>
      </w:tr>
      <w:tr w:rsidR="00945F6E" w:rsidRPr="00945F6E" w14:paraId="47B7CFF4" w14:textId="77777777" w:rsidTr="00514810">
        <w:trPr>
          <w:cantSplit/>
          <w:trHeight w:val="225"/>
        </w:trPr>
        <w:tc>
          <w:tcPr>
            <w:tcW w:w="14884" w:type="dxa"/>
            <w:gridSpan w:val="10"/>
            <w:noWrap/>
            <w:tcMar>
              <w:top w:w="0" w:type="dxa"/>
              <w:left w:w="40" w:type="dxa"/>
              <w:bottom w:w="0" w:type="dxa"/>
              <w:right w:w="40" w:type="dxa"/>
            </w:tcMar>
            <w:vAlign w:val="bottom"/>
            <w:hideMark/>
          </w:tcPr>
          <w:p w14:paraId="666B9173" w14:textId="354FCCAC" w:rsidR="00945F6E" w:rsidRPr="007D3B29" w:rsidRDefault="007D3B29" w:rsidP="00945F6E">
            <w:pPr>
              <w:keepNext/>
              <w:rPr>
                <w:rFonts w:ascii="Arial" w:eastAsia="Arial" w:hAnsi="Arial" w:cs="Arial"/>
                <w:color w:val="000000"/>
                <w:sz w:val="16"/>
                <w:lang w:val="ru-RU" w:eastAsia="en-US"/>
              </w:rPr>
            </w:pPr>
            <w:r w:rsidRPr="007D3B29">
              <w:rPr>
                <w:rFonts w:ascii="Arial" w:eastAsia="Arial" w:hAnsi="Arial" w:cs="Arial"/>
                <w:color w:val="000000"/>
                <w:sz w:val="16"/>
                <w:lang w:val="ru-RU" w:eastAsia="en-US"/>
              </w:rPr>
              <w:t>Әкімшілік деректер нысанын ұсыну мерзімі: жыл сайын есепті жылдан кейінгі жылдың 31 тамызынан кешіктірмей</w:t>
            </w:r>
          </w:p>
        </w:tc>
      </w:tr>
      <w:tr w:rsidR="00945F6E" w:rsidRPr="00945F6E" w14:paraId="68193CDA" w14:textId="77777777" w:rsidTr="00514810">
        <w:trPr>
          <w:cantSplit/>
          <w:trHeight w:val="225"/>
        </w:trPr>
        <w:tc>
          <w:tcPr>
            <w:tcW w:w="14884" w:type="dxa"/>
            <w:gridSpan w:val="10"/>
            <w:noWrap/>
            <w:tcMar>
              <w:top w:w="0" w:type="dxa"/>
              <w:left w:w="40" w:type="dxa"/>
              <w:bottom w:w="0" w:type="dxa"/>
              <w:right w:w="40" w:type="dxa"/>
            </w:tcMar>
            <w:vAlign w:val="bottom"/>
          </w:tcPr>
          <w:p w14:paraId="46A2A177" w14:textId="20C9D191" w:rsidR="00945F6E" w:rsidRPr="00945F6E" w:rsidRDefault="00945F6E" w:rsidP="00945F6E">
            <w:pPr>
              <w:keepNext/>
              <w:rPr>
                <w:rFonts w:ascii="Arial" w:eastAsia="Arial" w:hAnsi="Arial" w:cs="Arial"/>
                <w:color w:val="000000"/>
                <w:sz w:val="16"/>
                <w:lang w:val="ru-RU" w:eastAsia="en-US"/>
              </w:rPr>
            </w:pPr>
            <w:r w:rsidRPr="00945F6E">
              <w:rPr>
                <w:rFonts w:ascii="Arial" w:eastAsia="Arial" w:hAnsi="Arial" w:cs="Arial"/>
                <w:color w:val="000000"/>
                <w:sz w:val="16"/>
                <w:lang w:val="ru-RU" w:eastAsia="en-US"/>
              </w:rPr>
              <w:t xml:space="preserve">  </w:t>
            </w:r>
            <w:r w:rsidR="00BC34BC">
              <w:rPr>
                <w:rFonts w:ascii="Arial" w:eastAsia="Arial" w:hAnsi="Arial" w:cs="Arial"/>
                <w:color w:val="000000"/>
                <w:sz w:val="16"/>
                <w:lang w:val="ru-RU" w:eastAsia="en-US"/>
              </w:rPr>
              <w:t xml:space="preserve">Ұйымның атауы «АЛЮМИНИЙ КАЗАХСТАНА» акционерлік қоғамы </w:t>
            </w:r>
          </w:p>
        </w:tc>
      </w:tr>
      <w:tr w:rsidR="00945F6E" w:rsidRPr="00945F6E" w14:paraId="16B55560" w14:textId="77777777" w:rsidTr="00514810">
        <w:trPr>
          <w:cantSplit/>
          <w:trHeight w:val="225"/>
        </w:trPr>
        <w:tc>
          <w:tcPr>
            <w:tcW w:w="12345" w:type="dxa"/>
            <w:gridSpan w:val="8"/>
            <w:tcMar>
              <w:top w:w="0" w:type="dxa"/>
              <w:left w:w="40" w:type="dxa"/>
              <w:bottom w:w="0" w:type="dxa"/>
              <w:right w:w="40" w:type="dxa"/>
            </w:tcMar>
            <w:vAlign w:val="bottom"/>
            <w:hideMark/>
          </w:tcPr>
          <w:p w14:paraId="2B40633E" w14:textId="76BE3F9C" w:rsidR="00945F6E" w:rsidRPr="00945F6E" w:rsidRDefault="00BC34BC" w:rsidP="00945F6E">
            <w:pPr>
              <w:keepNext/>
              <w:jc w:val="center"/>
              <w:rPr>
                <w:rFonts w:ascii="Arial" w:eastAsia="Arial" w:hAnsi="Arial" w:cs="Arial"/>
                <w:color w:val="000000"/>
                <w:sz w:val="16"/>
                <w:lang w:val="ru-RU" w:eastAsia="en-US"/>
              </w:rPr>
            </w:pPr>
            <w:r>
              <w:rPr>
                <w:rFonts w:ascii="Arial" w:eastAsia="Arial" w:hAnsi="Arial" w:cs="Arial"/>
                <w:color w:val="000000"/>
                <w:sz w:val="16"/>
                <w:lang w:val="ru-RU" w:eastAsia="en-US"/>
              </w:rPr>
              <w:t>2024 жылғы 31 желтоқсанда аяқталатын жыл үшін</w:t>
            </w:r>
          </w:p>
        </w:tc>
        <w:tc>
          <w:tcPr>
            <w:tcW w:w="2539" w:type="dxa"/>
            <w:gridSpan w:val="2"/>
            <w:tcMar>
              <w:top w:w="0" w:type="dxa"/>
              <w:left w:w="0" w:type="dxa"/>
              <w:bottom w:w="0" w:type="dxa"/>
              <w:right w:w="0" w:type="dxa"/>
            </w:tcMar>
            <w:vAlign w:val="center"/>
          </w:tcPr>
          <w:p w14:paraId="602C1883" w14:textId="77777777" w:rsidR="00945F6E" w:rsidRPr="00945F6E" w:rsidRDefault="00945F6E" w:rsidP="00945F6E">
            <w:pPr>
              <w:keepNext/>
              <w:jc w:val="right"/>
              <w:rPr>
                <w:rFonts w:ascii="Arial" w:eastAsia="Arial" w:hAnsi="Arial" w:cs="Arial"/>
                <w:color w:val="000000"/>
                <w:sz w:val="16"/>
                <w:lang w:val="ru-RU" w:eastAsia="en-US"/>
              </w:rPr>
            </w:pPr>
          </w:p>
        </w:tc>
      </w:tr>
      <w:tr w:rsidR="00945F6E" w:rsidRPr="00945F6E" w14:paraId="3C8BED24" w14:textId="77777777" w:rsidTr="002C73E3">
        <w:trPr>
          <w:cantSplit/>
          <w:trHeight w:val="225"/>
        </w:trPr>
        <w:tc>
          <w:tcPr>
            <w:tcW w:w="3930" w:type="dxa"/>
            <w:tcBorders>
              <w:top w:val="nil"/>
              <w:left w:val="nil"/>
              <w:bottom w:val="single" w:sz="4" w:space="0" w:color="000000"/>
              <w:right w:val="nil"/>
            </w:tcBorders>
            <w:tcMar>
              <w:top w:w="0" w:type="dxa"/>
              <w:left w:w="40" w:type="dxa"/>
              <w:bottom w:w="0" w:type="dxa"/>
              <w:right w:w="40" w:type="dxa"/>
            </w:tcMar>
            <w:vAlign w:val="bottom"/>
            <w:hideMark/>
          </w:tcPr>
          <w:p w14:paraId="4598FA0C" w14:textId="291DAA0A" w:rsidR="00945F6E" w:rsidRPr="00945F6E" w:rsidRDefault="00945F6E" w:rsidP="00945F6E">
            <w:pPr>
              <w:keepNext/>
              <w:rPr>
                <w:rFonts w:ascii="Arial" w:eastAsia="Arial" w:hAnsi="Arial" w:cs="Arial"/>
                <w:color w:val="000000"/>
                <w:sz w:val="16"/>
                <w:lang w:val="en-GB" w:eastAsia="en-US"/>
              </w:rPr>
            </w:pPr>
            <w:r w:rsidRPr="00945F6E">
              <w:rPr>
                <w:rFonts w:ascii="Arial" w:eastAsia="Arial" w:hAnsi="Arial" w:cs="Arial"/>
                <w:color w:val="000000"/>
                <w:sz w:val="16"/>
                <w:lang w:val="ru-RU" w:eastAsia="en-US"/>
              </w:rPr>
              <w:t xml:space="preserve">   </w:t>
            </w:r>
            <w:r w:rsidR="008167BF">
              <w:rPr>
                <w:rFonts w:ascii="Arial" w:eastAsia="Arial" w:hAnsi="Arial" w:cs="Arial"/>
                <w:color w:val="000000"/>
                <w:sz w:val="16"/>
                <w:lang w:val="en-GB" w:eastAsia="en-US"/>
              </w:rPr>
              <w:t xml:space="preserve">мың теңгемен </w:t>
            </w:r>
          </w:p>
        </w:tc>
        <w:tc>
          <w:tcPr>
            <w:tcW w:w="750" w:type="dxa"/>
            <w:tcBorders>
              <w:top w:val="nil"/>
              <w:left w:val="nil"/>
              <w:bottom w:val="single" w:sz="4" w:space="0" w:color="000000"/>
              <w:right w:val="nil"/>
            </w:tcBorders>
            <w:tcMar>
              <w:top w:w="0" w:type="dxa"/>
              <w:left w:w="0" w:type="dxa"/>
              <w:bottom w:w="0" w:type="dxa"/>
              <w:right w:w="0" w:type="dxa"/>
            </w:tcMar>
            <w:vAlign w:val="bottom"/>
          </w:tcPr>
          <w:p w14:paraId="18BD84B7" w14:textId="77777777" w:rsidR="00945F6E" w:rsidRPr="00945F6E" w:rsidRDefault="00945F6E" w:rsidP="00945F6E">
            <w:pPr>
              <w:keepNext/>
              <w:jc w:val="center"/>
              <w:rPr>
                <w:rFonts w:ascii="Arial" w:eastAsia="Arial" w:hAnsi="Arial" w:cs="Arial"/>
                <w:color w:val="000000"/>
                <w:sz w:val="16"/>
                <w:lang w:val="en-GB" w:eastAsia="en-US"/>
              </w:rPr>
            </w:pPr>
          </w:p>
        </w:tc>
        <w:tc>
          <w:tcPr>
            <w:tcW w:w="1365" w:type="dxa"/>
            <w:tcBorders>
              <w:top w:val="nil"/>
              <w:left w:val="nil"/>
              <w:bottom w:val="single" w:sz="4" w:space="0" w:color="000000"/>
              <w:right w:val="nil"/>
            </w:tcBorders>
            <w:tcMar>
              <w:top w:w="0" w:type="dxa"/>
              <w:left w:w="0" w:type="dxa"/>
              <w:bottom w:w="0" w:type="dxa"/>
              <w:right w:w="0" w:type="dxa"/>
            </w:tcMar>
            <w:vAlign w:val="bottom"/>
          </w:tcPr>
          <w:p w14:paraId="3999189A" w14:textId="77777777" w:rsidR="00945F6E" w:rsidRPr="00945F6E" w:rsidRDefault="00945F6E" w:rsidP="00945F6E">
            <w:pPr>
              <w:keepNext/>
              <w:jc w:val="center"/>
              <w:rPr>
                <w:rFonts w:ascii="Arial" w:eastAsia="Arial" w:hAnsi="Arial" w:cs="Arial"/>
                <w:color w:val="000000"/>
                <w:sz w:val="16"/>
                <w:lang w:val="en-GB" w:eastAsia="en-US"/>
              </w:rPr>
            </w:pPr>
          </w:p>
        </w:tc>
        <w:tc>
          <w:tcPr>
            <w:tcW w:w="1185" w:type="dxa"/>
            <w:tcBorders>
              <w:top w:val="nil"/>
              <w:left w:val="nil"/>
              <w:bottom w:val="single" w:sz="4" w:space="0" w:color="000000"/>
              <w:right w:val="nil"/>
            </w:tcBorders>
            <w:tcMar>
              <w:top w:w="0" w:type="dxa"/>
              <w:left w:w="0" w:type="dxa"/>
              <w:bottom w:w="0" w:type="dxa"/>
              <w:right w:w="0" w:type="dxa"/>
            </w:tcMar>
            <w:vAlign w:val="bottom"/>
          </w:tcPr>
          <w:p w14:paraId="4151A7A8" w14:textId="77777777" w:rsidR="00945F6E" w:rsidRPr="00945F6E" w:rsidRDefault="00945F6E" w:rsidP="00945F6E">
            <w:pPr>
              <w:keepNext/>
              <w:jc w:val="center"/>
              <w:rPr>
                <w:rFonts w:ascii="Arial" w:eastAsia="Arial" w:hAnsi="Arial" w:cs="Arial"/>
                <w:color w:val="000000"/>
                <w:sz w:val="16"/>
                <w:lang w:val="en-GB" w:eastAsia="en-US"/>
              </w:rPr>
            </w:pPr>
          </w:p>
        </w:tc>
        <w:tc>
          <w:tcPr>
            <w:tcW w:w="1545" w:type="dxa"/>
            <w:tcBorders>
              <w:top w:val="nil"/>
              <w:left w:val="nil"/>
              <w:bottom w:val="single" w:sz="4" w:space="0" w:color="000000"/>
              <w:right w:val="nil"/>
            </w:tcBorders>
            <w:tcMar>
              <w:top w:w="0" w:type="dxa"/>
              <w:left w:w="0" w:type="dxa"/>
              <w:bottom w:w="0" w:type="dxa"/>
              <w:right w:w="0" w:type="dxa"/>
            </w:tcMar>
            <w:vAlign w:val="bottom"/>
          </w:tcPr>
          <w:p w14:paraId="7499BE75" w14:textId="77777777" w:rsidR="00945F6E" w:rsidRPr="00945F6E" w:rsidRDefault="00945F6E" w:rsidP="00945F6E">
            <w:pPr>
              <w:keepNext/>
              <w:jc w:val="center"/>
              <w:rPr>
                <w:rFonts w:ascii="Arial" w:eastAsia="Arial" w:hAnsi="Arial" w:cs="Arial"/>
                <w:color w:val="000000"/>
                <w:sz w:val="16"/>
                <w:lang w:val="en-GB" w:eastAsia="en-US"/>
              </w:rPr>
            </w:pPr>
          </w:p>
        </w:tc>
        <w:tc>
          <w:tcPr>
            <w:tcW w:w="1365" w:type="dxa"/>
            <w:tcBorders>
              <w:top w:val="nil"/>
              <w:left w:val="nil"/>
              <w:bottom w:val="single" w:sz="4" w:space="0" w:color="000000"/>
              <w:right w:val="nil"/>
            </w:tcBorders>
            <w:tcMar>
              <w:top w:w="0" w:type="dxa"/>
              <w:left w:w="0" w:type="dxa"/>
              <w:bottom w:w="0" w:type="dxa"/>
              <w:right w:w="0" w:type="dxa"/>
            </w:tcMar>
            <w:vAlign w:val="bottom"/>
          </w:tcPr>
          <w:p w14:paraId="492C73F5" w14:textId="77777777" w:rsidR="00945F6E" w:rsidRPr="00945F6E" w:rsidRDefault="00945F6E" w:rsidP="00945F6E">
            <w:pPr>
              <w:keepNext/>
              <w:jc w:val="center"/>
              <w:rPr>
                <w:rFonts w:ascii="Arial" w:eastAsia="Arial" w:hAnsi="Arial" w:cs="Arial"/>
                <w:color w:val="000000"/>
                <w:sz w:val="16"/>
                <w:lang w:val="en-GB" w:eastAsia="en-US"/>
              </w:rPr>
            </w:pPr>
          </w:p>
        </w:tc>
        <w:tc>
          <w:tcPr>
            <w:tcW w:w="1200" w:type="dxa"/>
            <w:tcBorders>
              <w:top w:val="nil"/>
              <w:left w:val="nil"/>
              <w:bottom w:val="single" w:sz="4" w:space="0" w:color="000000"/>
              <w:right w:val="nil"/>
            </w:tcBorders>
            <w:tcMar>
              <w:top w:w="0" w:type="dxa"/>
              <w:left w:w="0" w:type="dxa"/>
              <w:bottom w:w="0" w:type="dxa"/>
              <w:right w:w="0" w:type="dxa"/>
            </w:tcMar>
            <w:vAlign w:val="bottom"/>
          </w:tcPr>
          <w:p w14:paraId="496955BF" w14:textId="77777777" w:rsidR="00945F6E" w:rsidRPr="00945F6E" w:rsidRDefault="00945F6E" w:rsidP="00945F6E">
            <w:pPr>
              <w:keepNext/>
              <w:jc w:val="center"/>
              <w:rPr>
                <w:rFonts w:ascii="Arial" w:eastAsia="Arial" w:hAnsi="Arial" w:cs="Arial"/>
                <w:color w:val="000000"/>
                <w:sz w:val="16"/>
                <w:lang w:val="en-GB" w:eastAsia="en-US"/>
              </w:rPr>
            </w:pPr>
          </w:p>
        </w:tc>
        <w:tc>
          <w:tcPr>
            <w:tcW w:w="1005" w:type="dxa"/>
            <w:tcBorders>
              <w:top w:val="nil"/>
              <w:left w:val="nil"/>
              <w:bottom w:val="single" w:sz="4" w:space="0" w:color="000000"/>
              <w:right w:val="nil"/>
            </w:tcBorders>
            <w:tcMar>
              <w:top w:w="0" w:type="dxa"/>
              <w:left w:w="0" w:type="dxa"/>
              <w:bottom w:w="0" w:type="dxa"/>
              <w:right w:w="0" w:type="dxa"/>
            </w:tcMar>
            <w:vAlign w:val="bottom"/>
          </w:tcPr>
          <w:p w14:paraId="690B4EC2" w14:textId="77777777" w:rsidR="00945F6E" w:rsidRPr="00945F6E" w:rsidRDefault="00945F6E" w:rsidP="00945F6E">
            <w:pPr>
              <w:keepNext/>
              <w:jc w:val="center"/>
              <w:rPr>
                <w:rFonts w:ascii="Arial" w:eastAsia="Arial" w:hAnsi="Arial" w:cs="Arial"/>
                <w:color w:val="000000"/>
                <w:sz w:val="16"/>
                <w:lang w:val="en-GB" w:eastAsia="en-US"/>
              </w:rPr>
            </w:pPr>
          </w:p>
        </w:tc>
        <w:tc>
          <w:tcPr>
            <w:tcW w:w="2539" w:type="dxa"/>
            <w:gridSpan w:val="2"/>
            <w:tcBorders>
              <w:top w:val="nil"/>
              <w:left w:val="nil"/>
              <w:bottom w:val="single" w:sz="4" w:space="0" w:color="000000"/>
              <w:right w:val="nil"/>
            </w:tcBorders>
            <w:tcMar>
              <w:top w:w="0" w:type="dxa"/>
              <w:left w:w="40" w:type="dxa"/>
              <w:bottom w:w="0" w:type="dxa"/>
              <w:right w:w="40" w:type="dxa"/>
            </w:tcMar>
            <w:vAlign w:val="bottom"/>
            <w:hideMark/>
          </w:tcPr>
          <w:p w14:paraId="71D96887" w14:textId="47B99ECA" w:rsidR="00945F6E" w:rsidRPr="00945F6E" w:rsidRDefault="008167BF" w:rsidP="00945F6E">
            <w:pPr>
              <w:keepNext/>
              <w:jc w:val="right"/>
              <w:rPr>
                <w:rFonts w:ascii="Arial" w:eastAsia="Arial" w:hAnsi="Arial" w:cs="Arial"/>
                <w:color w:val="000000"/>
                <w:sz w:val="16"/>
                <w:lang w:val="en-GB" w:eastAsia="en-US"/>
              </w:rPr>
            </w:pPr>
            <w:r>
              <w:rPr>
                <w:rFonts w:ascii="Arial" w:eastAsia="Arial" w:hAnsi="Arial" w:cs="Arial"/>
                <w:color w:val="000000"/>
                <w:sz w:val="16"/>
                <w:lang w:val="en-GB" w:eastAsia="en-US"/>
              </w:rPr>
              <w:t xml:space="preserve">Аудиттелмеген </w:t>
            </w:r>
          </w:p>
        </w:tc>
      </w:tr>
      <w:tr w:rsidR="00945F6E" w:rsidRPr="00945F6E" w14:paraId="66F41BD5" w14:textId="77777777" w:rsidTr="002C73E3">
        <w:trPr>
          <w:cantSplit/>
          <w:trHeight w:val="225"/>
        </w:trPr>
        <w:tc>
          <w:tcPr>
            <w:tcW w:w="393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F155FB5" w14:textId="0B1CD6E5" w:rsidR="00945F6E" w:rsidRPr="00945F6E" w:rsidRDefault="009102B6"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 xml:space="preserve">Компоненттердің атауы </w:t>
            </w: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2059698" w14:textId="52C12F09" w:rsidR="00945F6E" w:rsidRPr="00945F6E" w:rsidRDefault="00CB66CD"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 xml:space="preserve">Жол коды </w:t>
            </w:r>
          </w:p>
        </w:tc>
        <w:tc>
          <w:tcPr>
            <w:tcW w:w="7665" w:type="dxa"/>
            <w:gridSpan w:val="6"/>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B6F1804" w14:textId="45D09AF3" w:rsidR="00945F6E" w:rsidRPr="00945F6E" w:rsidRDefault="00C77F00" w:rsidP="00945F6E">
            <w:pPr>
              <w:keepNext/>
              <w:jc w:val="center"/>
              <w:rPr>
                <w:rFonts w:ascii="Arial" w:eastAsia="Arial" w:hAnsi="Arial" w:cs="Arial"/>
                <w:b/>
                <w:color w:val="000000"/>
                <w:sz w:val="16"/>
                <w:lang w:val="en-GB" w:eastAsia="en-US"/>
              </w:rPr>
            </w:pPr>
            <w:r w:rsidRPr="00C77F00">
              <w:rPr>
                <w:rFonts w:ascii="Arial" w:eastAsia="Arial" w:hAnsi="Arial" w:cs="Arial"/>
                <w:b/>
                <w:color w:val="000000"/>
                <w:sz w:val="16"/>
                <w:lang w:val="en-GB" w:eastAsia="en-US"/>
              </w:rPr>
              <w:t>Меншік иелеріне қатысты капитал</w:t>
            </w:r>
          </w:p>
        </w:tc>
        <w:tc>
          <w:tcPr>
            <w:tcW w:w="1405"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FF92047" w14:textId="15AE247F"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Бақыланбайтын меншік иелерінің үлесі</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35820EF" w14:textId="39887C74"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Барлығы капитал</w:t>
            </w:r>
          </w:p>
        </w:tc>
      </w:tr>
      <w:tr w:rsidR="00945F6E" w:rsidRPr="00945F6E" w14:paraId="1C808EBA" w14:textId="77777777" w:rsidTr="002C73E3">
        <w:trPr>
          <w:cantSplit/>
          <w:trHeight w:val="583"/>
        </w:trPr>
        <w:tc>
          <w:tcPr>
            <w:tcW w:w="3930" w:type="dxa"/>
            <w:vMerge/>
            <w:tcBorders>
              <w:top w:val="single" w:sz="4" w:space="0" w:color="000000"/>
              <w:left w:val="single" w:sz="4" w:space="0" w:color="000000"/>
              <w:bottom w:val="single" w:sz="4" w:space="0" w:color="000000"/>
              <w:right w:val="single" w:sz="4" w:space="0" w:color="000000"/>
            </w:tcBorders>
            <w:vAlign w:val="center"/>
            <w:hideMark/>
          </w:tcPr>
          <w:p w14:paraId="3DDC9E42" w14:textId="77777777" w:rsidR="00945F6E" w:rsidRPr="00945F6E" w:rsidRDefault="00945F6E" w:rsidP="00945F6E">
            <w:pPr>
              <w:rPr>
                <w:rFonts w:ascii="Arial" w:eastAsia="Arial" w:hAnsi="Arial" w:cs="Arial"/>
                <w:b/>
                <w:color w:val="000000"/>
                <w:sz w:val="16"/>
                <w:lang w:val="en-GB" w:eastAsia="en-US"/>
              </w:rPr>
            </w:pP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53B028AF" w14:textId="77777777" w:rsidR="00945F6E" w:rsidRPr="00945F6E" w:rsidRDefault="00945F6E" w:rsidP="00945F6E">
            <w:pPr>
              <w:rPr>
                <w:rFonts w:ascii="Arial" w:eastAsia="Arial" w:hAnsi="Arial" w:cs="Arial"/>
                <w:b/>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815B231" w14:textId="6AE301B7"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Жарғылық (акционерлік) капитал</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361DBDD" w14:textId="0626F8AF"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Эмиссиялық кіріс</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C3C93DD" w14:textId="1716A024"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Сатып алынған меншікті үлестік құралдар</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B01524F" w14:textId="07DAE94A"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Басқа жиынтық кірістің компоненттері</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CBF9668" w14:textId="25A4B6C0"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Бөлінбеген пайда</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CFA21C5" w14:textId="1C9BD1A8"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Басқа капитал</w:t>
            </w:r>
          </w:p>
        </w:tc>
        <w:tc>
          <w:tcPr>
            <w:tcW w:w="1405" w:type="dxa"/>
            <w:vMerge/>
            <w:tcBorders>
              <w:top w:val="single" w:sz="4" w:space="0" w:color="000000"/>
              <w:left w:val="single" w:sz="4" w:space="0" w:color="000000"/>
              <w:bottom w:val="single" w:sz="4" w:space="0" w:color="000000"/>
              <w:right w:val="single" w:sz="4" w:space="0" w:color="000000"/>
            </w:tcBorders>
            <w:vAlign w:val="center"/>
            <w:hideMark/>
          </w:tcPr>
          <w:p w14:paraId="02EE6480" w14:textId="77777777" w:rsidR="00945F6E" w:rsidRPr="00945F6E" w:rsidRDefault="00945F6E" w:rsidP="00945F6E">
            <w:pPr>
              <w:rPr>
                <w:rFonts w:ascii="Arial" w:eastAsia="Arial" w:hAnsi="Arial" w:cs="Arial"/>
                <w:b/>
                <w:color w:val="000000"/>
                <w:sz w:val="16"/>
                <w:lang w:val="en-GB"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E92457D" w14:textId="77777777" w:rsidR="00945F6E" w:rsidRPr="00945F6E" w:rsidRDefault="00945F6E" w:rsidP="00945F6E">
            <w:pPr>
              <w:rPr>
                <w:rFonts w:ascii="Arial" w:eastAsia="Arial" w:hAnsi="Arial" w:cs="Arial"/>
                <w:b/>
                <w:color w:val="000000"/>
                <w:sz w:val="16"/>
                <w:lang w:val="en-GB" w:eastAsia="en-US"/>
              </w:rPr>
            </w:pPr>
          </w:p>
        </w:tc>
      </w:tr>
      <w:tr w:rsidR="00945F6E" w:rsidRPr="00945F6E" w14:paraId="535519DD"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85C9557" w14:textId="77777777" w:rsidR="00B91AD1" w:rsidRPr="00786BC8" w:rsidRDefault="00677F38" w:rsidP="00945F6E">
            <w:pPr>
              <w:keepNext/>
              <w:rPr>
                <w:rFonts w:ascii="Arial" w:eastAsia="Arial" w:hAnsi="Arial" w:cs="Arial"/>
                <w:b/>
                <w:color w:val="000000"/>
                <w:sz w:val="16"/>
                <w:lang w:val="ru-RU" w:eastAsia="en-US"/>
              </w:rPr>
            </w:pPr>
            <w:r w:rsidRPr="00786BC8">
              <w:rPr>
                <w:rFonts w:ascii="Arial" w:eastAsia="Arial" w:hAnsi="Arial" w:cs="Arial"/>
                <w:b/>
                <w:color w:val="000000"/>
                <w:sz w:val="16"/>
                <w:lang w:val="ru-RU" w:eastAsia="en-US"/>
              </w:rPr>
              <w:lastRenderedPageBreak/>
              <w:t xml:space="preserve">Өткен жылдың 1 қаңтарына арналған Сальдо </w:t>
            </w:r>
          </w:p>
          <w:p w14:paraId="0AF03689" w14:textId="56C89AE1" w:rsidR="00945F6E" w:rsidRPr="00786BC8" w:rsidRDefault="00BA16FA" w:rsidP="00945F6E">
            <w:pPr>
              <w:keepNext/>
              <w:rPr>
                <w:rFonts w:ascii="Arial" w:eastAsia="Arial" w:hAnsi="Arial" w:cs="Arial"/>
                <w:b/>
                <w:color w:val="000000"/>
                <w:sz w:val="16"/>
                <w:lang w:val="ru-RU" w:eastAsia="en-US"/>
              </w:rPr>
            </w:pPr>
            <w:r w:rsidRPr="00786BC8">
              <w:rPr>
                <w:rFonts w:ascii="Arial" w:eastAsia="Arial" w:hAnsi="Arial" w:cs="Arial"/>
                <w:b/>
                <w:color w:val="000000"/>
                <w:sz w:val="16"/>
                <w:lang w:val="ru-RU" w:eastAsia="en-US"/>
              </w:rPr>
              <w:t>е</w:t>
            </w:r>
            <w:r w:rsidR="00677F38" w:rsidRPr="00786BC8">
              <w:rPr>
                <w:rFonts w:ascii="Arial" w:eastAsia="Arial" w:hAnsi="Arial" w:cs="Arial"/>
                <w:b/>
                <w:color w:val="000000"/>
                <w:sz w:val="16"/>
                <w:lang w:val="ru-RU" w:eastAsia="en-US"/>
              </w:rPr>
              <w:t xml:space="preserve">сеп саясатындағы өзгеріс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68EBC1" w14:textId="77777777" w:rsidR="00945F6E" w:rsidRPr="00945F6E" w:rsidRDefault="00945F6E" w:rsidP="00945F6E">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010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029179E"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6,915,711</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37BCD55"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8113EB"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5E5D046"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(454,687)</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73E638"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15,749,852</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53D58D"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344894"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D1451D"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22,210,876</w:t>
            </w:r>
          </w:p>
        </w:tc>
      </w:tr>
      <w:tr w:rsidR="00945F6E" w:rsidRPr="00945F6E" w14:paraId="32F3E60E"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2CE1333" w14:textId="77777777" w:rsidR="00945F6E" w:rsidRPr="00945F6E" w:rsidRDefault="00945F6E" w:rsidP="00945F6E">
            <w:pPr>
              <w:keepNext/>
              <w:rPr>
                <w:rFonts w:ascii="Arial" w:eastAsia="Arial" w:hAnsi="Arial" w:cs="Arial"/>
                <w:color w:val="000000"/>
                <w:sz w:val="16"/>
                <w:lang w:val="en-GB" w:eastAsia="en-US"/>
              </w:rPr>
            </w:pPr>
            <w:r w:rsidRPr="00945F6E">
              <w:rPr>
                <w:rFonts w:ascii="Arial" w:eastAsia="Arial" w:hAnsi="Arial" w:cs="Arial"/>
                <w:color w:val="000000"/>
                <w:sz w:val="16"/>
                <w:lang w:val="en-GB" w:eastAsia="en-US"/>
              </w:rPr>
              <w:t>Изменение в учетной политике</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C32BD3"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011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74FC2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AF9F4A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2B830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4DC37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514B2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BC1E2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DDD75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9A491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BA16FA" w:rsidRPr="00945F6E" w14:paraId="6961D2FA"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1CD7EFA" w14:textId="5E2F0269" w:rsidR="00BA16FA" w:rsidRPr="00BA16FA" w:rsidRDefault="00BA16FA" w:rsidP="00BA16FA">
            <w:pPr>
              <w:keepNext/>
              <w:rPr>
                <w:rFonts w:ascii="Arial" w:eastAsia="Arial" w:hAnsi="Arial" w:cs="Arial"/>
                <w:b/>
                <w:color w:val="000000"/>
                <w:sz w:val="16"/>
                <w:lang w:val="ru-RU" w:eastAsia="en-US"/>
              </w:rPr>
            </w:pPr>
            <w:r w:rsidRPr="00BA16FA">
              <w:rPr>
                <w:rFonts w:ascii="Arial" w:eastAsia="Arial" w:hAnsi="Arial" w:cs="Arial"/>
                <w:b/>
                <w:color w:val="000000"/>
                <w:sz w:val="16"/>
                <w:lang w:val="ru-RU" w:eastAsia="en-US"/>
              </w:rPr>
              <w:t xml:space="preserve">Қайта есептелген сальдо (010 жол+/ - 011 жол) Жалпы жиынтық табыс, барлығы (210-жол + 220-жол):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8D1922" w14:textId="77777777" w:rsidR="00BA16FA" w:rsidRPr="00945F6E" w:rsidRDefault="00BA16FA" w:rsidP="00BA16FA">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709FECC" w14:textId="77777777" w:rsidR="00BA16FA" w:rsidRPr="00945F6E" w:rsidRDefault="00BA16FA" w:rsidP="00BA16FA">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6,915,711</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80C2F6"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C40B98"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6FD90D8" w14:textId="77777777" w:rsidR="00BA16FA" w:rsidRPr="00945F6E" w:rsidRDefault="00BA16FA" w:rsidP="00BA16FA">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(454,687)</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AAAB5F" w14:textId="77777777" w:rsidR="00BA16FA" w:rsidRPr="00945F6E" w:rsidRDefault="00BA16FA" w:rsidP="00BA16FA">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15,749,852</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7D53EC"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095AAD"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E885CC" w14:textId="77777777" w:rsidR="00BA16FA" w:rsidRPr="00945F6E" w:rsidRDefault="00BA16FA" w:rsidP="00BA16FA">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22,210,876</w:t>
            </w:r>
          </w:p>
        </w:tc>
      </w:tr>
      <w:tr w:rsidR="00BA16FA" w:rsidRPr="00945F6E" w14:paraId="2F7A31E7"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8E7A200" w14:textId="5A1AB0F0" w:rsidR="00BA16FA" w:rsidRPr="00945F6E" w:rsidRDefault="00BA16FA" w:rsidP="00BA16FA">
            <w:pPr>
              <w:keepNext/>
              <w:rPr>
                <w:rFonts w:ascii="Arial" w:eastAsia="Arial" w:hAnsi="Arial" w:cs="Arial"/>
                <w:b/>
                <w:color w:val="000000"/>
                <w:sz w:val="16"/>
                <w:lang w:val="ru-RU" w:eastAsia="en-US"/>
              </w:rPr>
            </w:pPr>
            <w:r w:rsidRPr="006B74FD">
              <w:rPr>
                <w:rFonts w:ascii="Arial" w:eastAsia="Arial" w:hAnsi="Arial" w:cs="Arial"/>
                <w:color w:val="000000"/>
                <w:sz w:val="16"/>
                <w:lang w:val="en-GB" w:eastAsia="en-US"/>
              </w:rPr>
              <w:t xml:space="preserve">Бір жылдағы пайда (шығын)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93ECA65" w14:textId="77777777" w:rsidR="00BA16FA" w:rsidRPr="00945F6E" w:rsidRDefault="00BA16FA" w:rsidP="00BA16FA">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200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E749DA"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08FCC5"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D603D4"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05DDC5E" w14:textId="77777777" w:rsidR="00BA16FA" w:rsidRPr="00945F6E" w:rsidRDefault="00BA16FA" w:rsidP="00BA16FA">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(169,812)</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DBE1D5" w14:textId="77777777" w:rsidR="00BA16FA" w:rsidRPr="00945F6E" w:rsidRDefault="00BA16FA" w:rsidP="00BA16FA">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2,549,750</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D73807E"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1552FD"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1D9F6E" w14:textId="77777777" w:rsidR="00BA16FA" w:rsidRPr="00945F6E" w:rsidRDefault="00BA16FA" w:rsidP="00BA16FA">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2,379,938</w:t>
            </w:r>
          </w:p>
        </w:tc>
      </w:tr>
      <w:tr w:rsidR="00BA16FA" w:rsidRPr="00945F6E" w14:paraId="046CB9C8"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DD936F7" w14:textId="01741006" w:rsidR="00BA16FA" w:rsidRPr="00BA16FA" w:rsidRDefault="00BA16FA" w:rsidP="00BA16FA">
            <w:pPr>
              <w:keepNext/>
              <w:rPr>
                <w:rFonts w:ascii="Arial" w:eastAsia="Arial" w:hAnsi="Arial" w:cs="Arial"/>
                <w:color w:val="000000"/>
                <w:sz w:val="16"/>
                <w:lang w:val="ru-RU" w:eastAsia="en-US"/>
              </w:rPr>
            </w:pPr>
            <w:r w:rsidRPr="00BA16FA">
              <w:rPr>
                <w:rFonts w:ascii="Arial" w:eastAsia="Arial" w:hAnsi="Arial" w:cs="Arial"/>
                <w:b/>
                <w:color w:val="000000"/>
                <w:sz w:val="16"/>
                <w:lang w:val="ru-RU" w:eastAsia="en-US"/>
              </w:rPr>
              <w:t xml:space="preserve">Қайта есептелген сальдо (010 жол+/ - 011 жол) Жалпы жиынтық табыс, барлығы (210-жол + 220-жол):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11EAFF3" w14:textId="77777777" w:rsidR="00BA16FA" w:rsidRPr="00945F6E" w:rsidRDefault="00BA16FA" w:rsidP="00BA16FA">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50A776"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353DD2"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9186F8"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F39E4D"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0CD161"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2,549,750</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C9552C"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D55825"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A35125"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2,549,750</w:t>
            </w:r>
          </w:p>
        </w:tc>
      </w:tr>
      <w:tr w:rsidR="00BA16FA" w:rsidRPr="00945F6E" w14:paraId="3403C14A"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A1FF01E" w14:textId="3048F35B" w:rsidR="00BA16FA" w:rsidRPr="00945F6E" w:rsidRDefault="00BA16FA" w:rsidP="00BA16FA">
            <w:pPr>
              <w:keepNext/>
              <w:rPr>
                <w:rFonts w:ascii="Arial" w:eastAsia="Arial" w:hAnsi="Arial" w:cs="Arial"/>
                <w:color w:val="000000"/>
                <w:sz w:val="16"/>
                <w:lang w:val="ru-RU" w:eastAsia="en-US"/>
              </w:rPr>
            </w:pPr>
            <w:r w:rsidRPr="00BA16FA">
              <w:rPr>
                <w:rFonts w:ascii="Arial" w:eastAsia="Arial" w:hAnsi="Arial" w:cs="Arial"/>
                <w:color w:val="000000"/>
                <w:sz w:val="16"/>
                <w:lang w:val="ru-RU" w:eastAsia="en-US"/>
              </w:rPr>
              <w:t xml:space="preserve">Өзге жиынтық табыс, барлығы (221-ден 229-ға дейінгі жолдардың сомасы):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64B8D29" w14:textId="77777777" w:rsidR="00BA16FA" w:rsidRPr="00945F6E" w:rsidRDefault="00BA16FA" w:rsidP="00BA16FA">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7324B3"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53D9D1"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D80B42"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D349EC4"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(169,812)</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BBC376"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463BE4"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D74723E"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74F9B41" w14:textId="77777777" w:rsidR="00BA16FA" w:rsidRPr="00945F6E" w:rsidRDefault="00BA16FA" w:rsidP="00BA16FA">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(169,812)</w:t>
            </w:r>
          </w:p>
        </w:tc>
      </w:tr>
      <w:tr w:rsidR="00BA16FA" w:rsidRPr="00945F6E" w14:paraId="1A26F830" w14:textId="77777777" w:rsidTr="00EC1EA0">
        <w:trPr>
          <w:cantSplit/>
          <w:trHeight w:val="180"/>
        </w:trPr>
        <w:tc>
          <w:tcPr>
            <w:tcW w:w="14884"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0F1B01F6" w14:textId="6FAB50DA" w:rsidR="00BA16FA" w:rsidRPr="00945F6E" w:rsidRDefault="00BA16FA" w:rsidP="00BA16FA">
            <w:pPr>
              <w:keepNext/>
              <w:rPr>
                <w:rFonts w:ascii="Arial" w:eastAsia="Arial" w:hAnsi="Arial" w:cs="Arial"/>
                <w:color w:val="000000"/>
                <w:sz w:val="16"/>
                <w:lang w:val="en-GB" w:eastAsia="en-US"/>
              </w:rPr>
            </w:pPr>
            <w:r w:rsidRPr="00B62A14">
              <w:rPr>
                <w:rFonts w:ascii="Arial" w:eastAsia="Arial" w:hAnsi="Arial" w:cs="Arial"/>
                <w:color w:val="000000"/>
                <w:sz w:val="16"/>
                <w:lang w:val="en-GB" w:eastAsia="en-US"/>
              </w:rPr>
              <w:t xml:space="preserve">оның ішінде: </w:t>
            </w:r>
          </w:p>
        </w:tc>
      </w:tr>
      <w:tr w:rsidR="00945F6E" w:rsidRPr="00945F6E" w14:paraId="29CB7B3F"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40BF74B" w14:textId="5FF53587" w:rsidR="00945F6E" w:rsidRPr="00BA16FA" w:rsidRDefault="00BA16FA" w:rsidP="00945F6E">
            <w:pPr>
              <w:keepNext/>
              <w:rPr>
                <w:rFonts w:ascii="Arial" w:eastAsia="Arial" w:hAnsi="Arial" w:cs="Arial"/>
                <w:color w:val="000000"/>
                <w:sz w:val="16"/>
                <w:lang w:val="ru-RU" w:eastAsia="en-US"/>
              </w:rPr>
            </w:pPr>
            <w:r w:rsidRPr="00BA16FA">
              <w:rPr>
                <w:rFonts w:ascii="Arial" w:eastAsia="Arial" w:hAnsi="Arial" w:cs="Arial"/>
                <w:color w:val="000000"/>
                <w:sz w:val="16"/>
                <w:lang w:val="ru-RU" w:eastAsia="en-US"/>
              </w:rPr>
              <w:t>басқа жиынтық кіріс арқылы әділ құны бойынша бағаланатын борыштық қаржы құралдарын қайта бағалау (салық әсерін шегергенде)</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A1AD861"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EBDCC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827CF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00D71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4757A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FA8F8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60795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1CF0D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4FBB2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3F60E6C1"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E43DC93" w14:textId="678E2C5B" w:rsidR="00945F6E" w:rsidRPr="00BA16FA" w:rsidRDefault="00BA16FA" w:rsidP="00945F6E">
            <w:pPr>
              <w:keepNext/>
              <w:rPr>
                <w:rFonts w:ascii="Arial" w:eastAsia="Arial" w:hAnsi="Arial" w:cs="Arial"/>
                <w:color w:val="000000"/>
                <w:sz w:val="16"/>
                <w:lang w:val="ru-RU" w:eastAsia="en-US"/>
              </w:rPr>
            </w:pPr>
            <w:r w:rsidRPr="00BA16FA">
              <w:rPr>
                <w:rFonts w:ascii="Arial" w:eastAsia="Arial" w:hAnsi="Arial" w:cs="Arial"/>
                <w:color w:val="000000"/>
                <w:sz w:val="16"/>
                <w:lang w:val="ru-RU" w:eastAsia="en-US"/>
              </w:rPr>
              <w:t>басқа жиынтық кіріс арқылы әділ құны бойынша бағаланатын үлестік қаржы құралдарын қайта бағалау (салық әсерін шегергенде)</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C71F88E"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222</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590A8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F56D3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6C2CE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40363E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1B46A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71D93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0A80D4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12D42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48E838DD"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3816231" w14:textId="007E8885" w:rsidR="00945F6E" w:rsidRPr="005F3AAA" w:rsidRDefault="005F3AAA" w:rsidP="005F3AAA">
            <w:pPr>
              <w:keepNext/>
              <w:rPr>
                <w:rFonts w:ascii="Arial" w:eastAsia="Arial" w:hAnsi="Arial" w:cs="Arial"/>
                <w:color w:val="000000"/>
                <w:sz w:val="16"/>
                <w:lang w:val="ru-RU" w:eastAsia="en-US"/>
              </w:rPr>
            </w:pPr>
            <w:r w:rsidRPr="005F3AAA">
              <w:rPr>
                <w:rFonts w:ascii="Arial" w:eastAsia="Arial" w:hAnsi="Arial" w:cs="Arial"/>
                <w:color w:val="000000"/>
                <w:sz w:val="16"/>
                <w:lang w:val="ru-RU" w:eastAsia="en-US"/>
              </w:rPr>
              <w:t xml:space="preserve">негізгі құралдар мен материалдық емес активтерді қайта бағалау (салық әсерін шегергенде)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5A0B0BE"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223</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A932A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0A05E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90DD0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7B861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D5186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16B3C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FCFE9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C0B4E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3B01CCB9" w14:textId="77777777" w:rsidTr="002C73E3">
        <w:trPr>
          <w:cantSplit/>
          <w:trHeight w:val="18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FDA4C4E" w14:textId="1B5CF621" w:rsidR="00945F6E" w:rsidRPr="00945F6E" w:rsidRDefault="005F3AAA" w:rsidP="00945F6E">
            <w:pPr>
              <w:keepNext/>
              <w:rPr>
                <w:rFonts w:ascii="Arial" w:eastAsia="Arial" w:hAnsi="Arial" w:cs="Arial"/>
                <w:color w:val="000000"/>
                <w:sz w:val="16"/>
                <w:lang w:val="ru-RU" w:eastAsia="en-US"/>
              </w:rPr>
            </w:pPr>
            <w:r w:rsidRPr="005F3AAA">
              <w:rPr>
                <w:rFonts w:ascii="Arial" w:eastAsia="Arial" w:hAnsi="Arial" w:cs="Arial"/>
                <w:color w:val="000000"/>
                <w:sz w:val="16"/>
                <w:lang w:val="ru-RU" w:eastAsia="en-US"/>
              </w:rPr>
              <w:t>қауымдасқан ұйымдардың және үлестік қатысу әдісі бойынша ескерілетін бірлескен қызметтің өзге жиынтық табысындағы (залалындағы) үлесі</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4AE13E4"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224</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3DFD9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35D1E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54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C1B10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6B04E6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BC937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0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732CF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40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9060D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FE0B80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bl>
    <w:tbl>
      <w:tblPr>
        <w:tblStyle w:val="CDMRange22"/>
        <w:tblW w:w="14925" w:type="dxa"/>
        <w:tblLayout w:type="fixed"/>
        <w:tblLook w:val="0600" w:firstRow="0" w:lastRow="0" w:firstColumn="0" w:lastColumn="0" w:noHBand="1" w:noVBand="1"/>
      </w:tblPr>
      <w:tblGrid>
        <w:gridCol w:w="3930"/>
        <w:gridCol w:w="750"/>
        <w:gridCol w:w="1365"/>
        <w:gridCol w:w="1365"/>
        <w:gridCol w:w="1365"/>
        <w:gridCol w:w="1365"/>
        <w:gridCol w:w="1365"/>
        <w:gridCol w:w="840"/>
        <w:gridCol w:w="1290"/>
        <w:gridCol w:w="1290"/>
      </w:tblGrid>
      <w:tr w:rsidR="00945F6E" w:rsidRPr="00945F6E" w14:paraId="5886D531" w14:textId="77777777" w:rsidTr="00930AE6">
        <w:trPr>
          <w:cantSplit/>
          <w:trHeight w:hRule="exact" w:val="225"/>
        </w:trPr>
        <w:tc>
          <w:tcPr>
            <w:tcW w:w="3930" w:type="dxa"/>
            <w:noWrap/>
            <w:tcMar>
              <w:top w:w="0" w:type="dxa"/>
              <w:left w:w="0" w:type="dxa"/>
              <w:bottom w:w="0" w:type="dxa"/>
              <w:right w:w="0" w:type="dxa"/>
            </w:tcMar>
            <w:vAlign w:val="center"/>
          </w:tcPr>
          <w:p w14:paraId="4F17B4AA" w14:textId="77777777" w:rsidR="00945F6E" w:rsidRPr="00945F6E" w:rsidRDefault="00945F6E" w:rsidP="00945F6E">
            <w:pPr>
              <w:keepNext/>
              <w:pageBreakBefore/>
              <w:rPr>
                <w:rFonts w:ascii="Arial" w:eastAsia="Arial" w:hAnsi="Arial" w:cs="Arial"/>
                <w:color w:val="000000"/>
                <w:sz w:val="16"/>
                <w:lang w:val="en-GB" w:eastAsia="en-US"/>
              </w:rPr>
            </w:pPr>
          </w:p>
        </w:tc>
        <w:tc>
          <w:tcPr>
            <w:tcW w:w="750" w:type="dxa"/>
            <w:noWrap/>
            <w:tcMar>
              <w:top w:w="0" w:type="dxa"/>
              <w:left w:w="0" w:type="dxa"/>
              <w:bottom w:w="0" w:type="dxa"/>
              <w:right w:w="0" w:type="dxa"/>
            </w:tcMar>
            <w:vAlign w:val="center"/>
          </w:tcPr>
          <w:p w14:paraId="5B7AC755"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103DDF19"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30A4860B"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32B7242C"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36F36D19"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33AD2C01" w14:textId="77777777" w:rsidR="00945F6E" w:rsidRPr="00945F6E" w:rsidRDefault="00945F6E" w:rsidP="00945F6E">
            <w:pPr>
              <w:keepNext/>
              <w:rPr>
                <w:rFonts w:ascii="Arial" w:eastAsia="Arial" w:hAnsi="Arial" w:cs="Arial"/>
                <w:color w:val="000000"/>
                <w:sz w:val="16"/>
                <w:lang w:val="en-GB" w:eastAsia="en-US"/>
              </w:rPr>
            </w:pPr>
          </w:p>
        </w:tc>
        <w:tc>
          <w:tcPr>
            <w:tcW w:w="840" w:type="dxa"/>
            <w:noWrap/>
            <w:tcMar>
              <w:top w:w="0" w:type="dxa"/>
              <w:left w:w="0" w:type="dxa"/>
              <w:bottom w:w="0" w:type="dxa"/>
              <w:right w:w="0" w:type="dxa"/>
            </w:tcMar>
            <w:vAlign w:val="center"/>
          </w:tcPr>
          <w:p w14:paraId="157DE6A0" w14:textId="77777777" w:rsidR="00945F6E" w:rsidRPr="00945F6E" w:rsidRDefault="00945F6E" w:rsidP="00945F6E">
            <w:pPr>
              <w:keepNext/>
              <w:rPr>
                <w:rFonts w:ascii="Arial" w:eastAsia="Arial" w:hAnsi="Arial" w:cs="Arial"/>
                <w:color w:val="000000"/>
                <w:sz w:val="16"/>
                <w:lang w:val="en-GB" w:eastAsia="en-US"/>
              </w:rPr>
            </w:pPr>
          </w:p>
        </w:tc>
        <w:tc>
          <w:tcPr>
            <w:tcW w:w="2580" w:type="dxa"/>
            <w:gridSpan w:val="2"/>
            <w:noWrap/>
            <w:tcMar>
              <w:top w:w="0" w:type="dxa"/>
              <w:left w:w="40" w:type="dxa"/>
              <w:bottom w:w="0" w:type="dxa"/>
              <w:right w:w="40" w:type="dxa"/>
            </w:tcMar>
            <w:vAlign w:val="center"/>
            <w:hideMark/>
          </w:tcPr>
          <w:p w14:paraId="1A054DD0" w14:textId="2785260F" w:rsidR="00945F6E" w:rsidRPr="00945F6E" w:rsidRDefault="005F3AAA" w:rsidP="00945F6E">
            <w:pPr>
              <w:keepNext/>
              <w:jc w:val="right"/>
              <w:rPr>
                <w:rFonts w:ascii="Arial" w:eastAsia="Arial" w:hAnsi="Arial" w:cs="Arial"/>
                <w:color w:val="000000"/>
                <w:sz w:val="16"/>
                <w:lang w:val="en-GB" w:eastAsia="en-US"/>
              </w:rPr>
            </w:pPr>
            <w:r>
              <w:rPr>
                <w:rFonts w:ascii="Arial" w:eastAsia="Arial" w:hAnsi="Arial" w:cs="Arial"/>
                <w:color w:val="000000"/>
                <w:sz w:val="16"/>
                <w:lang w:val="kk-KZ" w:eastAsia="en-US"/>
              </w:rPr>
              <w:t>Нысан</w:t>
            </w:r>
            <w:r w:rsidR="00945F6E" w:rsidRPr="00945F6E">
              <w:rPr>
                <w:rFonts w:ascii="Arial" w:eastAsia="Arial" w:hAnsi="Arial" w:cs="Arial"/>
                <w:color w:val="000000"/>
                <w:sz w:val="16"/>
                <w:lang w:val="en-GB" w:eastAsia="en-US"/>
              </w:rPr>
              <w:t xml:space="preserve"> №5-ИК</w:t>
            </w:r>
          </w:p>
        </w:tc>
      </w:tr>
      <w:tr w:rsidR="00945F6E" w:rsidRPr="00945F6E" w14:paraId="6835D6E1" w14:textId="77777777" w:rsidTr="00930AE6">
        <w:trPr>
          <w:cantSplit/>
          <w:trHeight w:val="225"/>
        </w:trPr>
        <w:tc>
          <w:tcPr>
            <w:tcW w:w="14925" w:type="dxa"/>
            <w:gridSpan w:val="10"/>
            <w:shd w:val="clear" w:color="auto" w:fill="FFFFFF"/>
            <w:noWrap/>
            <w:tcMar>
              <w:top w:w="0" w:type="dxa"/>
              <w:left w:w="40" w:type="dxa"/>
              <w:bottom w:w="0" w:type="dxa"/>
              <w:right w:w="40" w:type="dxa"/>
            </w:tcMar>
            <w:vAlign w:val="center"/>
            <w:hideMark/>
          </w:tcPr>
          <w:p w14:paraId="47AD8E38" w14:textId="03350E73" w:rsidR="00945F6E" w:rsidRPr="005F3AAA" w:rsidRDefault="005F3AAA" w:rsidP="00945F6E">
            <w:pPr>
              <w:keepNext/>
              <w:jc w:val="center"/>
              <w:rPr>
                <w:rFonts w:ascii="Arial" w:eastAsia="Arial" w:hAnsi="Arial" w:cs="Arial"/>
                <w:b/>
                <w:color w:val="000000"/>
                <w:sz w:val="16"/>
                <w:lang w:val="ru-RU" w:eastAsia="en-US"/>
              </w:rPr>
            </w:pPr>
            <w:r w:rsidRPr="005F3AAA">
              <w:rPr>
                <w:rFonts w:ascii="Arial" w:eastAsia="Arial" w:hAnsi="Arial" w:cs="Arial"/>
                <w:b/>
                <w:color w:val="000000"/>
                <w:sz w:val="16"/>
                <w:lang w:val="ru-RU" w:eastAsia="en-US"/>
              </w:rPr>
              <w:t>Капиталдағы өзгерістер туралы есеп 2024 жылғы есепті кезең</w:t>
            </w:r>
          </w:p>
        </w:tc>
      </w:tr>
      <w:tr w:rsidR="00945F6E" w:rsidRPr="00945F6E" w14:paraId="21B6BCD8" w14:textId="77777777" w:rsidTr="00930AE6">
        <w:trPr>
          <w:cantSplit/>
          <w:trHeight w:val="225"/>
        </w:trPr>
        <w:tc>
          <w:tcPr>
            <w:tcW w:w="14925" w:type="dxa"/>
            <w:gridSpan w:val="10"/>
            <w:noWrap/>
            <w:tcMar>
              <w:top w:w="0" w:type="dxa"/>
              <w:left w:w="0" w:type="dxa"/>
              <w:bottom w:w="0" w:type="dxa"/>
              <w:right w:w="0" w:type="dxa"/>
            </w:tcMar>
            <w:vAlign w:val="center"/>
          </w:tcPr>
          <w:p w14:paraId="74815C16" w14:textId="77777777" w:rsidR="00945F6E" w:rsidRPr="00945F6E" w:rsidRDefault="00945F6E" w:rsidP="00945F6E">
            <w:pPr>
              <w:keepNext/>
              <w:jc w:val="center"/>
              <w:rPr>
                <w:rFonts w:ascii="Arial" w:eastAsia="Arial" w:hAnsi="Arial" w:cs="Arial"/>
                <w:color w:val="000000"/>
                <w:sz w:val="16"/>
                <w:lang w:val="ru-RU" w:eastAsia="en-US"/>
              </w:rPr>
            </w:pPr>
          </w:p>
        </w:tc>
      </w:tr>
      <w:tr w:rsidR="00945F6E" w:rsidRPr="00945F6E" w14:paraId="229DBB0A" w14:textId="77777777" w:rsidTr="00930AE6">
        <w:trPr>
          <w:cantSplit/>
          <w:trHeight w:val="225"/>
        </w:trPr>
        <w:tc>
          <w:tcPr>
            <w:tcW w:w="12345" w:type="dxa"/>
            <w:gridSpan w:val="8"/>
            <w:tcBorders>
              <w:top w:val="nil"/>
              <w:left w:val="nil"/>
              <w:bottom w:val="single" w:sz="4" w:space="0" w:color="000000"/>
              <w:right w:val="nil"/>
            </w:tcBorders>
            <w:tcMar>
              <w:top w:w="0" w:type="dxa"/>
              <w:left w:w="40" w:type="dxa"/>
              <w:bottom w:w="0" w:type="dxa"/>
              <w:right w:w="40" w:type="dxa"/>
            </w:tcMar>
            <w:vAlign w:val="bottom"/>
            <w:hideMark/>
          </w:tcPr>
          <w:p w14:paraId="7A775FE4" w14:textId="12C5803F" w:rsidR="00945F6E" w:rsidRPr="00945F6E" w:rsidRDefault="00945F6E" w:rsidP="00945F6E">
            <w:pPr>
              <w:keepNext/>
              <w:rPr>
                <w:rFonts w:ascii="Arial" w:eastAsia="Arial" w:hAnsi="Arial" w:cs="Arial"/>
                <w:color w:val="000000"/>
                <w:sz w:val="16"/>
                <w:lang w:val="en-GB" w:eastAsia="en-US"/>
              </w:rPr>
            </w:pPr>
            <w:r w:rsidRPr="00945F6E">
              <w:rPr>
                <w:rFonts w:ascii="Arial" w:eastAsia="Arial" w:hAnsi="Arial" w:cs="Arial"/>
                <w:color w:val="000000"/>
                <w:sz w:val="16"/>
                <w:lang w:val="ru-RU" w:eastAsia="en-US"/>
              </w:rPr>
              <w:t xml:space="preserve">   </w:t>
            </w:r>
            <w:r w:rsidR="008167BF">
              <w:rPr>
                <w:rFonts w:ascii="Arial" w:eastAsia="Arial" w:hAnsi="Arial" w:cs="Arial"/>
                <w:color w:val="000000"/>
                <w:sz w:val="16"/>
                <w:lang w:val="en-GB" w:eastAsia="en-US"/>
              </w:rPr>
              <w:t xml:space="preserve">мың теңгемен </w:t>
            </w: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50A69B39" w14:textId="1D01AA47" w:rsidR="00945F6E" w:rsidRPr="00945F6E" w:rsidRDefault="008167BF" w:rsidP="00945F6E">
            <w:pPr>
              <w:keepNext/>
              <w:jc w:val="right"/>
              <w:rPr>
                <w:rFonts w:ascii="Arial" w:eastAsia="Arial" w:hAnsi="Arial" w:cs="Arial"/>
                <w:color w:val="000000"/>
                <w:sz w:val="16"/>
                <w:lang w:val="en-GB" w:eastAsia="en-US"/>
              </w:rPr>
            </w:pPr>
            <w:r>
              <w:rPr>
                <w:rFonts w:ascii="Arial" w:eastAsia="Arial" w:hAnsi="Arial" w:cs="Arial"/>
                <w:color w:val="000000"/>
                <w:sz w:val="16"/>
                <w:lang w:val="en-GB" w:eastAsia="en-US"/>
              </w:rPr>
              <w:t xml:space="preserve">Аудиттелмеген </w:t>
            </w:r>
          </w:p>
        </w:tc>
      </w:tr>
      <w:tr w:rsidR="00945F6E" w:rsidRPr="00945F6E" w14:paraId="1AF2605E" w14:textId="77777777" w:rsidTr="00930AE6">
        <w:trPr>
          <w:cantSplit/>
          <w:trHeight w:val="225"/>
        </w:trPr>
        <w:tc>
          <w:tcPr>
            <w:tcW w:w="393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81D469A" w14:textId="24BC9D0D" w:rsidR="00945F6E" w:rsidRPr="00945F6E" w:rsidRDefault="009102B6"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 xml:space="preserve">Компоненттердің атауы </w:t>
            </w: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62A3EDD" w14:textId="349CB850" w:rsidR="00945F6E" w:rsidRPr="00945F6E" w:rsidRDefault="00CB66CD"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 xml:space="preserve">Жол коды </w:t>
            </w:r>
          </w:p>
        </w:tc>
        <w:tc>
          <w:tcPr>
            <w:tcW w:w="7665" w:type="dxa"/>
            <w:gridSpan w:val="6"/>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DBA719D" w14:textId="77777777" w:rsidR="00945F6E" w:rsidRPr="00945F6E" w:rsidRDefault="00945F6E" w:rsidP="00945F6E">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Капитал, относимый на собственников</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4A558E5" w14:textId="1EE67E42"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Бақыланбайтын меншік иелерінің үлесі</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6502043" w14:textId="6693CF1F"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Барлығы капитал</w:t>
            </w:r>
          </w:p>
        </w:tc>
      </w:tr>
      <w:tr w:rsidR="00945F6E" w:rsidRPr="00945F6E" w14:paraId="125B226C" w14:textId="77777777" w:rsidTr="00930AE6">
        <w:trPr>
          <w:cantSplit/>
          <w:trHeight w:val="375"/>
        </w:trPr>
        <w:tc>
          <w:tcPr>
            <w:tcW w:w="3930" w:type="dxa"/>
            <w:vMerge/>
            <w:tcBorders>
              <w:top w:val="single" w:sz="4" w:space="0" w:color="000000"/>
              <w:left w:val="single" w:sz="4" w:space="0" w:color="000000"/>
              <w:bottom w:val="single" w:sz="4" w:space="0" w:color="000000"/>
              <w:right w:val="single" w:sz="4" w:space="0" w:color="000000"/>
            </w:tcBorders>
            <w:vAlign w:val="center"/>
            <w:hideMark/>
          </w:tcPr>
          <w:p w14:paraId="5F67A833" w14:textId="77777777" w:rsidR="00945F6E" w:rsidRPr="00945F6E" w:rsidRDefault="00945F6E" w:rsidP="00945F6E">
            <w:pPr>
              <w:rPr>
                <w:rFonts w:ascii="Arial" w:eastAsia="Arial" w:hAnsi="Arial" w:cs="Arial"/>
                <w:b/>
                <w:color w:val="000000"/>
                <w:sz w:val="16"/>
                <w:lang w:val="en-GB" w:eastAsia="en-US"/>
              </w:rPr>
            </w:pP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26AC9342" w14:textId="77777777" w:rsidR="00945F6E" w:rsidRPr="00945F6E" w:rsidRDefault="00945F6E" w:rsidP="00945F6E">
            <w:pPr>
              <w:rPr>
                <w:rFonts w:ascii="Arial" w:eastAsia="Arial" w:hAnsi="Arial" w:cs="Arial"/>
                <w:b/>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599FF94" w14:textId="36FD4831"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Жарғылық (акционерлік) капитал</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FEE97DF" w14:textId="600081AE"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Эмиссиялық кіріс</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F452E50" w14:textId="57059BCA"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Сатып алынған меншікті үлестік құралдар</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C0E86E8" w14:textId="19E8F660"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Басқа жиынтық кірістің компоненттері</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45A55F0" w14:textId="17A47184"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Бөлінбеген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89FA1FF" w14:textId="0778D260"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Басқа капитал</w:t>
            </w: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14:paraId="6F1663E3" w14:textId="77777777" w:rsidR="00945F6E" w:rsidRPr="00945F6E" w:rsidRDefault="00945F6E" w:rsidP="00945F6E">
            <w:pPr>
              <w:rPr>
                <w:rFonts w:ascii="Arial" w:eastAsia="Arial" w:hAnsi="Arial" w:cs="Arial"/>
                <w:b/>
                <w:color w:val="000000"/>
                <w:sz w:val="16"/>
                <w:lang w:val="en-GB" w:eastAsia="en-US"/>
              </w:rPr>
            </w:pP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14:paraId="4902FAC5" w14:textId="77777777" w:rsidR="00945F6E" w:rsidRPr="00945F6E" w:rsidRDefault="00945F6E" w:rsidP="00945F6E">
            <w:pPr>
              <w:rPr>
                <w:rFonts w:ascii="Arial" w:eastAsia="Arial" w:hAnsi="Arial" w:cs="Arial"/>
                <w:b/>
                <w:color w:val="000000"/>
                <w:sz w:val="16"/>
                <w:lang w:val="en-GB" w:eastAsia="en-US"/>
              </w:rPr>
            </w:pPr>
          </w:p>
        </w:tc>
      </w:tr>
      <w:tr w:rsidR="00945F6E" w:rsidRPr="00945F6E" w14:paraId="73D4B848"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D444E51" w14:textId="793D5285" w:rsidR="00945F6E" w:rsidRPr="00930AE6" w:rsidRDefault="00930AE6"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 xml:space="preserve">зейнетақы міндеттемелері бойынша актуарлық пайда (залал)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07D6566"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A7CA1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003AC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DCCD1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1B41C6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(169,812)</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B1A43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F55F8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5F2C9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83F6A1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(169,812)</w:t>
            </w:r>
          </w:p>
        </w:tc>
      </w:tr>
      <w:tr w:rsidR="00930AE6" w:rsidRPr="00945F6E" w14:paraId="374F5D0C"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AEA581" w14:textId="3A57F107" w:rsidR="00930AE6" w:rsidRPr="00945F6E" w:rsidRDefault="00930AE6" w:rsidP="00930AE6">
            <w:pPr>
              <w:keepNext/>
              <w:rPr>
                <w:rFonts w:ascii="Arial" w:eastAsia="Arial" w:hAnsi="Arial" w:cs="Arial"/>
                <w:color w:val="000000"/>
                <w:sz w:val="16"/>
                <w:lang w:val="ru-RU" w:eastAsia="en-US"/>
              </w:rPr>
            </w:pPr>
            <w:r w:rsidRPr="0025430D">
              <w:rPr>
                <w:rFonts w:ascii="Arial" w:eastAsia="Arial" w:hAnsi="Arial" w:cs="Arial"/>
                <w:color w:val="000000"/>
                <w:sz w:val="16"/>
                <w:lang w:val="ru-RU" w:eastAsia="en-US"/>
              </w:rPr>
              <w:t xml:space="preserve">кейінге қалдырылған салық бойынша табыс салығы мөлшерлемесінің өзгеруінің әсері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1102FBD" w14:textId="77777777" w:rsidR="00930AE6" w:rsidRPr="00945F6E" w:rsidRDefault="00930AE6" w:rsidP="00930AE6">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226</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043264"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0DD9CE"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7698583"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33A59D"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656CA0"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0501E0"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25E0B8"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2AAD84"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30AE6" w:rsidRPr="00945F6E" w14:paraId="45D60827"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AB162C2" w14:textId="06C190C2" w:rsidR="00930AE6" w:rsidRPr="00945F6E" w:rsidRDefault="00930AE6" w:rsidP="00930AE6">
            <w:pPr>
              <w:keepNext/>
              <w:rPr>
                <w:rFonts w:ascii="Arial" w:eastAsia="Arial" w:hAnsi="Arial" w:cs="Arial"/>
                <w:color w:val="000000"/>
                <w:sz w:val="16"/>
                <w:lang w:val="ru-RU" w:eastAsia="en-US"/>
              </w:rPr>
            </w:pPr>
            <w:r w:rsidRPr="0025430D">
              <w:rPr>
                <w:rFonts w:ascii="Arial" w:eastAsia="Arial" w:hAnsi="Arial" w:cs="Arial"/>
                <w:color w:val="000000"/>
                <w:sz w:val="16"/>
                <w:lang w:val="ru-RU" w:eastAsia="en-US"/>
              </w:rPr>
              <w:t xml:space="preserve">ақша ағындарын хеджирлеу (салық әсерін шегергенде)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2269EAC" w14:textId="77777777" w:rsidR="00930AE6" w:rsidRPr="00945F6E" w:rsidRDefault="00930AE6" w:rsidP="00930AE6">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227</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A1D912"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113DF1"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820C16"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A16710C"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FBB705"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A9169B"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D4FF57"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548DF1" w14:textId="77777777" w:rsidR="00930AE6" w:rsidRPr="00945F6E" w:rsidRDefault="00930AE6" w:rsidP="00930AE6">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4E4BA2" w:rsidRPr="00945F6E" w14:paraId="274FFE37" w14:textId="77777777" w:rsidTr="00EC1EA0">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3F03A373" w14:textId="1EF7DEFA" w:rsidR="004E4BA2" w:rsidRPr="00945F6E" w:rsidRDefault="004E4BA2" w:rsidP="004E4BA2">
            <w:pPr>
              <w:keepNext/>
              <w:rPr>
                <w:rFonts w:ascii="Arial" w:eastAsia="Arial" w:hAnsi="Arial" w:cs="Arial"/>
                <w:color w:val="000000"/>
                <w:sz w:val="16"/>
                <w:lang w:val="ru-RU" w:eastAsia="en-US"/>
              </w:rPr>
            </w:pPr>
            <w:r w:rsidRPr="00367A98">
              <w:rPr>
                <w:rFonts w:ascii="Arial" w:eastAsia="Arial" w:hAnsi="Arial" w:cs="Arial"/>
                <w:color w:val="000000"/>
                <w:sz w:val="16"/>
                <w:lang w:val="ru-RU" w:eastAsia="en-US"/>
              </w:rPr>
              <w:t xml:space="preserve">шетелдік операцияларға таза инвестицияларды хеджирлеу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9A2401B" w14:textId="77777777" w:rsidR="004E4BA2" w:rsidRPr="00945F6E" w:rsidRDefault="004E4BA2" w:rsidP="004E4BA2">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228</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8210AB"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C64731"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A5D8D3"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7BEF12"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8F45E6"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7989E1"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AB6A5B"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E1C1B4B"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4E4BA2" w:rsidRPr="00945F6E" w14:paraId="48792FC7" w14:textId="77777777" w:rsidTr="00EC1EA0">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42D84205" w14:textId="617DD4DB" w:rsidR="004E4BA2" w:rsidRPr="00945F6E" w:rsidRDefault="004E4BA2" w:rsidP="004E4BA2">
            <w:pPr>
              <w:keepNext/>
              <w:rPr>
                <w:rFonts w:ascii="Arial" w:eastAsia="Arial" w:hAnsi="Arial" w:cs="Arial"/>
                <w:color w:val="000000"/>
                <w:sz w:val="16"/>
                <w:lang w:val="ru-RU" w:eastAsia="en-US"/>
              </w:rPr>
            </w:pPr>
            <w:r w:rsidRPr="00367A98">
              <w:rPr>
                <w:rFonts w:ascii="Arial" w:eastAsia="Arial" w:hAnsi="Arial" w:cs="Arial"/>
                <w:color w:val="000000"/>
                <w:sz w:val="16"/>
                <w:lang w:val="ru-RU" w:eastAsia="en-US"/>
              </w:rPr>
              <w:t xml:space="preserve">шетелдік ұйымдарға инвестициялар бойынша бағамдық айырмашылық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D69A2F0" w14:textId="77777777" w:rsidR="004E4BA2" w:rsidRPr="00945F6E" w:rsidRDefault="004E4BA2" w:rsidP="004E4BA2">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229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9CCB52"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230E5A1"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E606FC"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A6E5E9"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CEF8EE"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30A1C4"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BADE34"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EB506C"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4E4BA2" w:rsidRPr="00945F6E" w14:paraId="4EDC28D6" w14:textId="77777777" w:rsidTr="00EC1EA0">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C2AB889" w14:textId="4EE7A01C" w:rsidR="004E4BA2" w:rsidRPr="00945F6E" w:rsidRDefault="004E4BA2" w:rsidP="004E4BA2">
            <w:pPr>
              <w:keepNext/>
              <w:rPr>
                <w:rFonts w:ascii="Arial" w:eastAsia="Arial" w:hAnsi="Arial" w:cs="Arial"/>
                <w:b/>
                <w:color w:val="000000"/>
                <w:sz w:val="16"/>
                <w:lang w:val="ru-RU" w:eastAsia="en-US"/>
              </w:rPr>
            </w:pPr>
            <w:r w:rsidRPr="008555CC">
              <w:rPr>
                <w:rFonts w:ascii="Arial" w:eastAsia="Arial" w:hAnsi="Arial" w:cs="Arial"/>
                <w:b/>
                <w:color w:val="000000"/>
                <w:sz w:val="16"/>
                <w:lang w:val="ru-RU" w:eastAsia="en-US"/>
              </w:rPr>
              <w:t xml:space="preserve">Меншік иелерімен операциялар, барлығы (310-дан 318-ге дейінгі жолдардың сомасы):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F65868" w14:textId="77777777" w:rsidR="004E4BA2" w:rsidRPr="00945F6E" w:rsidRDefault="004E4BA2" w:rsidP="004E4BA2">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300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AA5258" w14:textId="77777777" w:rsidR="004E4BA2" w:rsidRPr="00945F6E" w:rsidRDefault="004E4BA2" w:rsidP="004E4BA2">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25B529" w14:textId="77777777" w:rsidR="004E4BA2" w:rsidRPr="00945F6E" w:rsidRDefault="004E4BA2" w:rsidP="004E4BA2">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A3D2C4" w14:textId="77777777" w:rsidR="004E4BA2" w:rsidRPr="00945F6E" w:rsidRDefault="004E4BA2" w:rsidP="004E4BA2">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D9801F" w14:textId="77777777" w:rsidR="004E4BA2" w:rsidRPr="00945F6E" w:rsidRDefault="004E4BA2" w:rsidP="004E4BA2">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14F3B7" w14:textId="77777777" w:rsidR="004E4BA2" w:rsidRPr="00945F6E" w:rsidRDefault="004E4BA2" w:rsidP="004E4BA2">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D66DC7" w14:textId="77777777" w:rsidR="004E4BA2" w:rsidRPr="00945F6E" w:rsidRDefault="004E4BA2" w:rsidP="004E4BA2">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3E2AE9" w14:textId="77777777" w:rsidR="004E4BA2" w:rsidRPr="00945F6E" w:rsidRDefault="004E4BA2" w:rsidP="004E4BA2">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00E84A" w14:textId="77777777" w:rsidR="004E4BA2" w:rsidRPr="00945F6E" w:rsidRDefault="004E4BA2" w:rsidP="004E4BA2">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r>
      <w:tr w:rsidR="004E4BA2" w:rsidRPr="00945F6E" w14:paraId="7354FA4E" w14:textId="77777777" w:rsidTr="00EC1EA0">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F177E4B" w14:textId="4FAC821C" w:rsidR="004E4BA2" w:rsidRPr="00945F6E" w:rsidRDefault="004E4BA2" w:rsidP="004E4BA2">
            <w:pPr>
              <w:keepNext/>
              <w:rPr>
                <w:rFonts w:ascii="Arial" w:eastAsia="Arial" w:hAnsi="Arial" w:cs="Arial"/>
                <w:color w:val="000000"/>
                <w:sz w:val="16"/>
                <w:lang w:val="en-GB" w:eastAsia="en-US"/>
              </w:rPr>
            </w:pPr>
            <w:r w:rsidRPr="008555CC">
              <w:rPr>
                <w:rFonts w:ascii="Arial" w:eastAsia="Arial" w:hAnsi="Arial" w:cs="Arial"/>
                <w:color w:val="000000"/>
                <w:sz w:val="16"/>
                <w:lang w:val="ru-RU" w:eastAsia="en-US"/>
              </w:rPr>
              <w:t xml:space="preserve">оның ішінде: </w:t>
            </w:r>
          </w:p>
        </w:tc>
      </w:tr>
      <w:tr w:rsidR="004E4BA2" w:rsidRPr="00945F6E" w14:paraId="6B42507C" w14:textId="77777777" w:rsidTr="00EC1EA0">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1E13744E" w14:textId="36A1B40B" w:rsidR="004E4BA2" w:rsidRPr="00945F6E" w:rsidRDefault="004E4BA2" w:rsidP="004E4BA2">
            <w:pPr>
              <w:keepNext/>
              <w:rPr>
                <w:rFonts w:ascii="Arial" w:eastAsia="Arial" w:hAnsi="Arial" w:cs="Arial"/>
                <w:color w:val="000000"/>
                <w:sz w:val="16"/>
                <w:lang w:val="en-GB" w:eastAsia="en-US"/>
              </w:rPr>
            </w:pPr>
            <w:r w:rsidRPr="00E05AD3">
              <w:rPr>
                <w:rFonts w:ascii="Arial" w:eastAsia="Arial" w:hAnsi="Arial" w:cs="Arial"/>
                <w:color w:val="000000"/>
                <w:sz w:val="16"/>
                <w:lang w:val="ru-RU" w:eastAsia="en-US"/>
              </w:rPr>
              <w:t xml:space="preserve">Жұмыскерлердің акциялармен сыйақылары: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619273" w14:textId="77777777" w:rsidR="004E4BA2" w:rsidRPr="00945F6E" w:rsidRDefault="004E4BA2" w:rsidP="004E4BA2">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93C35DF"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EB7BA9"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F3DF75"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7D055E9"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7C8D48"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44E17D"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8B6C8D"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D025AE" w14:textId="77777777" w:rsidR="004E4BA2" w:rsidRPr="00945F6E" w:rsidRDefault="004E4BA2" w:rsidP="004E4BA2">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4E4BA2" w:rsidRPr="00945F6E" w14:paraId="014A1FF3" w14:textId="77777777" w:rsidTr="00EC1EA0">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6A16A1CD" w14:textId="2A646C0F" w:rsidR="004E4BA2" w:rsidRPr="00945F6E" w:rsidRDefault="004E4BA2" w:rsidP="004E4BA2">
            <w:pPr>
              <w:keepNext/>
              <w:rPr>
                <w:rFonts w:ascii="Arial" w:eastAsia="Arial" w:hAnsi="Arial" w:cs="Arial"/>
                <w:color w:val="000000"/>
                <w:sz w:val="16"/>
                <w:lang w:val="en-GB" w:eastAsia="en-US"/>
              </w:rPr>
            </w:pPr>
            <w:r w:rsidRPr="00E05AD3">
              <w:rPr>
                <w:rFonts w:ascii="Arial" w:eastAsia="Arial" w:hAnsi="Arial" w:cs="Arial"/>
                <w:color w:val="000000"/>
                <w:sz w:val="16"/>
                <w:lang w:val="ru-RU" w:eastAsia="en-US"/>
              </w:rPr>
              <w:t xml:space="preserve">оның ішінде: </w:t>
            </w:r>
          </w:p>
        </w:tc>
      </w:tr>
      <w:tr w:rsidR="00945F6E" w:rsidRPr="00945F6E" w14:paraId="6F73E88B"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B86507" w14:textId="19C9A106" w:rsidR="00945F6E" w:rsidRPr="00945F6E" w:rsidRDefault="00E11866" w:rsidP="00945F6E">
            <w:pPr>
              <w:keepNext/>
              <w:rPr>
                <w:rFonts w:ascii="Arial" w:eastAsia="Arial" w:hAnsi="Arial" w:cs="Arial"/>
                <w:color w:val="000000"/>
                <w:sz w:val="16"/>
                <w:lang w:val="en-GB" w:eastAsia="en-US"/>
              </w:rPr>
            </w:pPr>
            <w:r>
              <w:rPr>
                <w:rFonts w:ascii="Arial" w:eastAsia="Arial" w:hAnsi="Arial" w:cs="Arial"/>
                <w:color w:val="000000"/>
                <w:sz w:val="16"/>
                <w:lang w:val="ru-RU" w:eastAsia="en-US"/>
              </w:rPr>
              <w:t>жұмыскерлер</w:t>
            </w:r>
            <w:r w:rsidRPr="00930AE6">
              <w:rPr>
                <w:rFonts w:ascii="Arial" w:eastAsia="Arial" w:hAnsi="Arial" w:cs="Arial"/>
                <w:color w:val="000000"/>
                <w:sz w:val="16"/>
                <w:lang w:val="ru-RU" w:eastAsia="en-US"/>
              </w:rPr>
              <w:t xml:space="preserve"> қызметтерінің құны</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408766B" w14:textId="77777777" w:rsidR="00945F6E" w:rsidRPr="00945F6E" w:rsidRDefault="00945F6E" w:rsidP="00945F6E">
            <w:pPr>
              <w:keepNext/>
              <w:jc w:val="center"/>
              <w:rPr>
                <w:rFonts w:ascii="Arial" w:eastAsia="Arial" w:hAnsi="Arial" w:cs="Arial"/>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B3A0A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D27FF1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27165A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54904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2FD5D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2CC34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4D1B0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513461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59B6CD03"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CAD0BB0" w14:textId="28454252" w:rsidR="00945F6E" w:rsidRPr="00945F6E" w:rsidRDefault="00E11866"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 xml:space="preserve">жұмыскерлерді акциялармен марапаттау схемасы бойынша акциялар шығару </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5A64E0F" w14:textId="77777777" w:rsidR="00945F6E" w:rsidRPr="00945F6E" w:rsidRDefault="00945F6E" w:rsidP="00945F6E">
            <w:pPr>
              <w:keepNext/>
              <w:jc w:val="center"/>
              <w:rPr>
                <w:rFonts w:ascii="Arial" w:eastAsia="Arial" w:hAnsi="Arial" w:cs="Arial"/>
                <w:color w:val="000000"/>
                <w:sz w:val="16"/>
                <w:lang w:val="ru-RU"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0D573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D8851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75C92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B286D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EB4C8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E4BFC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9CEC4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120931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3BB46468"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E3E420" w14:textId="25944280" w:rsidR="00945F6E" w:rsidRPr="00945F6E" w:rsidRDefault="00BA5E55"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 xml:space="preserve">жұмыскерлерге акциялармен сыйақы беру схемасына қатысты салықтық пайда </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5B3847A" w14:textId="77777777" w:rsidR="00945F6E" w:rsidRPr="00945F6E" w:rsidRDefault="00945F6E" w:rsidP="00945F6E">
            <w:pPr>
              <w:keepNext/>
              <w:jc w:val="center"/>
              <w:rPr>
                <w:rFonts w:ascii="Arial" w:eastAsia="Arial" w:hAnsi="Arial" w:cs="Arial"/>
                <w:color w:val="000000"/>
                <w:sz w:val="16"/>
                <w:lang w:val="ru-RU"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2EE28E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A3943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7AA0B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75051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51379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CDAB5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31FCA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B624F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7B01D916"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27CB35D" w14:textId="742C4B48" w:rsidR="00945F6E" w:rsidRPr="00064629" w:rsidRDefault="00064629"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 xml:space="preserve">Меншік иелерінің жарналары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4F9B87F"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27C57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FCE49B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EE6D6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E91C8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F7715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C3960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E5E932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D413E5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56FDB43A"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F20B78" w14:textId="24B6CF3E" w:rsidR="00945F6E" w:rsidRPr="00945F6E" w:rsidRDefault="00064629"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Меншікті үлестік құралдарды (акцияларды) шығару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0AEB26B"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312</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FF72B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AE080A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1B4DDB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2AA74C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4F7C3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5E30F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89306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138C6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538E1E55"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DF7F9BC" w14:textId="24265EC5" w:rsidR="00945F6E" w:rsidRPr="00945F6E" w:rsidRDefault="00064629"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 xml:space="preserve">Бизнесті біріктіруге байланысты үлестік құралдарды шығару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348F98"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313</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757C1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A25FE8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A182A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1D970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3701D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4F68D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757C6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B338BF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61497950"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E2E9047" w14:textId="0EBB9B69" w:rsidR="00945F6E" w:rsidRPr="00945F6E" w:rsidRDefault="00064629"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 xml:space="preserve">Айырбасталатын құралдардың үлестік компоненті (салық әсерін шегергенде)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B61AEC3"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314</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7A46C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FB301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71BC3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4EC1E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729E8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387D9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367D1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6AC66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0C6DF27B"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ABFD87D" w14:textId="5B5D30F3" w:rsidR="00945F6E" w:rsidRPr="00064629" w:rsidRDefault="00064629"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 xml:space="preserve">Дивидендтер төлеу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CE118DE"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83ADE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B2512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E10D4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C7462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DAC73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1977C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15BFC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B69FF2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66F8543E"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0FC0976" w14:textId="5601D697" w:rsidR="00945F6E" w:rsidRPr="00945F6E" w:rsidRDefault="001D4EC4"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Меншік иелерінің пайдасына басқа бөлулер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003D73A"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316</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647A2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AEF8D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8D45D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BC4A8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84E51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35512A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B930B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8F929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4D0177E9"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FC4CC1A" w14:textId="01370420" w:rsidR="00945F6E" w:rsidRPr="001D4EC4" w:rsidRDefault="001D4EC4" w:rsidP="00945F6E">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 xml:space="preserve">Меншік иелерімен басқа операциялар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BD6EBC5"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317</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1FB4B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659E2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7078A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D0C97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CE130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BBE45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344C7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66C0D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0A675715"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C620421" w14:textId="3607D4BA" w:rsidR="00945F6E" w:rsidRPr="00945F6E" w:rsidRDefault="001D4EC4" w:rsidP="001D4EC4">
            <w:pPr>
              <w:keepNext/>
              <w:rPr>
                <w:rFonts w:ascii="Arial" w:eastAsia="Arial" w:hAnsi="Arial" w:cs="Arial"/>
                <w:color w:val="000000"/>
                <w:sz w:val="16"/>
                <w:lang w:val="ru-RU" w:eastAsia="en-US"/>
              </w:rPr>
            </w:pPr>
            <w:r w:rsidRPr="00930AE6">
              <w:rPr>
                <w:rFonts w:ascii="Arial" w:eastAsia="Arial" w:hAnsi="Arial" w:cs="Arial"/>
                <w:color w:val="000000"/>
                <w:sz w:val="16"/>
                <w:lang w:val="ru-RU" w:eastAsia="en-US"/>
              </w:rPr>
              <w:t xml:space="preserve">Бақылауды жоғалтуға әкеп соқпайтын еншілес ұйымдардағы қатысу үлесіндегі өзгерістер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74541B3"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318</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F6567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5F859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94EFC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C0BF0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B6C44E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9D47D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3D8B8D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3939B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0B185A91" w14:textId="77777777" w:rsidTr="00930AE6">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98465F2" w14:textId="22577572" w:rsidR="00945F6E" w:rsidRPr="00945F6E" w:rsidRDefault="001D4EC4" w:rsidP="00945F6E">
            <w:pPr>
              <w:keepNext/>
              <w:rPr>
                <w:rFonts w:ascii="Arial" w:eastAsia="Arial" w:hAnsi="Arial" w:cs="Arial"/>
                <w:color w:val="000000"/>
                <w:sz w:val="16"/>
                <w:lang w:val="en-GB" w:eastAsia="en-US"/>
              </w:rPr>
            </w:pPr>
            <w:r w:rsidRPr="00930AE6">
              <w:rPr>
                <w:rFonts w:ascii="Arial" w:eastAsia="Arial" w:hAnsi="Arial" w:cs="Arial"/>
                <w:color w:val="000000"/>
                <w:sz w:val="16"/>
                <w:lang w:val="ru-RU" w:eastAsia="en-US"/>
              </w:rPr>
              <w:t>Басқа операциялар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747B9ED"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319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B477B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6261C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4EF50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19E0D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D3316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41C31F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B48A0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1FC6B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bl>
    <w:tbl>
      <w:tblPr>
        <w:tblStyle w:val="CDMRange13"/>
        <w:tblW w:w="14925" w:type="dxa"/>
        <w:tblLayout w:type="fixed"/>
        <w:tblLook w:val="0600" w:firstRow="0" w:lastRow="0" w:firstColumn="0" w:lastColumn="0" w:noHBand="1" w:noVBand="1"/>
      </w:tblPr>
      <w:tblGrid>
        <w:gridCol w:w="3930"/>
        <w:gridCol w:w="750"/>
        <w:gridCol w:w="1365"/>
        <w:gridCol w:w="1365"/>
        <w:gridCol w:w="1365"/>
        <w:gridCol w:w="1365"/>
        <w:gridCol w:w="1365"/>
        <w:gridCol w:w="840"/>
        <w:gridCol w:w="1290"/>
        <w:gridCol w:w="1290"/>
      </w:tblGrid>
      <w:tr w:rsidR="00945F6E" w:rsidRPr="00945F6E" w14:paraId="732BED96" w14:textId="77777777" w:rsidTr="00470E08">
        <w:trPr>
          <w:cantSplit/>
          <w:trHeight w:hRule="exact" w:val="225"/>
        </w:trPr>
        <w:tc>
          <w:tcPr>
            <w:tcW w:w="3930" w:type="dxa"/>
            <w:noWrap/>
            <w:tcMar>
              <w:top w:w="0" w:type="dxa"/>
              <w:left w:w="0" w:type="dxa"/>
              <w:bottom w:w="0" w:type="dxa"/>
              <w:right w:w="0" w:type="dxa"/>
            </w:tcMar>
            <w:vAlign w:val="center"/>
          </w:tcPr>
          <w:p w14:paraId="40572399" w14:textId="77777777" w:rsidR="00945F6E" w:rsidRPr="00945F6E" w:rsidRDefault="00945F6E" w:rsidP="00945F6E">
            <w:pPr>
              <w:keepNext/>
              <w:pageBreakBefore/>
              <w:rPr>
                <w:rFonts w:ascii="Arial" w:eastAsia="Arial" w:hAnsi="Arial" w:cs="Arial"/>
                <w:color w:val="000000"/>
                <w:sz w:val="16"/>
                <w:lang w:val="en-GB" w:eastAsia="en-US"/>
              </w:rPr>
            </w:pPr>
          </w:p>
        </w:tc>
        <w:tc>
          <w:tcPr>
            <w:tcW w:w="750" w:type="dxa"/>
            <w:noWrap/>
            <w:tcMar>
              <w:top w:w="0" w:type="dxa"/>
              <w:left w:w="0" w:type="dxa"/>
              <w:bottom w:w="0" w:type="dxa"/>
              <w:right w:w="0" w:type="dxa"/>
            </w:tcMar>
            <w:vAlign w:val="center"/>
          </w:tcPr>
          <w:p w14:paraId="69FD83E3"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3DB99D77"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14DABDB1"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26ABF283"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2D8362CF"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24726329" w14:textId="77777777" w:rsidR="00945F6E" w:rsidRPr="00945F6E" w:rsidRDefault="00945F6E" w:rsidP="00945F6E">
            <w:pPr>
              <w:keepNext/>
              <w:rPr>
                <w:rFonts w:ascii="Arial" w:eastAsia="Arial" w:hAnsi="Arial" w:cs="Arial"/>
                <w:color w:val="000000"/>
                <w:sz w:val="16"/>
                <w:lang w:val="en-GB" w:eastAsia="en-US"/>
              </w:rPr>
            </w:pPr>
          </w:p>
        </w:tc>
        <w:tc>
          <w:tcPr>
            <w:tcW w:w="840" w:type="dxa"/>
            <w:noWrap/>
            <w:tcMar>
              <w:top w:w="0" w:type="dxa"/>
              <w:left w:w="0" w:type="dxa"/>
              <w:bottom w:w="0" w:type="dxa"/>
              <w:right w:w="0" w:type="dxa"/>
            </w:tcMar>
            <w:vAlign w:val="center"/>
          </w:tcPr>
          <w:p w14:paraId="5352EC11" w14:textId="77777777" w:rsidR="00945F6E" w:rsidRPr="00945F6E" w:rsidRDefault="00945F6E" w:rsidP="00945F6E">
            <w:pPr>
              <w:keepNext/>
              <w:rPr>
                <w:rFonts w:ascii="Arial" w:eastAsia="Arial" w:hAnsi="Arial" w:cs="Arial"/>
                <w:color w:val="000000"/>
                <w:sz w:val="16"/>
                <w:lang w:val="en-GB" w:eastAsia="en-US"/>
              </w:rPr>
            </w:pPr>
          </w:p>
        </w:tc>
        <w:tc>
          <w:tcPr>
            <w:tcW w:w="2580" w:type="dxa"/>
            <w:gridSpan w:val="2"/>
            <w:noWrap/>
            <w:tcMar>
              <w:top w:w="0" w:type="dxa"/>
              <w:left w:w="40" w:type="dxa"/>
              <w:bottom w:w="0" w:type="dxa"/>
              <w:right w:w="40" w:type="dxa"/>
            </w:tcMar>
            <w:vAlign w:val="center"/>
            <w:hideMark/>
          </w:tcPr>
          <w:p w14:paraId="2F372FA7" w14:textId="5AF84922" w:rsidR="00945F6E" w:rsidRPr="00945F6E" w:rsidRDefault="001D4EC4" w:rsidP="00945F6E">
            <w:pPr>
              <w:keepNext/>
              <w:jc w:val="right"/>
              <w:rPr>
                <w:rFonts w:ascii="Arial" w:eastAsia="Arial" w:hAnsi="Arial" w:cs="Arial"/>
                <w:color w:val="000000"/>
                <w:sz w:val="16"/>
                <w:lang w:val="en-GB" w:eastAsia="en-US"/>
              </w:rPr>
            </w:pPr>
            <w:r>
              <w:rPr>
                <w:rFonts w:ascii="Arial" w:eastAsia="Arial" w:hAnsi="Arial" w:cs="Arial"/>
                <w:color w:val="000000"/>
                <w:sz w:val="16"/>
                <w:lang w:val="kk-KZ" w:eastAsia="en-US"/>
              </w:rPr>
              <w:t>Нысан</w:t>
            </w:r>
            <w:r w:rsidR="00945F6E" w:rsidRPr="00945F6E">
              <w:rPr>
                <w:rFonts w:ascii="Arial" w:eastAsia="Arial" w:hAnsi="Arial" w:cs="Arial"/>
                <w:color w:val="000000"/>
                <w:sz w:val="16"/>
                <w:lang w:val="en-GB" w:eastAsia="en-US"/>
              </w:rPr>
              <w:t xml:space="preserve"> №5-ИК</w:t>
            </w:r>
          </w:p>
        </w:tc>
      </w:tr>
      <w:tr w:rsidR="00945F6E" w:rsidRPr="00945F6E" w14:paraId="66610AA8" w14:textId="77777777" w:rsidTr="00470E08">
        <w:trPr>
          <w:cantSplit/>
          <w:trHeight w:val="225"/>
        </w:trPr>
        <w:tc>
          <w:tcPr>
            <w:tcW w:w="14925" w:type="dxa"/>
            <w:gridSpan w:val="10"/>
            <w:shd w:val="clear" w:color="auto" w:fill="FFFFFF"/>
            <w:noWrap/>
            <w:tcMar>
              <w:top w:w="0" w:type="dxa"/>
              <w:left w:w="40" w:type="dxa"/>
              <w:bottom w:w="0" w:type="dxa"/>
              <w:right w:w="40" w:type="dxa"/>
            </w:tcMar>
            <w:vAlign w:val="center"/>
            <w:hideMark/>
          </w:tcPr>
          <w:p w14:paraId="77467E1D" w14:textId="781D92FE" w:rsidR="00945F6E" w:rsidRPr="00F12069" w:rsidRDefault="00F12069" w:rsidP="00945F6E">
            <w:pPr>
              <w:keepNext/>
              <w:jc w:val="center"/>
              <w:rPr>
                <w:rFonts w:ascii="Arial" w:eastAsia="Arial" w:hAnsi="Arial" w:cs="Arial"/>
                <w:b/>
                <w:color w:val="000000"/>
                <w:sz w:val="16"/>
                <w:lang w:val="ru-RU" w:eastAsia="en-US"/>
              </w:rPr>
            </w:pPr>
            <w:r w:rsidRPr="00F12069">
              <w:rPr>
                <w:rFonts w:ascii="Arial" w:eastAsia="Arial" w:hAnsi="Arial" w:cs="Arial"/>
                <w:b/>
                <w:color w:val="000000"/>
                <w:sz w:val="16"/>
                <w:lang w:val="ru-RU" w:eastAsia="en-US"/>
              </w:rPr>
              <w:t>Капиталдағы өзгерістер туралы есеп 2024 жылғы есепті кезең</w:t>
            </w:r>
          </w:p>
        </w:tc>
      </w:tr>
      <w:tr w:rsidR="00945F6E" w:rsidRPr="00945F6E" w14:paraId="1A163D72" w14:textId="77777777" w:rsidTr="00470E08">
        <w:trPr>
          <w:cantSplit/>
          <w:trHeight w:val="225"/>
        </w:trPr>
        <w:tc>
          <w:tcPr>
            <w:tcW w:w="14925" w:type="dxa"/>
            <w:gridSpan w:val="10"/>
            <w:noWrap/>
            <w:tcMar>
              <w:top w:w="0" w:type="dxa"/>
              <w:left w:w="0" w:type="dxa"/>
              <w:bottom w:w="0" w:type="dxa"/>
              <w:right w:w="0" w:type="dxa"/>
            </w:tcMar>
            <w:vAlign w:val="center"/>
          </w:tcPr>
          <w:p w14:paraId="33E2AD11" w14:textId="77777777" w:rsidR="00945F6E" w:rsidRPr="00945F6E" w:rsidRDefault="00945F6E" w:rsidP="00945F6E">
            <w:pPr>
              <w:keepNext/>
              <w:jc w:val="center"/>
              <w:rPr>
                <w:rFonts w:ascii="Arial" w:eastAsia="Arial" w:hAnsi="Arial" w:cs="Arial"/>
                <w:color w:val="000000"/>
                <w:sz w:val="16"/>
                <w:lang w:val="ru-RU" w:eastAsia="en-US"/>
              </w:rPr>
            </w:pPr>
          </w:p>
        </w:tc>
      </w:tr>
      <w:tr w:rsidR="00945F6E" w:rsidRPr="00945F6E" w14:paraId="14E1026C" w14:textId="77777777" w:rsidTr="00470E08">
        <w:trPr>
          <w:cantSplit/>
          <w:trHeight w:val="225"/>
        </w:trPr>
        <w:tc>
          <w:tcPr>
            <w:tcW w:w="12345" w:type="dxa"/>
            <w:gridSpan w:val="8"/>
            <w:tcBorders>
              <w:top w:val="nil"/>
              <w:left w:val="nil"/>
              <w:bottom w:val="single" w:sz="4" w:space="0" w:color="000000"/>
              <w:right w:val="nil"/>
            </w:tcBorders>
            <w:tcMar>
              <w:top w:w="0" w:type="dxa"/>
              <w:left w:w="40" w:type="dxa"/>
              <w:bottom w:w="0" w:type="dxa"/>
              <w:right w:w="40" w:type="dxa"/>
            </w:tcMar>
            <w:vAlign w:val="bottom"/>
            <w:hideMark/>
          </w:tcPr>
          <w:p w14:paraId="623FF0D7" w14:textId="4B736E66" w:rsidR="00945F6E" w:rsidRPr="00945F6E" w:rsidRDefault="00945F6E" w:rsidP="00945F6E">
            <w:pPr>
              <w:keepNext/>
              <w:rPr>
                <w:rFonts w:ascii="Arial" w:eastAsia="Arial" w:hAnsi="Arial" w:cs="Arial"/>
                <w:color w:val="000000"/>
                <w:sz w:val="16"/>
                <w:lang w:val="en-GB" w:eastAsia="en-US"/>
              </w:rPr>
            </w:pPr>
            <w:r w:rsidRPr="00945F6E">
              <w:rPr>
                <w:rFonts w:ascii="Arial" w:eastAsia="Arial" w:hAnsi="Arial" w:cs="Arial"/>
                <w:color w:val="000000"/>
                <w:sz w:val="16"/>
                <w:lang w:val="ru-RU" w:eastAsia="en-US"/>
              </w:rPr>
              <w:t xml:space="preserve">   </w:t>
            </w:r>
            <w:r w:rsidR="008167BF">
              <w:rPr>
                <w:rFonts w:ascii="Arial" w:eastAsia="Arial" w:hAnsi="Arial" w:cs="Arial"/>
                <w:color w:val="000000"/>
                <w:sz w:val="16"/>
                <w:lang w:val="en-GB" w:eastAsia="en-US"/>
              </w:rPr>
              <w:t xml:space="preserve">мың теңгемен </w:t>
            </w: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4A074B4F" w14:textId="42A7E294" w:rsidR="00945F6E" w:rsidRPr="00945F6E" w:rsidRDefault="008167BF" w:rsidP="00945F6E">
            <w:pPr>
              <w:keepNext/>
              <w:jc w:val="right"/>
              <w:rPr>
                <w:rFonts w:ascii="Arial" w:eastAsia="Arial" w:hAnsi="Arial" w:cs="Arial"/>
                <w:color w:val="000000"/>
                <w:sz w:val="16"/>
                <w:lang w:val="en-GB" w:eastAsia="en-US"/>
              </w:rPr>
            </w:pPr>
            <w:r>
              <w:rPr>
                <w:rFonts w:ascii="Arial" w:eastAsia="Arial" w:hAnsi="Arial" w:cs="Arial"/>
                <w:color w:val="000000"/>
                <w:sz w:val="16"/>
                <w:lang w:val="en-GB" w:eastAsia="en-US"/>
              </w:rPr>
              <w:t xml:space="preserve">Аудиттелмеген </w:t>
            </w:r>
          </w:p>
        </w:tc>
      </w:tr>
      <w:tr w:rsidR="00945F6E" w:rsidRPr="00945F6E" w14:paraId="0B89B3A6" w14:textId="77777777" w:rsidTr="00470E08">
        <w:trPr>
          <w:cantSplit/>
          <w:trHeight w:val="225"/>
        </w:trPr>
        <w:tc>
          <w:tcPr>
            <w:tcW w:w="393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726B238" w14:textId="5B4F580E" w:rsidR="00945F6E" w:rsidRPr="00945F6E" w:rsidRDefault="009102B6"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 xml:space="preserve">Компоненттердің атауы </w:t>
            </w: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28FBEAC" w14:textId="6A2ED002" w:rsidR="00945F6E" w:rsidRPr="00945F6E" w:rsidRDefault="00CB66CD"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 xml:space="preserve">Жол коды </w:t>
            </w:r>
          </w:p>
        </w:tc>
        <w:tc>
          <w:tcPr>
            <w:tcW w:w="7665" w:type="dxa"/>
            <w:gridSpan w:val="6"/>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F92AC65" w14:textId="77777777" w:rsidR="00945F6E" w:rsidRPr="00945F6E" w:rsidRDefault="00945F6E" w:rsidP="00945F6E">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Капитал, относимый на собственников</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8EC6559" w14:textId="416D86C1"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Бақыланбайтын меншік иелерінің үлесі</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FF8EC2F" w14:textId="2490BC56"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Барлығы капитал</w:t>
            </w:r>
          </w:p>
        </w:tc>
      </w:tr>
      <w:tr w:rsidR="00945F6E" w:rsidRPr="00945F6E" w14:paraId="1A15E947" w14:textId="77777777" w:rsidTr="00470E08">
        <w:trPr>
          <w:cantSplit/>
          <w:trHeight w:val="375"/>
        </w:trPr>
        <w:tc>
          <w:tcPr>
            <w:tcW w:w="3930" w:type="dxa"/>
            <w:vMerge/>
            <w:tcBorders>
              <w:top w:val="single" w:sz="4" w:space="0" w:color="000000"/>
              <w:left w:val="single" w:sz="4" w:space="0" w:color="000000"/>
              <w:bottom w:val="single" w:sz="4" w:space="0" w:color="000000"/>
              <w:right w:val="single" w:sz="4" w:space="0" w:color="000000"/>
            </w:tcBorders>
            <w:vAlign w:val="center"/>
            <w:hideMark/>
          </w:tcPr>
          <w:p w14:paraId="3CBDA26C" w14:textId="77777777" w:rsidR="00945F6E" w:rsidRPr="00945F6E" w:rsidRDefault="00945F6E" w:rsidP="00945F6E">
            <w:pPr>
              <w:rPr>
                <w:rFonts w:ascii="Arial" w:eastAsia="Arial" w:hAnsi="Arial" w:cs="Arial"/>
                <w:b/>
                <w:color w:val="000000"/>
                <w:sz w:val="16"/>
                <w:lang w:val="en-GB" w:eastAsia="en-US"/>
              </w:rPr>
            </w:pPr>
          </w:p>
        </w:tc>
        <w:tc>
          <w:tcPr>
            <w:tcW w:w="750" w:type="dxa"/>
            <w:vMerge/>
            <w:tcBorders>
              <w:top w:val="single" w:sz="4" w:space="0" w:color="000000"/>
              <w:left w:val="single" w:sz="4" w:space="0" w:color="000000"/>
              <w:bottom w:val="single" w:sz="4" w:space="0" w:color="000000"/>
              <w:right w:val="single" w:sz="4" w:space="0" w:color="000000"/>
            </w:tcBorders>
            <w:vAlign w:val="center"/>
            <w:hideMark/>
          </w:tcPr>
          <w:p w14:paraId="520CEF23" w14:textId="77777777" w:rsidR="00945F6E" w:rsidRPr="00945F6E" w:rsidRDefault="00945F6E" w:rsidP="00945F6E">
            <w:pPr>
              <w:rPr>
                <w:rFonts w:ascii="Arial" w:eastAsia="Arial" w:hAnsi="Arial" w:cs="Arial"/>
                <w:b/>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53EECC0" w14:textId="5156F650"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Жарғылық (акционерлік) капитал</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A0D7630" w14:textId="3F1FB997"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Эмиссиялық кіріс</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17BF39E" w14:textId="7D154808"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Сатып алынған меншікті үлестік құралдар</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B3DC89F" w14:textId="57F8FB29"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Басқа жиынтық кірістің компоненттері</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7C463587" w14:textId="1025A515"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Бөлінбеген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C807DF8" w14:textId="36C61DC2"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Басқа капитал</w:t>
            </w: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14:paraId="586D6BBC" w14:textId="77777777" w:rsidR="00945F6E" w:rsidRPr="00945F6E" w:rsidRDefault="00945F6E" w:rsidP="00945F6E">
            <w:pPr>
              <w:rPr>
                <w:rFonts w:ascii="Arial" w:eastAsia="Arial" w:hAnsi="Arial" w:cs="Arial"/>
                <w:b/>
                <w:color w:val="000000"/>
                <w:sz w:val="16"/>
                <w:lang w:val="en-GB" w:eastAsia="en-US"/>
              </w:rPr>
            </w:pP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14:paraId="78CAE090" w14:textId="77777777" w:rsidR="00945F6E" w:rsidRPr="00945F6E" w:rsidRDefault="00945F6E" w:rsidP="00945F6E">
            <w:pPr>
              <w:rPr>
                <w:rFonts w:ascii="Arial" w:eastAsia="Arial" w:hAnsi="Arial" w:cs="Arial"/>
                <w:b/>
                <w:color w:val="000000"/>
                <w:sz w:val="16"/>
                <w:lang w:val="en-GB" w:eastAsia="en-US"/>
              </w:rPr>
            </w:pPr>
          </w:p>
        </w:tc>
      </w:tr>
      <w:tr w:rsidR="00945F6E" w:rsidRPr="00945F6E" w14:paraId="315D6E23"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5A31119" w14:textId="348E0510" w:rsidR="00945F6E" w:rsidRPr="009D3FBF" w:rsidRDefault="00945F6E" w:rsidP="00945F6E">
            <w:pPr>
              <w:keepNext/>
              <w:rPr>
                <w:rFonts w:ascii="Arial" w:eastAsia="Arial" w:hAnsi="Arial" w:cs="Arial"/>
                <w:b/>
                <w:color w:val="000000"/>
                <w:sz w:val="16"/>
                <w:lang w:val="ru-RU" w:eastAsia="en-US"/>
              </w:rPr>
            </w:pPr>
            <w:r w:rsidRPr="009D3FBF">
              <w:rPr>
                <w:rFonts w:ascii="Arial" w:eastAsia="Arial" w:hAnsi="Arial" w:cs="Arial"/>
                <w:color w:val="000000"/>
                <w:sz w:val="16"/>
                <w:lang w:val="ru-RU" w:eastAsia="en-US"/>
              </w:rPr>
              <w:t xml:space="preserve"> </w:t>
            </w:r>
            <w:r w:rsidR="004861FD" w:rsidRPr="009D3FBF">
              <w:rPr>
                <w:rFonts w:ascii="Arial" w:eastAsia="Arial" w:hAnsi="Arial" w:cs="Arial"/>
                <w:b/>
                <w:color w:val="000000"/>
                <w:sz w:val="16"/>
                <w:lang w:val="ru-RU" w:eastAsia="en-US"/>
              </w:rPr>
              <w:t xml:space="preserve">Есепті жылдың 1 қаңтарына арналған Сальдо (100-жол + 200-жол + 300-жол + 319-жол)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D3D0C9" w14:textId="77777777" w:rsidR="00945F6E" w:rsidRPr="00945F6E" w:rsidRDefault="00945F6E" w:rsidP="00945F6E">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400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7FD8DA8"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6,915,711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302965"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B0C67A"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FBB3EC3"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(624,499)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63B634"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18,299,602</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51A9ED"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8F0DC6A"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B4496E4"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24,590,814</w:t>
            </w:r>
          </w:p>
        </w:tc>
      </w:tr>
      <w:tr w:rsidR="00945F6E" w:rsidRPr="00945F6E" w14:paraId="6F0A3F38"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8570F3A" w14:textId="1979F1FB" w:rsidR="00945F6E" w:rsidRPr="00945F6E" w:rsidRDefault="00945F6E" w:rsidP="00945F6E">
            <w:pPr>
              <w:keepNext/>
              <w:rPr>
                <w:rFonts w:ascii="Arial" w:eastAsia="Arial" w:hAnsi="Arial" w:cs="Arial"/>
                <w:color w:val="000000"/>
                <w:sz w:val="16"/>
                <w:lang w:val="en-GB" w:eastAsia="en-US"/>
              </w:rPr>
            </w:pPr>
            <w:r w:rsidRPr="00945F6E">
              <w:rPr>
                <w:rFonts w:ascii="Arial" w:eastAsia="Arial" w:hAnsi="Arial" w:cs="Arial"/>
                <w:color w:val="000000"/>
                <w:sz w:val="16"/>
                <w:lang w:val="en-GB" w:eastAsia="en-US"/>
              </w:rPr>
              <w:t xml:space="preserve"> </w:t>
            </w:r>
            <w:r w:rsidR="00470E08" w:rsidRPr="004861FD">
              <w:rPr>
                <w:rFonts w:ascii="Arial" w:eastAsia="Arial" w:hAnsi="Arial" w:cs="Arial"/>
                <w:color w:val="000000"/>
                <w:sz w:val="16"/>
                <w:lang w:val="en-GB" w:eastAsia="en-US"/>
              </w:rPr>
              <w:t xml:space="preserve">Есеп саясатындағы өзгеріс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EF00E17"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401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598963"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F8465A"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AAFA4B0"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4DE468"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4035FC"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63D3F8"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C7BF9E"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60EC0E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470E08" w:rsidRPr="00945F6E" w14:paraId="488FF84D"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77282C1F" w14:textId="714CCE05" w:rsidR="00470E08" w:rsidRPr="00470E08" w:rsidRDefault="00470E08" w:rsidP="00470E08">
            <w:pPr>
              <w:keepNext/>
              <w:rPr>
                <w:rFonts w:ascii="Arial" w:eastAsia="Arial" w:hAnsi="Arial" w:cs="Arial"/>
                <w:b/>
                <w:color w:val="000000"/>
                <w:sz w:val="16"/>
                <w:lang w:val="ru-RU" w:eastAsia="en-US"/>
              </w:rPr>
            </w:pPr>
            <w:r w:rsidRPr="00470E08">
              <w:rPr>
                <w:rFonts w:ascii="Arial" w:eastAsia="Arial" w:hAnsi="Arial" w:cs="Arial"/>
                <w:b/>
                <w:color w:val="000000"/>
                <w:sz w:val="16"/>
                <w:lang w:val="ru-RU" w:eastAsia="en-US"/>
              </w:rPr>
              <w:t xml:space="preserve">Қайта есептелген сальдо (400 жол+/ - 401 жол)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B3186F0" w14:textId="77777777" w:rsidR="00470E08" w:rsidRPr="00945F6E" w:rsidRDefault="00470E08" w:rsidP="00470E08">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500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1291C3"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6,915,711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6EA0E2"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1EDD09"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12816D"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(624,499)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BFC26D0"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18,299,602</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69C8EA"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4D7A31"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55AB0D"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24,590,814</w:t>
            </w:r>
          </w:p>
        </w:tc>
      </w:tr>
      <w:tr w:rsidR="00470E08" w:rsidRPr="00945F6E" w14:paraId="07EDFD79"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14:paraId="56356EFF" w14:textId="42F5013F" w:rsidR="00470E08" w:rsidRPr="00945F6E" w:rsidRDefault="00470E08" w:rsidP="00470E08">
            <w:pPr>
              <w:keepNext/>
              <w:rPr>
                <w:rFonts w:ascii="Arial" w:eastAsia="Arial" w:hAnsi="Arial" w:cs="Arial"/>
                <w:b/>
                <w:color w:val="000000"/>
                <w:sz w:val="16"/>
                <w:lang w:val="ru-RU" w:eastAsia="en-US"/>
              </w:rPr>
            </w:pPr>
            <w:r w:rsidRPr="00470E08">
              <w:rPr>
                <w:rFonts w:ascii="Arial" w:eastAsia="Arial" w:hAnsi="Arial" w:cs="Arial"/>
                <w:b/>
                <w:color w:val="000000"/>
                <w:sz w:val="16"/>
                <w:lang w:val="ru-RU" w:eastAsia="en-US"/>
              </w:rPr>
              <w:t>Жалпы жиынтық табыс, барлығы (610-жол + 620-жол):</w:t>
            </w:r>
            <w:r w:rsidRPr="00470E08">
              <w:rPr>
                <w:rFonts w:ascii="Arial" w:eastAsia="Arial" w:hAnsi="Arial" w:cs="Arial"/>
                <w:color w:val="000000"/>
                <w:sz w:val="16"/>
                <w:lang w:val="ru-RU" w:eastAsia="en-US"/>
              </w:rPr>
              <w:t xml:space="preserve">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AF02259" w14:textId="77777777" w:rsidR="00470E08" w:rsidRPr="00945F6E" w:rsidRDefault="00470E08" w:rsidP="00470E08">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6297E2"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6993FD"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5F3769"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EDDA392"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(361,681)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7D8C538"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18,901,006</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12E37E"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AE0CB3"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2A0427" w14:textId="77777777" w:rsidR="00470E08" w:rsidRPr="00945F6E" w:rsidRDefault="00470E08" w:rsidP="00470E08">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18,539,325</w:t>
            </w:r>
          </w:p>
        </w:tc>
      </w:tr>
      <w:tr w:rsidR="00945F6E" w:rsidRPr="00945F6E" w14:paraId="6BEB6E0B"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021D25D" w14:textId="0FB7F92B" w:rsidR="00945F6E" w:rsidRPr="00945F6E" w:rsidRDefault="00470E08" w:rsidP="00945F6E">
            <w:pPr>
              <w:keepNext/>
              <w:rPr>
                <w:rFonts w:ascii="Arial" w:eastAsia="Arial" w:hAnsi="Arial" w:cs="Arial"/>
                <w:color w:val="000000"/>
                <w:sz w:val="16"/>
                <w:lang w:val="en-GB" w:eastAsia="en-US"/>
              </w:rPr>
            </w:pPr>
            <w:r w:rsidRPr="004861FD">
              <w:rPr>
                <w:rFonts w:ascii="Arial" w:eastAsia="Arial" w:hAnsi="Arial" w:cs="Arial"/>
                <w:color w:val="000000"/>
                <w:sz w:val="16"/>
                <w:lang w:val="en-GB" w:eastAsia="en-US"/>
              </w:rPr>
              <w:t xml:space="preserve">Бір жылдағы пайда (шығын)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C901799"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E60BF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A6501B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FFF389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2C0A9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DA04E1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18,901,006</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E11B3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DD78F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A76D58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18,901,006</w:t>
            </w:r>
          </w:p>
        </w:tc>
      </w:tr>
      <w:tr w:rsidR="00945F6E" w:rsidRPr="00945F6E" w14:paraId="1BBBC72B"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1E98472" w14:textId="6202227A" w:rsidR="00945F6E" w:rsidRPr="00945F6E" w:rsidRDefault="00470E08" w:rsidP="00945F6E">
            <w:pPr>
              <w:keepNext/>
              <w:rPr>
                <w:rFonts w:ascii="Arial" w:eastAsia="Arial" w:hAnsi="Arial" w:cs="Arial"/>
                <w:color w:val="000000"/>
                <w:sz w:val="16"/>
                <w:lang w:val="ru-RU" w:eastAsia="en-US"/>
              </w:rPr>
            </w:pPr>
            <w:r w:rsidRPr="00470E08">
              <w:rPr>
                <w:rFonts w:ascii="Arial" w:eastAsia="Arial" w:hAnsi="Arial" w:cs="Arial"/>
                <w:color w:val="000000"/>
                <w:sz w:val="16"/>
                <w:lang w:val="ru-RU" w:eastAsia="en-US"/>
              </w:rPr>
              <w:t xml:space="preserve">Өзге жиынтық табыс, барлығы (621-ден 629-ға дейінгі жолдар сомасы):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8AEB59"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73785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DBA41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3349C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5A1D99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(361,681)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264E1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8E1A6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398942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F794E3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(361,681)</w:t>
            </w:r>
          </w:p>
        </w:tc>
      </w:tr>
      <w:tr w:rsidR="00945F6E" w:rsidRPr="00945F6E" w14:paraId="29AF42D3" w14:textId="77777777" w:rsidTr="00470E08">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DD46EE7" w14:textId="758E1910" w:rsidR="00945F6E" w:rsidRPr="00945F6E" w:rsidRDefault="00470E08" w:rsidP="00945F6E">
            <w:pPr>
              <w:keepNext/>
              <w:rPr>
                <w:rFonts w:ascii="Arial" w:eastAsia="Arial" w:hAnsi="Arial" w:cs="Arial"/>
                <w:color w:val="000000"/>
                <w:sz w:val="16"/>
                <w:lang w:val="en-GB" w:eastAsia="en-US"/>
              </w:rPr>
            </w:pPr>
            <w:r w:rsidRPr="004861FD">
              <w:rPr>
                <w:rFonts w:ascii="Arial" w:eastAsia="Arial" w:hAnsi="Arial" w:cs="Arial"/>
                <w:color w:val="000000"/>
                <w:sz w:val="16"/>
                <w:lang w:val="en-GB" w:eastAsia="en-US"/>
              </w:rPr>
              <w:t xml:space="preserve">оның ішінде: </w:t>
            </w:r>
          </w:p>
        </w:tc>
      </w:tr>
      <w:tr w:rsidR="00945F6E" w:rsidRPr="00945F6E" w14:paraId="20246098"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3A36741" w14:textId="55722D27" w:rsidR="00945F6E" w:rsidRPr="00884D99" w:rsidRDefault="00945F6E" w:rsidP="00945F6E">
            <w:pPr>
              <w:keepNext/>
              <w:rPr>
                <w:rFonts w:ascii="Arial" w:eastAsia="Arial" w:hAnsi="Arial" w:cs="Arial"/>
                <w:color w:val="000000"/>
                <w:sz w:val="16"/>
                <w:lang w:val="ru-RU" w:eastAsia="en-US"/>
              </w:rPr>
            </w:pPr>
            <w:r w:rsidRPr="00945F6E">
              <w:rPr>
                <w:rFonts w:ascii="Arial" w:eastAsia="Arial" w:hAnsi="Arial" w:cs="Arial"/>
                <w:color w:val="000000"/>
                <w:sz w:val="16"/>
                <w:lang w:val="ru-RU" w:eastAsia="en-US"/>
              </w:rPr>
              <w:t xml:space="preserve"> </w:t>
            </w:r>
            <w:r w:rsidR="00884D99" w:rsidRPr="00884D99">
              <w:rPr>
                <w:rFonts w:ascii="Arial" w:eastAsia="Arial" w:hAnsi="Arial" w:cs="Arial"/>
                <w:color w:val="000000"/>
                <w:sz w:val="16"/>
                <w:lang w:val="ru-RU" w:eastAsia="en-US"/>
              </w:rPr>
              <w:t>басқа жиынтық кіріс арқылы әділ құны бойынша бағаланатын борыштық қаржы құралдарын қайта бағалау (салық әсерін шегергенде)</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EBCF0D7"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706C3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0F3E9B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85A281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5C0B19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694F9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1EF8A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35B2E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11CFD0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64C42588"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E9A79A4" w14:textId="2833474D" w:rsidR="00945F6E" w:rsidRPr="00884D99" w:rsidRDefault="00884D99" w:rsidP="00945F6E">
            <w:pPr>
              <w:keepNext/>
              <w:rPr>
                <w:rFonts w:ascii="Arial" w:eastAsia="Arial" w:hAnsi="Arial" w:cs="Arial"/>
                <w:color w:val="000000"/>
                <w:sz w:val="16"/>
                <w:lang w:val="ru-RU" w:eastAsia="en-US"/>
              </w:rPr>
            </w:pPr>
            <w:r w:rsidRPr="00884D99">
              <w:rPr>
                <w:rFonts w:ascii="Arial" w:eastAsia="Arial" w:hAnsi="Arial" w:cs="Arial"/>
                <w:color w:val="000000"/>
                <w:sz w:val="16"/>
                <w:lang w:val="ru-RU" w:eastAsia="en-US"/>
              </w:rPr>
              <w:t>басқа жиынтық кіріс арқылы әділ құны бойынша бағаланатын үлестік қаржы құралдарын қайта бағалау (салық әсерін шегергенде)</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395AEC"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622</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62017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0DF74F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972B3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D6247C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698DB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6E843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D2160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AA4F12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2854CC24"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3E0AD5E" w14:textId="24E19828" w:rsidR="00945F6E" w:rsidRPr="00884D99" w:rsidRDefault="00945F6E" w:rsidP="00945F6E">
            <w:pPr>
              <w:keepNext/>
              <w:rPr>
                <w:rFonts w:ascii="Arial" w:eastAsia="Arial" w:hAnsi="Arial" w:cs="Arial"/>
                <w:color w:val="000000"/>
                <w:sz w:val="16"/>
                <w:lang w:val="ru-RU" w:eastAsia="en-US"/>
              </w:rPr>
            </w:pPr>
            <w:r w:rsidRPr="00945F6E">
              <w:rPr>
                <w:rFonts w:ascii="Arial" w:eastAsia="Arial" w:hAnsi="Arial" w:cs="Arial"/>
                <w:color w:val="000000"/>
                <w:sz w:val="16"/>
                <w:lang w:val="ru-RU" w:eastAsia="en-US"/>
              </w:rPr>
              <w:t xml:space="preserve"> </w:t>
            </w:r>
            <w:r w:rsidR="00884D99" w:rsidRPr="00884D99">
              <w:rPr>
                <w:rFonts w:ascii="Arial" w:eastAsia="Arial" w:hAnsi="Arial" w:cs="Arial"/>
                <w:color w:val="000000"/>
                <w:sz w:val="16"/>
                <w:lang w:val="ru-RU" w:eastAsia="en-US"/>
              </w:rPr>
              <w:t>негізгі құралдар мен материалдық емес активтерді қайта бағалау (салық әсерін шегергенде)</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D67DC9E"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623</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48781B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D8783E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DAE5A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A99AE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A94CC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F3C14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4B20E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3A22C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4ADC2A97"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8283C1F" w14:textId="6810DC2A" w:rsidR="00945F6E" w:rsidRPr="00884D99" w:rsidRDefault="00884D99" w:rsidP="00945F6E">
            <w:pPr>
              <w:keepNext/>
              <w:rPr>
                <w:rFonts w:ascii="Arial" w:eastAsia="Arial" w:hAnsi="Arial" w:cs="Arial"/>
                <w:color w:val="000000"/>
                <w:sz w:val="16"/>
                <w:lang w:val="ru-RU" w:eastAsia="en-US"/>
              </w:rPr>
            </w:pPr>
            <w:r w:rsidRPr="00884D99">
              <w:rPr>
                <w:rFonts w:ascii="Arial" w:eastAsia="Arial" w:hAnsi="Arial" w:cs="Arial"/>
                <w:color w:val="000000"/>
                <w:sz w:val="16"/>
                <w:lang w:val="ru-RU" w:eastAsia="en-US"/>
              </w:rPr>
              <w:t>қауымдасқан ұйымдардың және үлестік қатысу әдісі бойынша ескерілетін бірлескен қызметтің өзге жиынтық табысындағы (залалындағы) үлесі</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A975033"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624</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EC6D5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2AD6D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8150E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094A0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6959B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A3884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B04B6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948D9E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3ED11E62"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5ABB1E" w14:textId="7AA6FEF7" w:rsidR="00945F6E" w:rsidRPr="00884D99" w:rsidRDefault="00884D99" w:rsidP="00945F6E">
            <w:pPr>
              <w:keepNext/>
              <w:rPr>
                <w:rFonts w:ascii="Arial" w:eastAsia="Arial" w:hAnsi="Arial" w:cs="Arial"/>
                <w:color w:val="000000"/>
                <w:sz w:val="16"/>
                <w:lang w:val="ru-RU" w:eastAsia="en-US"/>
              </w:rPr>
            </w:pPr>
            <w:r w:rsidRPr="00884D99">
              <w:rPr>
                <w:rFonts w:ascii="Arial" w:eastAsia="Arial" w:hAnsi="Arial" w:cs="Arial"/>
                <w:color w:val="000000"/>
                <w:sz w:val="16"/>
                <w:lang w:val="ru-RU" w:eastAsia="en-US"/>
              </w:rPr>
              <w:t>зейнетақы міндеттемелері бойынша актуарлық пайда (залал)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2C96D0D"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4696F0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BD446B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A8B92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8D430F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(361,681)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6729C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B9A98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4A986C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6A40E9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(361,681)</w:t>
            </w:r>
          </w:p>
        </w:tc>
      </w:tr>
      <w:tr w:rsidR="00945F6E" w:rsidRPr="00945F6E" w14:paraId="7F340E9D"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78779C7" w14:textId="0DE98BE0" w:rsidR="00945F6E" w:rsidRPr="00884D99" w:rsidRDefault="00884D99" w:rsidP="00945F6E">
            <w:pPr>
              <w:keepNext/>
              <w:rPr>
                <w:rFonts w:ascii="Arial" w:eastAsia="Arial" w:hAnsi="Arial" w:cs="Arial"/>
                <w:color w:val="000000"/>
                <w:sz w:val="16"/>
                <w:lang w:val="ru-RU" w:eastAsia="en-US"/>
              </w:rPr>
            </w:pPr>
            <w:r w:rsidRPr="00884D99">
              <w:rPr>
                <w:rFonts w:ascii="Arial" w:eastAsia="Arial" w:hAnsi="Arial" w:cs="Arial"/>
                <w:color w:val="000000"/>
                <w:sz w:val="16"/>
                <w:lang w:val="ru-RU" w:eastAsia="en-US"/>
              </w:rPr>
              <w:t>кейінге қалдырылған салық бойынша табыс салығы мөлшерлемесінің өзгеруінің әсері</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357C1E1"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626</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B58E8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28ECC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10DA0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88ED7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A0A236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1FC088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E0A13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095002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208E42FC"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B21A88E" w14:textId="69E09BBF" w:rsidR="00945F6E" w:rsidRPr="00884D99" w:rsidRDefault="00884D99" w:rsidP="00945F6E">
            <w:pPr>
              <w:keepNext/>
              <w:rPr>
                <w:rFonts w:ascii="Arial" w:eastAsia="Arial" w:hAnsi="Arial" w:cs="Arial"/>
                <w:color w:val="000000"/>
                <w:sz w:val="16"/>
                <w:lang w:val="ru-RU" w:eastAsia="en-US"/>
              </w:rPr>
            </w:pPr>
            <w:r w:rsidRPr="00884D99">
              <w:rPr>
                <w:rFonts w:ascii="Arial" w:eastAsia="Arial" w:hAnsi="Arial" w:cs="Arial"/>
                <w:color w:val="000000"/>
                <w:sz w:val="16"/>
                <w:lang w:val="ru-RU" w:eastAsia="en-US"/>
              </w:rPr>
              <w:t>ақша ағындарын хеджирлеу (салық әсерін шегергенде)</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54C0B75"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627</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1603FF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84183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A0E1B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8FF57F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DE3A3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6CB66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39DBC6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52478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7B8A2EBA"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CAC8196" w14:textId="21B035FA" w:rsidR="00945F6E" w:rsidRPr="00884D99" w:rsidRDefault="00884D99" w:rsidP="00945F6E">
            <w:pPr>
              <w:keepNext/>
              <w:rPr>
                <w:rFonts w:ascii="Arial" w:eastAsia="Arial" w:hAnsi="Arial" w:cs="Arial"/>
                <w:color w:val="000000"/>
                <w:sz w:val="16"/>
                <w:lang w:val="ru-RU" w:eastAsia="en-US"/>
              </w:rPr>
            </w:pPr>
            <w:r w:rsidRPr="00884D99">
              <w:rPr>
                <w:rFonts w:ascii="Arial" w:eastAsia="Arial" w:hAnsi="Arial" w:cs="Arial"/>
                <w:color w:val="000000"/>
                <w:sz w:val="16"/>
                <w:lang w:val="ru-RU" w:eastAsia="en-US"/>
              </w:rPr>
              <w:t>шетелдік операцияларға таза инвестицияларды хеджирлеу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0F40845"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628</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EE226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AB5D8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72FEB2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5CC1E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586D3F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07E94E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234A8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BEE99A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08DE8C7D" w14:textId="77777777" w:rsidTr="00470E08">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2F8E34" w14:textId="174B9CB4" w:rsidR="00945F6E" w:rsidRPr="00884D99" w:rsidRDefault="00884D99" w:rsidP="00945F6E">
            <w:pPr>
              <w:keepNext/>
              <w:rPr>
                <w:rFonts w:ascii="Arial" w:eastAsia="Arial" w:hAnsi="Arial" w:cs="Arial"/>
                <w:color w:val="000000"/>
                <w:sz w:val="16"/>
                <w:lang w:val="ru-RU" w:eastAsia="en-US"/>
              </w:rPr>
            </w:pPr>
            <w:r w:rsidRPr="00884D99">
              <w:rPr>
                <w:rFonts w:ascii="Arial" w:eastAsia="Arial" w:hAnsi="Arial" w:cs="Arial"/>
                <w:color w:val="000000"/>
                <w:sz w:val="16"/>
                <w:lang w:val="ru-RU" w:eastAsia="en-US"/>
              </w:rPr>
              <w:t>шетелдік ұйымдарға инвестициялар бойынша бағамдық айырмашылық</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E6F4BD0"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629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BC4C3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8C3E7A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9A518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365E7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DD1E9F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908BB0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EFC251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2858A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bl>
    <w:tbl>
      <w:tblPr>
        <w:tblStyle w:val="CDMRange23"/>
        <w:tblW w:w="0" w:type="dxa"/>
        <w:tblLayout w:type="fixed"/>
        <w:tblLook w:val="0600" w:firstRow="0" w:lastRow="0" w:firstColumn="0" w:lastColumn="0" w:noHBand="1" w:noVBand="1"/>
      </w:tblPr>
      <w:tblGrid>
        <w:gridCol w:w="3930"/>
        <w:gridCol w:w="750"/>
        <w:gridCol w:w="1365"/>
        <w:gridCol w:w="1365"/>
        <w:gridCol w:w="1365"/>
        <w:gridCol w:w="1365"/>
        <w:gridCol w:w="1365"/>
        <w:gridCol w:w="840"/>
        <w:gridCol w:w="1290"/>
        <w:gridCol w:w="1290"/>
      </w:tblGrid>
      <w:tr w:rsidR="00945F6E" w:rsidRPr="00945F6E" w14:paraId="6269EF1C" w14:textId="77777777" w:rsidTr="001C42AB">
        <w:trPr>
          <w:cantSplit/>
          <w:trHeight w:hRule="exact" w:val="142"/>
        </w:trPr>
        <w:tc>
          <w:tcPr>
            <w:tcW w:w="3930" w:type="dxa"/>
            <w:noWrap/>
            <w:tcMar>
              <w:top w:w="0" w:type="dxa"/>
              <w:left w:w="0" w:type="dxa"/>
              <w:bottom w:w="0" w:type="dxa"/>
              <w:right w:w="0" w:type="dxa"/>
            </w:tcMar>
            <w:vAlign w:val="center"/>
          </w:tcPr>
          <w:p w14:paraId="5CC04E42" w14:textId="77777777" w:rsidR="00945F6E" w:rsidRPr="00945F6E" w:rsidRDefault="00945F6E" w:rsidP="00945F6E">
            <w:pPr>
              <w:keepNext/>
              <w:pageBreakBefore/>
              <w:rPr>
                <w:rFonts w:ascii="Arial" w:eastAsia="Arial" w:hAnsi="Arial" w:cs="Arial"/>
                <w:color w:val="000000"/>
                <w:sz w:val="16"/>
                <w:lang w:val="en-GB" w:eastAsia="en-US"/>
              </w:rPr>
            </w:pPr>
          </w:p>
        </w:tc>
        <w:tc>
          <w:tcPr>
            <w:tcW w:w="750" w:type="dxa"/>
            <w:noWrap/>
            <w:tcMar>
              <w:top w:w="0" w:type="dxa"/>
              <w:left w:w="0" w:type="dxa"/>
              <w:bottom w:w="0" w:type="dxa"/>
              <w:right w:w="0" w:type="dxa"/>
            </w:tcMar>
            <w:vAlign w:val="center"/>
          </w:tcPr>
          <w:p w14:paraId="58871251"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50D68D2F"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51F32328"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7798A2A0"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35A3BFF3" w14:textId="77777777" w:rsidR="00945F6E" w:rsidRPr="00945F6E" w:rsidRDefault="00945F6E" w:rsidP="00945F6E">
            <w:pPr>
              <w:keepNext/>
              <w:rPr>
                <w:rFonts w:ascii="Arial" w:eastAsia="Arial" w:hAnsi="Arial" w:cs="Arial"/>
                <w:color w:val="000000"/>
                <w:sz w:val="16"/>
                <w:lang w:val="en-GB" w:eastAsia="en-US"/>
              </w:rPr>
            </w:pPr>
          </w:p>
        </w:tc>
        <w:tc>
          <w:tcPr>
            <w:tcW w:w="1365" w:type="dxa"/>
            <w:noWrap/>
            <w:tcMar>
              <w:top w:w="0" w:type="dxa"/>
              <w:left w:w="0" w:type="dxa"/>
              <w:bottom w:w="0" w:type="dxa"/>
              <w:right w:w="0" w:type="dxa"/>
            </w:tcMar>
            <w:vAlign w:val="center"/>
          </w:tcPr>
          <w:p w14:paraId="66078F70" w14:textId="77777777" w:rsidR="00945F6E" w:rsidRPr="00945F6E" w:rsidRDefault="00945F6E" w:rsidP="00945F6E">
            <w:pPr>
              <w:keepNext/>
              <w:rPr>
                <w:rFonts w:ascii="Arial" w:eastAsia="Arial" w:hAnsi="Arial" w:cs="Arial"/>
                <w:color w:val="000000"/>
                <w:sz w:val="16"/>
                <w:lang w:val="en-GB" w:eastAsia="en-US"/>
              </w:rPr>
            </w:pPr>
          </w:p>
        </w:tc>
        <w:tc>
          <w:tcPr>
            <w:tcW w:w="840" w:type="dxa"/>
            <w:noWrap/>
            <w:tcMar>
              <w:top w:w="0" w:type="dxa"/>
              <w:left w:w="0" w:type="dxa"/>
              <w:bottom w:w="0" w:type="dxa"/>
              <w:right w:w="0" w:type="dxa"/>
            </w:tcMar>
            <w:vAlign w:val="center"/>
          </w:tcPr>
          <w:p w14:paraId="4B16A470" w14:textId="77777777" w:rsidR="00945F6E" w:rsidRPr="00945F6E" w:rsidRDefault="00945F6E" w:rsidP="00945F6E">
            <w:pPr>
              <w:keepNext/>
              <w:rPr>
                <w:rFonts w:ascii="Arial" w:eastAsia="Arial" w:hAnsi="Arial" w:cs="Arial"/>
                <w:color w:val="000000"/>
                <w:sz w:val="16"/>
                <w:lang w:val="en-GB" w:eastAsia="en-US"/>
              </w:rPr>
            </w:pPr>
          </w:p>
        </w:tc>
        <w:tc>
          <w:tcPr>
            <w:tcW w:w="2580" w:type="dxa"/>
            <w:gridSpan w:val="2"/>
            <w:noWrap/>
            <w:tcMar>
              <w:top w:w="0" w:type="dxa"/>
              <w:left w:w="40" w:type="dxa"/>
              <w:bottom w:w="0" w:type="dxa"/>
              <w:right w:w="40" w:type="dxa"/>
            </w:tcMar>
            <w:vAlign w:val="center"/>
            <w:hideMark/>
          </w:tcPr>
          <w:p w14:paraId="3EAF33FB" w14:textId="50B199E6" w:rsidR="00945F6E" w:rsidRPr="00945F6E" w:rsidRDefault="001C42AB" w:rsidP="00945F6E">
            <w:pPr>
              <w:keepNext/>
              <w:jc w:val="right"/>
              <w:rPr>
                <w:rFonts w:ascii="Arial" w:eastAsia="Arial" w:hAnsi="Arial" w:cs="Arial"/>
                <w:color w:val="000000"/>
                <w:sz w:val="16"/>
                <w:lang w:val="en-GB" w:eastAsia="en-US"/>
              </w:rPr>
            </w:pPr>
            <w:r>
              <w:rPr>
                <w:rFonts w:ascii="Arial" w:eastAsia="Arial" w:hAnsi="Arial" w:cs="Arial"/>
                <w:color w:val="000000"/>
                <w:sz w:val="16"/>
                <w:lang w:val="en-GB" w:eastAsia="en-US"/>
              </w:rPr>
              <w:t>Нысан</w:t>
            </w:r>
            <w:r w:rsidR="00945F6E" w:rsidRPr="00945F6E">
              <w:rPr>
                <w:rFonts w:ascii="Arial" w:eastAsia="Arial" w:hAnsi="Arial" w:cs="Arial"/>
                <w:color w:val="000000"/>
                <w:sz w:val="16"/>
                <w:lang w:val="en-GB" w:eastAsia="en-US"/>
              </w:rPr>
              <w:t xml:space="preserve"> №5-ИК</w:t>
            </w:r>
          </w:p>
        </w:tc>
      </w:tr>
      <w:tr w:rsidR="00945F6E" w:rsidRPr="00945F6E" w14:paraId="47551D58" w14:textId="77777777" w:rsidTr="00945F6E">
        <w:trPr>
          <w:cantSplit/>
          <w:trHeight w:val="225"/>
        </w:trPr>
        <w:tc>
          <w:tcPr>
            <w:tcW w:w="14925" w:type="dxa"/>
            <w:gridSpan w:val="10"/>
            <w:shd w:val="clear" w:color="auto" w:fill="FFFFFF"/>
            <w:noWrap/>
            <w:tcMar>
              <w:top w:w="0" w:type="dxa"/>
              <w:left w:w="40" w:type="dxa"/>
              <w:bottom w:w="0" w:type="dxa"/>
              <w:right w:w="40" w:type="dxa"/>
            </w:tcMar>
            <w:vAlign w:val="center"/>
            <w:hideMark/>
          </w:tcPr>
          <w:p w14:paraId="1506F797" w14:textId="0F3285E0" w:rsidR="00945F6E" w:rsidRPr="001C42AB" w:rsidRDefault="001C42AB" w:rsidP="00945F6E">
            <w:pPr>
              <w:keepNext/>
              <w:jc w:val="center"/>
              <w:rPr>
                <w:rFonts w:ascii="Arial" w:eastAsia="Arial" w:hAnsi="Arial" w:cs="Arial"/>
                <w:b/>
                <w:color w:val="000000"/>
                <w:sz w:val="16"/>
                <w:lang w:val="ru-RU" w:eastAsia="en-US"/>
              </w:rPr>
            </w:pPr>
            <w:r w:rsidRPr="001C42AB">
              <w:rPr>
                <w:rFonts w:ascii="Arial" w:eastAsia="Arial" w:hAnsi="Arial" w:cs="Arial"/>
                <w:b/>
                <w:color w:val="000000"/>
                <w:sz w:val="16"/>
                <w:lang w:val="ru-RU" w:eastAsia="en-US"/>
              </w:rPr>
              <w:t>Капиталдағы өзгерістер туралы есеп 2024 жылғы есепті кезең</w:t>
            </w:r>
          </w:p>
        </w:tc>
      </w:tr>
      <w:tr w:rsidR="00945F6E" w:rsidRPr="00945F6E" w14:paraId="4AC9B12A" w14:textId="77777777" w:rsidTr="00945F6E">
        <w:trPr>
          <w:cantSplit/>
          <w:trHeight w:val="225"/>
        </w:trPr>
        <w:tc>
          <w:tcPr>
            <w:tcW w:w="14925" w:type="dxa"/>
            <w:gridSpan w:val="10"/>
            <w:noWrap/>
            <w:tcMar>
              <w:top w:w="0" w:type="dxa"/>
              <w:left w:w="0" w:type="dxa"/>
              <w:bottom w:w="0" w:type="dxa"/>
              <w:right w:w="0" w:type="dxa"/>
            </w:tcMar>
            <w:vAlign w:val="center"/>
          </w:tcPr>
          <w:p w14:paraId="2753895E" w14:textId="77777777" w:rsidR="00945F6E" w:rsidRPr="001C42AB" w:rsidRDefault="00945F6E" w:rsidP="00945F6E">
            <w:pPr>
              <w:keepNext/>
              <w:jc w:val="center"/>
              <w:rPr>
                <w:rFonts w:ascii="Arial" w:eastAsia="Arial" w:hAnsi="Arial" w:cs="Arial"/>
                <w:b/>
                <w:color w:val="000000"/>
                <w:sz w:val="16"/>
                <w:lang w:val="ru-RU" w:eastAsia="en-US"/>
              </w:rPr>
            </w:pPr>
          </w:p>
        </w:tc>
      </w:tr>
      <w:tr w:rsidR="00945F6E" w:rsidRPr="00945F6E" w14:paraId="41D67233" w14:textId="77777777" w:rsidTr="00945F6E">
        <w:trPr>
          <w:cantSplit/>
          <w:trHeight w:val="225"/>
        </w:trPr>
        <w:tc>
          <w:tcPr>
            <w:tcW w:w="12345" w:type="dxa"/>
            <w:gridSpan w:val="8"/>
            <w:tcBorders>
              <w:top w:val="nil"/>
              <w:left w:val="nil"/>
              <w:bottom w:val="single" w:sz="4" w:space="0" w:color="000000"/>
              <w:right w:val="nil"/>
            </w:tcBorders>
            <w:tcMar>
              <w:top w:w="0" w:type="dxa"/>
              <w:left w:w="40" w:type="dxa"/>
              <w:bottom w:w="0" w:type="dxa"/>
              <w:right w:w="40" w:type="dxa"/>
            </w:tcMar>
            <w:vAlign w:val="bottom"/>
            <w:hideMark/>
          </w:tcPr>
          <w:p w14:paraId="369E862E" w14:textId="2C6FB6A7" w:rsidR="00945F6E" w:rsidRPr="00945F6E" w:rsidRDefault="00945F6E" w:rsidP="00945F6E">
            <w:pPr>
              <w:keepNext/>
              <w:rPr>
                <w:rFonts w:ascii="Arial" w:eastAsia="Arial" w:hAnsi="Arial" w:cs="Arial"/>
                <w:color w:val="000000"/>
                <w:sz w:val="16"/>
                <w:lang w:val="en-GB" w:eastAsia="en-US"/>
              </w:rPr>
            </w:pPr>
            <w:r w:rsidRPr="00945F6E">
              <w:rPr>
                <w:rFonts w:ascii="Arial" w:eastAsia="Arial" w:hAnsi="Arial" w:cs="Arial"/>
                <w:color w:val="000000"/>
                <w:sz w:val="16"/>
                <w:lang w:val="ru-RU" w:eastAsia="en-US"/>
              </w:rPr>
              <w:t xml:space="preserve">   </w:t>
            </w:r>
            <w:r w:rsidR="008167BF">
              <w:rPr>
                <w:rFonts w:ascii="Arial" w:eastAsia="Arial" w:hAnsi="Arial" w:cs="Arial"/>
                <w:color w:val="000000"/>
                <w:sz w:val="16"/>
                <w:lang w:val="en-GB" w:eastAsia="en-US"/>
              </w:rPr>
              <w:t xml:space="preserve">мың теңгемен </w:t>
            </w: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7A8E5817" w14:textId="120A6C88" w:rsidR="00945F6E" w:rsidRPr="00945F6E" w:rsidRDefault="008167BF" w:rsidP="00945F6E">
            <w:pPr>
              <w:keepNext/>
              <w:jc w:val="right"/>
              <w:rPr>
                <w:rFonts w:ascii="Arial" w:eastAsia="Arial" w:hAnsi="Arial" w:cs="Arial"/>
                <w:color w:val="000000"/>
                <w:sz w:val="16"/>
                <w:lang w:val="en-GB" w:eastAsia="en-US"/>
              </w:rPr>
            </w:pPr>
            <w:r>
              <w:rPr>
                <w:rFonts w:ascii="Arial" w:eastAsia="Arial" w:hAnsi="Arial" w:cs="Arial"/>
                <w:color w:val="000000"/>
                <w:sz w:val="16"/>
                <w:lang w:val="en-GB" w:eastAsia="en-US"/>
              </w:rPr>
              <w:t xml:space="preserve">Аудиттелмеген </w:t>
            </w:r>
          </w:p>
        </w:tc>
      </w:tr>
      <w:tr w:rsidR="00945F6E" w:rsidRPr="00945F6E" w14:paraId="734D72DE" w14:textId="77777777" w:rsidTr="00945F6E">
        <w:trPr>
          <w:cantSplit/>
          <w:trHeight w:val="225"/>
        </w:trPr>
        <w:tc>
          <w:tcPr>
            <w:tcW w:w="393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AE7F481" w14:textId="15CB4C64" w:rsidR="00945F6E" w:rsidRPr="00945F6E" w:rsidRDefault="009102B6"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 xml:space="preserve">Компоненттердің атауы </w:t>
            </w:r>
          </w:p>
        </w:tc>
        <w:tc>
          <w:tcPr>
            <w:tcW w:w="75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F9BDADF" w14:textId="022C1B5A" w:rsidR="00945F6E" w:rsidRPr="00945F6E" w:rsidRDefault="00CB66CD"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 xml:space="preserve">Жол коды </w:t>
            </w:r>
          </w:p>
        </w:tc>
        <w:tc>
          <w:tcPr>
            <w:tcW w:w="7665" w:type="dxa"/>
            <w:gridSpan w:val="6"/>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92866F7" w14:textId="1D69FD54" w:rsidR="00945F6E" w:rsidRPr="00945F6E" w:rsidRDefault="001C42AB" w:rsidP="00945F6E">
            <w:pPr>
              <w:keepNext/>
              <w:jc w:val="center"/>
              <w:rPr>
                <w:rFonts w:ascii="Arial" w:eastAsia="Arial" w:hAnsi="Arial" w:cs="Arial"/>
                <w:b/>
                <w:color w:val="000000"/>
                <w:sz w:val="16"/>
                <w:lang w:val="en-GB" w:eastAsia="en-US"/>
              </w:rPr>
            </w:pPr>
            <w:r w:rsidRPr="001C42AB">
              <w:rPr>
                <w:rFonts w:ascii="Arial" w:eastAsia="Arial" w:hAnsi="Arial" w:cs="Arial"/>
                <w:b/>
                <w:color w:val="000000"/>
                <w:sz w:val="16"/>
                <w:lang w:val="en-GB" w:eastAsia="en-US"/>
              </w:rPr>
              <w:t>Меншік иелеріне қатысты капитал</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4E02F649" w14:textId="6206A39F"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Бақыланбайтын меншік иелерінің үлесі</w:t>
            </w:r>
          </w:p>
        </w:tc>
        <w:tc>
          <w:tcPr>
            <w:tcW w:w="1290" w:type="dxa"/>
            <w:vMerge w:val="restar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62AF1F37" w14:textId="143B9D9D"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Барлығы капитал</w:t>
            </w:r>
          </w:p>
        </w:tc>
      </w:tr>
      <w:tr w:rsidR="00945F6E" w:rsidRPr="00945F6E" w14:paraId="11C952D2" w14:textId="77777777" w:rsidTr="00945F6E">
        <w:trPr>
          <w:cantSplit/>
          <w:trHeight w:val="3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D3CB272" w14:textId="77777777" w:rsidR="00945F6E" w:rsidRPr="00945F6E" w:rsidRDefault="00945F6E" w:rsidP="00945F6E">
            <w:pPr>
              <w:rPr>
                <w:rFonts w:ascii="Arial" w:eastAsia="Arial" w:hAnsi="Arial" w:cs="Arial"/>
                <w:b/>
                <w:color w:val="000000"/>
                <w:sz w:val="16"/>
                <w:lang w:val="en-GB"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C96ACBD" w14:textId="77777777" w:rsidR="00945F6E" w:rsidRPr="00945F6E" w:rsidRDefault="00945F6E" w:rsidP="00945F6E">
            <w:pPr>
              <w:rPr>
                <w:rFonts w:ascii="Arial" w:eastAsia="Arial" w:hAnsi="Arial" w:cs="Arial"/>
                <w:b/>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5B6D82BC" w14:textId="3F961FCE"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Жарғылық (акционерлік) капитал</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133D495B" w14:textId="3FAC59EE"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Эмиссиялық кіріс</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3133E07B" w14:textId="2B2DFB03"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Сатып алынған меншікті үлестік құралдар</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E379FE8" w14:textId="6D3E8391"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Басқа жиынтық кірістің компоненттері</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26FE5D3A" w14:textId="5EC6EFB3"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Бөлінбеген пайда</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14:paraId="074B3AAA" w14:textId="1901253B" w:rsidR="00945F6E" w:rsidRPr="00945F6E" w:rsidRDefault="00487567" w:rsidP="00945F6E">
            <w:pPr>
              <w:keepNext/>
              <w:jc w:val="center"/>
              <w:rPr>
                <w:rFonts w:ascii="Arial" w:eastAsia="Arial" w:hAnsi="Arial" w:cs="Arial"/>
                <w:b/>
                <w:color w:val="000000"/>
                <w:sz w:val="16"/>
                <w:lang w:val="en-GB" w:eastAsia="en-US"/>
              </w:rPr>
            </w:pPr>
            <w:r>
              <w:rPr>
                <w:rFonts w:ascii="Arial" w:eastAsia="Arial" w:hAnsi="Arial" w:cs="Arial"/>
                <w:b/>
                <w:color w:val="000000"/>
                <w:sz w:val="16"/>
                <w:lang w:val="en-GB" w:eastAsia="en-US"/>
              </w:rPr>
              <w:t>Басқа капитал</w:t>
            </w:r>
          </w:p>
        </w:tc>
        <w:tc>
          <w:tcPr>
            <w:tcW w:w="2880" w:type="dxa"/>
            <w:vMerge/>
            <w:tcBorders>
              <w:top w:val="single" w:sz="4" w:space="0" w:color="000000"/>
              <w:left w:val="single" w:sz="4" w:space="0" w:color="000000"/>
              <w:bottom w:val="single" w:sz="4" w:space="0" w:color="000000"/>
              <w:right w:val="single" w:sz="4" w:space="0" w:color="000000"/>
            </w:tcBorders>
            <w:vAlign w:val="center"/>
            <w:hideMark/>
          </w:tcPr>
          <w:p w14:paraId="6C162EE6" w14:textId="77777777" w:rsidR="00945F6E" w:rsidRPr="00945F6E" w:rsidRDefault="00945F6E" w:rsidP="00945F6E">
            <w:pPr>
              <w:rPr>
                <w:rFonts w:ascii="Arial" w:eastAsia="Arial" w:hAnsi="Arial" w:cs="Arial"/>
                <w:b/>
                <w:color w:val="000000"/>
                <w:sz w:val="16"/>
                <w:lang w:val="en-GB" w:eastAsia="en-US"/>
              </w:rPr>
            </w:pPr>
          </w:p>
        </w:tc>
        <w:tc>
          <w:tcPr>
            <w:tcW w:w="1290" w:type="dxa"/>
            <w:vMerge/>
            <w:tcBorders>
              <w:top w:val="single" w:sz="4" w:space="0" w:color="000000"/>
              <w:left w:val="single" w:sz="4" w:space="0" w:color="000000"/>
              <w:bottom w:val="single" w:sz="4" w:space="0" w:color="000000"/>
              <w:right w:val="single" w:sz="4" w:space="0" w:color="000000"/>
            </w:tcBorders>
            <w:vAlign w:val="center"/>
            <w:hideMark/>
          </w:tcPr>
          <w:p w14:paraId="2A120EAA" w14:textId="77777777" w:rsidR="00945F6E" w:rsidRPr="00945F6E" w:rsidRDefault="00945F6E" w:rsidP="00945F6E">
            <w:pPr>
              <w:rPr>
                <w:rFonts w:ascii="Arial" w:eastAsia="Arial" w:hAnsi="Arial" w:cs="Arial"/>
                <w:b/>
                <w:color w:val="000000"/>
                <w:sz w:val="16"/>
                <w:lang w:val="en-GB" w:eastAsia="en-US"/>
              </w:rPr>
            </w:pPr>
          </w:p>
        </w:tc>
      </w:tr>
      <w:tr w:rsidR="00945F6E" w:rsidRPr="00945F6E" w14:paraId="217636D0"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37B0B91" w14:textId="354E42AD" w:rsidR="00945F6E" w:rsidRPr="0027374D" w:rsidRDefault="00945F6E" w:rsidP="0027374D">
            <w:pPr>
              <w:keepNext/>
              <w:rPr>
                <w:rFonts w:ascii="Arial" w:eastAsia="Arial" w:hAnsi="Arial" w:cs="Arial"/>
                <w:b/>
                <w:color w:val="000000"/>
                <w:sz w:val="16"/>
                <w:lang w:val="ru-RU" w:eastAsia="en-US"/>
              </w:rPr>
            </w:pPr>
            <w:r w:rsidRPr="0027374D">
              <w:rPr>
                <w:rFonts w:ascii="Arial" w:eastAsia="Arial" w:hAnsi="Arial" w:cs="Arial"/>
                <w:b/>
                <w:color w:val="000000"/>
                <w:sz w:val="16"/>
                <w:lang w:val="ru-RU" w:eastAsia="en-US"/>
              </w:rPr>
              <w:t xml:space="preserve"> </w:t>
            </w:r>
            <w:r w:rsidR="00EC1EA0" w:rsidRPr="0027374D">
              <w:rPr>
                <w:rFonts w:ascii="Arial" w:eastAsia="Arial" w:hAnsi="Arial" w:cs="Arial"/>
                <w:b/>
                <w:color w:val="000000"/>
                <w:sz w:val="16"/>
                <w:lang w:val="ru-RU" w:eastAsia="en-US"/>
              </w:rPr>
              <w:t xml:space="preserve">Меншік иелерімен операциялар барлығы (710-дан 718-ге дейінгі жолдар сомасы)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277AC3E" w14:textId="77777777" w:rsidR="00945F6E" w:rsidRPr="00945F6E" w:rsidRDefault="00945F6E" w:rsidP="00945F6E">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700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179605"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E3334E"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3409FB"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6FC970"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88F8CB4"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15A604"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8EAC04"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69D0A6"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r>
      <w:tr w:rsidR="00945F6E" w:rsidRPr="00945F6E" w14:paraId="58165D22" w14:textId="77777777" w:rsidTr="00945F6E">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F21A07B" w14:textId="379890D9" w:rsidR="00945F6E" w:rsidRPr="00945F6E" w:rsidRDefault="00C95DCB" w:rsidP="00945F6E">
            <w:pPr>
              <w:keepNext/>
              <w:rPr>
                <w:rFonts w:ascii="Arial" w:eastAsia="Arial" w:hAnsi="Arial" w:cs="Arial"/>
                <w:color w:val="000000"/>
                <w:sz w:val="16"/>
                <w:lang w:val="en-GB" w:eastAsia="en-US"/>
              </w:rPr>
            </w:pPr>
            <w:r w:rsidRPr="00EC1EA0">
              <w:rPr>
                <w:rFonts w:ascii="Arial" w:eastAsia="Arial" w:hAnsi="Arial" w:cs="Arial"/>
                <w:color w:val="000000"/>
                <w:sz w:val="16"/>
                <w:lang w:val="en-GB" w:eastAsia="en-US"/>
              </w:rPr>
              <w:t xml:space="preserve">оның ішінде: </w:t>
            </w:r>
          </w:p>
        </w:tc>
      </w:tr>
      <w:tr w:rsidR="00945F6E" w:rsidRPr="00945F6E" w14:paraId="76CE6492"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CFFC202" w14:textId="5E4D9967" w:rsidR="00945F6E" w:rsidRPr="00945F6E" w:rsidRDefault="00C95DCB" w:rsidP="00945F6E">
            <w:pPr>
              <w:keepNext/>
              <w:rPr>
                <w:rFonts w:ascii="Arial" w:eastAsia="Arial" w:hAnsi="Arial" w:cs="Arial"/>
                <w:color w:val="000000"/>
                <w:sz w:val="16"/>
                <w:lang w:val="en-GB" w:eastAsia="en-US"/>
              </w:rPr>
            </w:pPr>
            <w:r w:rsidRPr="00EC1EA0">
              <w:rPr>
                <w:rFonts w:ascii="Arial" w:eastAsia="Arial" w:hAnsi="Arial" w:cs="Arial"/>
                <w:color w:val="000000"/>
                <w:sz w:val="16"/>
                <w:lang w:val="en-GB" w:eastAsia="en-US"/>
              </w:rPr>
              <w:t xml:space="preserve">Жұмыскерлердің акциялармен сыйақылары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AC2ACB5"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968577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F08DE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7FD12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F88560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C5A5C7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199DAA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65426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B25E0A"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r>
      <w:tr w:rsidR="00945F6E" w:rsidRPr="00945F6E" w14:paraId="659B7934" w14:textId="77777777" w:rsidTr="00945F6E">
        <w:trPr>
          <w:cantSplit/>
          <w:trHeight w:val="150"/>
        </w:trPr>
        <w:tc>
          <w:tcPr>
            <w:tcW w:w="14925" w:type="dxa"/>
            <w:gridSpan w:val="10"/>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6F5250E" w14:textId="3E605A1F" w:rsidR="00945F6E" w:rsidRPr="00945F6E" w:rsidRDefault="00C95DCB" w:rsidP="00945F6E">
            <w:pPr>
              <w:keepNext/>
              <w:rPr>
                <w:rFonts w:ascii="Arial" w:eastAsia="Arial" w:hAnsi="Arial" w:cs="Arial"/>
                <w:color w:val="000000"/>
                <w:sz w:val="16"/>
                <w:lang w:val="en-GB" w:eastAsia="en-US"/>
              </w:rPr>
            </w:pPr>
            <w:r w:rsidRPr="00EC1EA0">
              <w:rPr>
                <w:rFonts w:ascii="Arial" w:eastAsia="Arial" w:hAnsi="Arial" w:cs="Arial"/>
                <w:color w:val="000000"/>
                <w:sz w:val="16"/>
                <w:lang w:val="en-GB" w:eastAsia="en-US"/>
              </w:rPr>
              <w:t xml:space="preserve">оның ішінде: </w:t>
            </w:r>
          </w:p>
        </w:tc>
      </w:tr>
      <w:tr w:rsidR="00945F6E" w:rsidRPr="00945F6E" w14:paraId="76541913"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885A80B" w14:textId="0A09FCE1" w:rsidR="00945F6E" w:rsidRPr="00945F6E" w:rsidRDefault="0087079C" w:rsidP="00945F6E">
            <w:pPr>
              <w:keepNext/>
              <w:rPr>
                <w:rFonts w:ascii="Arial" w:eastAsia="Arial" w:hAnsi="Arial" w:cs="Arial"/>
                <w:color w:val="000000"/>
                <w:sz w:val="16"/>
                <w:lang w:val="en-GB" w:eastAsia="en-US"/>
              </w:rPr>
            </w:pPr>
            <w:r w:rsidRPr="00EC1EA0">
              <w:rPr>
                <w:rFonts w:ascii="Arial" w:eastAsia="Arial" w:hAnsi="Arial" w:cs="Arial"/>
                <w:color w:val="000000"/>
                <w:sz w:val="16"/>
                <w:lang w:val="en-GB" w:eastAsia="en-US"/>
              </w:rPr>
              <w:t>жұмыскерлердің қызметтерінің құны</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A8C73E7" w14:textId="77777777" w:rsidR="00945F6E" w:rsidRPr="00945F6E" w:rsidRDefault="00945F6E" w:rsidP="00945F6E">
            <w:pPr>
              <w:keepNext/>
              <w:jc w:val="center"/>
              <w:rPr>
                <w:rFonts w:ascii="Arial" w:eastAsia="Arial" w:hAnsi="Arial" w:cs="Arial"/>
                <w:color w:val="000000"/>
                <w:sz w:val="16"/>
                <w:lang w:val="en-GB"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94750D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F42AF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21BCD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A56864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69591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8B62E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65F184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344BF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7DB1A0CA"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52EAE3" w14:textId="1F911578" w:rsidR="00945F6E" w:rsidRPr="00945F6E" w:rsidRDefault="0087079C" w:rsidP="00945F6E">
            <w:pPr>
              <w:keepNext/>
              <w:rPr>
                <w:rFonts w:ascii="Arial" w:eastAsia="Arial" w:hAnsi="Arial" w:cs="Arial"/>
                <w:color w:val="000000"/>
                <w:sz w:val="16"/>
                <w:lang w:val="ru-RU" w:eastAsia="en-US"/>
              </w:rPr>
            </w:pPr>
            <w:r w:rsidRPr="0087079C">
              <w:rPr>
                <w:rFonts w:ascii="Arial" w:eastAsia="Arial" w:hAnsi="Arial" w:cs="Arial"/>
                <w:color w:val="000000"/>
                <w:sz w:val="16"/>
                <w:lang w:val="ru-RU" w:eastAsia="en-US"/>
              </w:rPr>
              <w:t xml:space="preserve">жұмыскерлерді акциялармен марапаттау схемасы бойынша акциялар шығару </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F09B90A" w14:textId="77777777" w:rsidR="00945F6E" w:rsidRPr="00945F6E" w:rsidRDefault="00945F6E" w:rsidP="00945F6E">
            <w:pPr>
              <w:keepNext/>
              <w:jc w:val="center"/>
              <w:rPr>
                <w:rFonts w:ascii="Arial" w:eastAsia="Arial" w:hAnsi="Arial" w:cs="Arial"/>
                <w:color w:val="000000"/>
                <w:sz w:val="16"/>
                <w:lang w:val="ru-RU"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30CA5C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40818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B7229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CB7CEF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28B526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5E48CF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C00147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1E0BA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76B544C3"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2725C25" w14:textId="35FB838D" w:rsidR="00945F6E" w:rsidRPr="00945F6E" w:rsidRDefault="00945F6E" w:rsidP="00945F6E">
            <w:pPr>
              <w:keepNext/>
              <w:rPr>
                <w:rFonts w:ascii="Arial" w:eastAsia="Arial" w:hAnsi="Arial" w:cs="Arial"/>
                <w:color w:val="000000"/>
                <w:sz w:val="16"/>
                <w:lang w:val="ru-RU" w:eastAsia="en-US"/>
              </w:rPr>
            </w:pPr>
            <w:r w:rsidRPr="00945F6E">
              <w:rPr>
                <w:rFonts w:ascii="Arial" w:eastAsia="Arial" w:hAnsi="Arial" w:cs="Arial"/>
                <w:color w:val="000000"/>
                <w:sz w:val="16"/>
                <w:lang w:val="ru-RU" w:eastAsia="en-US"/>
              </w:rPr>
              <w:t xml:space="preserve"> </w:t>
            </w:r>
            <w:r w:rsidR="0087079C" w:rsidRPr="0087079C">
              <w:rPr>
                <w:rFonts w:ascii="Arial" w:eastAsia="Arial" w:hAnsi="Arial" w:cs="Arial"/>
                <w:color w:val="000000"/>
                <w:sz w:val="16"/>
                <w:lang w:val="ru-RU" w:eastAsia="en-US"/>
              </w:rPr>
              <w:t xml:space="preserve">жұмыскерлерге акциялармен сыйақы беру схемасына қатысты салықтық пайда </w:t>
            </w:r>
          </w:p>
        </w:tc>
        <w:tc>
          <w:tcPr>
            <w:tcW w:w="7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845CD89" w14:textId="77777777" w:rsidR="00945F6E" w:rsidRPr="00945F6E" w:rsidRDefault="00945F6E" w:rsidP="00945F6E">
            <w:pPr>
              <w:keepNext/>
              <w:rPr>
                <w:rFonts w:ascii="Arial" w:eastAsia="Arial" w:hAnsi="Arial" w:cs="Arial"/>
                <w:color w:val="000000"/>
                <w:sz w:val="16"/>
                <w:lang w:val="ru-RU" w:eastAsia="en-US"/>
              </w:rPr>
            </w:pP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8EACF4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31F57D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7AE7D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A1E122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EAC431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196445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CC86AA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FAFCF6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4AFB8FFC"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31BE793" w14:textId="0E2C8912" w:rsidR="00945F6E" w:rsidRPr="00945F6E" w:rsidRDefault="00945F6E" w:rsidP="00945F6E">
            <w:pPr>
              <w:keepNext/>
              <w:rPr>
                <w:rFonts w:ascii="Arial" w:eastAsia="Arial" w:hAnsi="Arial" w:cs="Arial"/>
                <w:color w:val="000000"/>
                <w:sz w:val="16"/>
                <w:lang w:val="en-GB" w:eastAsia="en-US"/>
              </w:rPr>
            </w:pPr>
            <w:r w:rsidRPr="00945F6E">
              <w:rPr>
                <w:rFonts w:ascii="Arial" w:eastAsia="Arial" w:hAnsi="Arial" w:cs="Arial"/>
                <w:color w:val="000000"/>
                <w:sz w:val="16"/>
                <w:lang w:val="en-GB" w:eastAsia="en-US"/>
              </w:rPr>
              <w:t xml:space="preserve"> </w:t>
            </w:r>
            <w:r w:rsidR="0087079C" w:rsidRPr="00EC1EA0">
              <w:rPr>
                <w:rFonts w:ascii="Arial" w:eastAsia="Arial" w:hAnsi="Arial" w:cs="Arial"/>
                <w:color w:val="000000"/>
                <w:sz w:val="16"/>
                <w:lang w:val="en-GB" w:eastAsia="en-US"/>
              </w:rPr>
              <w:t xml:space="preserve">Меншік иелерінің жарналары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08FBA43"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4E9573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6C469C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81B83A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29652E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BF7571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AD5BC4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4A54B0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43C5E5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0EB611B3"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2FCF9DE0" w14:textId="7030469C" w:rsidR="00945F6E" w:rsidRPr="0087079C" w:rsidRDefault="0087079C" w:rsidP="00945F6E">
            <w:pPr>
              <w:keepNext/>
              <w:rPr>
                <w:rFonts w:ascii="Arial" w:eastAsia="Arial" w:hAnsi="Arial" w:cs="Arial"/>
                <w:color w:val="000000"/>
                <w:sz w:val="16"/>
                <w:lang w:val="ru-RU" w:eastAsia="en-US"/>
              </w:rPr>
            </w:pPr>
            <w:r w:rsidRPr="0087079C">
              <w:rPr>
                <w:rFonts w:ascii="Arial" w:eastAsia="Arial" w:hAnsi="Arial" w:cs="Arial"/>
                <w:color w:val="000000"/>
                <w:sz w:val="16"/>
                <w:lang w:val="ru-RU" w:eastAsia="en-US"/>
              </w:rPr>
              <w:t>Меншікті үлестік құралдарды (акцияларды) шығару</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AE8605C"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712</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FC575E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49CA0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AD872F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CBE5FD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6EADB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70B28B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224AE4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43F629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729BC51B"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9D1C781" w14:textId="7BF08FCB" w:rsidR="00945F6E" w:rsidRPr="00945F6E" w:rsidRDefault="0087079C" w:rsidP="00945F6E">
            <w:pPr>
              <w:keepNext/>
              <w:rPr>
                <w:rFonts w:ascii="Arial" w:eastAsia="Arial" w:hAnsi="Arial" w:cs="Arial"/>
                <w:color w:val="000000"/>
                <w:sz w:val="16"/>
                <w:lang w:val="ru-RU" w:eastAsia="en-US"/>
              </w:rPr>
            </w:pPr>
            <w:r w:rsidRPr="0087079C">
              <w:rPr>
                <w:rFonts w:ascii="Arial" w:eastAsia="Arial" w:hAnsi="Arial" w:cs="Arial"/>
                <w:color w:val="000000"/>
                <w:sz w:val="16"/>
                <w:lang w:val="ru-RU" w:eastAsia="en-US"/>
              </w:rPr>
              <w:t xml:space="preserve">Бизнесті біріктіруге байланысты үлестік құралдарды шығару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FDFAB00"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713</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B02B0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B700B3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46AAB4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B3A618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9BCF0A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692AB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992FA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C542A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76D270DF"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CE589FA" w14:textId="45A145FF" w:rsidR="00945F6E" w:rsidRPr="00945F6E" w:rsidRDefault="0087079C" w:rsidP="00945F6E">
            <w:pPr>
              <w:keepNext/>
              <w:rPr>
                <w:rFonts w:ascii="Arial" w:eastAsia="Arial" w:hAnsi="Arial" w:cs="Arial"/>
                <w:color w:val="000000"/>
                <w:sz w:val="16"/>
                <w:lang w:val="ru-RU" w:eastAsia="en-US"/>
              </w:rPr>
            </w:pPr>
            <w:r w:rsidRPr="0087079C">
              <w:rPr>
                <w:rFonts w:ascii="Arial" w:eastAsia="Arial" w:hAnsi="Arial" w:cs="Arial"/>
                <w:color w:val="000000"/>
                <w:sz w:val="16"/>
                <w:lang w:val="ru-RU" w:eastAsia="en-US"/>
              </w:rPr>
              <w:t xml:space="preserve">Айырбасталатын құралдардың үлестік компоненті (салық әсерін шегергенде)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CEB2EAF"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714</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56ADAE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F5B7B0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8C53A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970F9E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30693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241295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8DBB7A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021AC0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27951473"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2410869" w14:textId="6823B076" w:rsidR="00945F6E" w:rsidRPr="00945F6E" w:rsidRDefault="0027374D" w:rsidP="00945F6E">
            <w:pPr>
              <w:keepNext/>
              <w:rPr>
                <w:rFonts w:ascii="Arial" w:eastAsia="Arial" w:hAnsi="Arial" w:cs="Arial"/>
                <w:color w:val="000000"/>
                <w:sz w:val="16"/>
                <w:lang w:val="en-GB" w:eastAsia="en-US"/>
              </w:rPr>
            </w:pPr>
            <w:r w:rsidRPr="00EC1EA0">
              <w:rPr>
                <w:rFonts w:ascii="Arial" w:eastAsia="Arial" w:hAnsi="Arial" w:cs="Arial"/>
                <w:color w:val="000000"/>
                <w:sz w:val="16"/>
                <w:lang w:val="en-GB" w:eastAsia="en-US"/>
              </w:rPr>
              <w:t xml:space="preserve">Дивидендтер төлеу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3EC5F1E"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715</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E09B38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5382FC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8DF64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C2DEDD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90A281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5B11C9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6A216E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55A48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1EBD0D6E"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1D3E57F8" w14:textId="6E0E626B" w:rsidR="00945F6E" w:rsidRPr="0027374D" w:rsidRDefault="0027374D" w:rsidP="00945F6E">
            <w:pPr>
              <w:keepNext/>
              <w:rPr>
                <w:rFonts w:ascii="Arial" w:eastAsia="Arial" w:hAnsi="Arial" w:cs="Arial"/>
                <w:color w:val="000000"/>
                <w:sz w:val="16"/>
                <w:lang w:val="ru-RU" w:eastAsia="en-US"/>
              </w:rPr>
            </w:pPr>
            <w:r w:rsidRPr="0027374D">
              <w:rPr>
                <w:rFonts w:ascii="Arial" w:eastAsia="Arial" w:hAnsi="Arial" w:cs="Arial"/>
                <w:color w:val="000000"/>
                <w:sz w:val="16"/>
                <w:lang w:val="ru-RU" w:eastAsia="en-US"/>
              </w:rPr>
              <w:t>Меншік иелерінің пайдасына басқа бөлулер</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BC196EA"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716</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C7765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B13874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73A687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6C59E3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653F57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DFD446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836F42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41148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367B9366"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55B90A01" w14:textId="7CA982AD" w:rsidR="00945F6E" w:rsidRPr="00945F6E" w:rsidRDefault="0027374D" w:rsidP="00945F6E">
            <w:pPr>
              <w:keepNext/>
              <w:rPr>
                <w:rFonts w:ascii="Arial" w:eastAsia="Arial" w:hAnsi="Arial" w:cs="Arial"/>
                <w:color w:val="000000"/>
                <w:sz w:val="16"/>
                <w:lang w:val="en-GB" w:eastAsia="en-US"/>
              </w:rPr>
            </w:pPr>
            <w:r w:rsidRPr="00EC1EA0">
              <w:rPr>
                <w:rFonts w:ascii="Arial" w:eastAsia="Arial" w:hAnsi="Arial" w:cs="Arial"/>
                <w:color w:val="000000"/>
                <w:sz w:val="16"/>
                <w:lang w:val="en-GB" w:eastAsia="en-US"/>
              </w:rPr>
              <w:t xml:space="preserve">Меншік иелерімен басқа операциялар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6C1A86C"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717</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670BD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23DA0A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148077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3527AC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E3D006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5446C2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CF5984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54E0286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02149CF0"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3DD27391" w14:textId="460D68E5" w:rsidR="00945F6E" w:rsidRPr="00945F6E" w:rsidRDefault="0027374D" w:rsidP="0027374D">
            <w:pPr>
              <w:keepNext/>
              <w:rPr>
                <w:rFonts w:ascii="Arial" w:eastAsia="Arial" w:hAnsi="Arial" w:cs="Arial"/>
                <w:color w:val="000000"/>
                <w:sz w:val="16"/>
                <w:lang w:val="ru-RU" w:eastAsia="en-US"/>
              </w:rPr>
            </w:pPr>
            <w:r w:rsidRPr="0027374D">
              <w:rPr>
                <w:rFonts w:ascii="Arial" w:eastAsia="Arial" w:hAnsi="Arial" w:cs="Arial"/>
                <w:color w:val="000000"/>
                <w:sz w:val="16"/>
                <w:lang w:val="ru-RU" w:eastAsia="en-US"/>
              </w:rPr>
              <w:t xml:space="preserve">Бақылауды жоғалтуға әкеп соқпайтын еншілес ұйымдардағы қатысу үлесіндегі өзгерістер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DA84E67"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718</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D49F4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3EE78A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E9751B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E25E7E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1F3DE19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2403DD1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34635B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77869BD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237CBCDD"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D547FA" w14:textId="5792F615" w:rsidR="00945F6E" w:rsidRPr="00945F6E" w:rsidRDefault="0027374D" w:rsidP="0027374D">
            <w:pPr>
              <w:keepNext/>
              <w:rPr>
                <w:rFonts w:ascii="Arial" w:eastAsia="Arial" w:hAnsi="Arial" w:cs="Arial"/>
                <w:color w:val="000000"/>
                <w:sz w:val="16"/>
                <w:lang w:val="en-GB" w:eastAsia="en-US"/>
              </w:rPr>
            </w:pPr>
            <w:r w:rsidRPr="00EC1EA0">
              <w:rPr>
                <w:rFonts w:ascii="Arial" w:eastAsia="Arial" w:hAnsi="Arial" w:cs="Arial"/>
                <w:color w:val="000000"/>
                <w:sz w:val="16"/>
                <w:lang w:val="en-GB" w:eastAsia="en-US"/>
              </w:rPr>
              <w:t xml:space="preserve">Басқа операциялар </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03722C7" w14:textId="77777777" w:rsidR="00945F6E" w:rsidRPr="00945F6E" w:rsidRDefault="00945F6E" w:rsidP="00945F6E">
            <w:pPr>
              <w:keepNext/>
              <w:jc w:val="center"/>
              <w:rPr>
                <w:rFonts w:ascii="Arial" w:eastAsia="Arial" w:hAnsi="Arial" w:cs="Arial"/>
                <w:color w:val="000000"/>
                <w:sz w:val="16"/>
                <w:lang w:val="en-GB" w:eastAsia="en-US"/>
              </w:rPr>
            </w:pPr>
            <w:r w:rsidRPr="00945F6E">
              <w:rPr>
                <w:rFonts w:ascii="Arial" w:eastAsia="Arial" w:hAnsi="Arial" w:cs="Arial"/>
                <w:color w:val="000000"/>
                <w:sz w:val="16"/>
                <w:lang w:val="en-GB" w:eastAsia="en-US"/>
              </w:rPr>
              <w:t>719</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E3E1ED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0032AD6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333D75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6D9B71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50FCD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2FF982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27CA27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270FBE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r>
      <w:tr w:rsidR="00945F6E" w:rsidRPr="00945F6E" w14:paraId="676E0191" w14:textId="77777777" w:rsidTr="00945F6E">
        <w:trPr>
          <w:cantSplit/>
          <w:trHeight w:val="150"/>
        </w:trPr>
        <w:tc>
          <w:tcPr>
            <w:tcW w:w="393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3662C00" w14:textId="4DA9F3FE" w:rsidR="00945F6E" w:rsidRPr="00C95DCB" w:rsidRDefault="00945F6E" w:rsidP="00945F6E">
            <w:pPr>
              <w:keepNext/>
              <w:rPr>
                <w:rFonts w:ascii="Arial" w:eastAsia="Arial" w:hAnsi="Arial" w:cs="Arial"/>
                <w:b/>
                <w:color w:val="000000"/>
                <w:sz w:val="16"/>
                <w:lang w:val="ru-RU" w:eastAsia="en-US"/>
              </w:rPr>
            </w:pPr>
            <w:r w:rsidRPr="00945F6E">
              <w:rPr>
                <w:rFonts w:ascii="Arial" w:eastAsia="Arial" w:hAnsi="Arial" w:cs="Arial"/>
                <w:b/>
                <w:color w:val="000000"/>
                <w:sz w:val="16"/>
                <w:lang w:val="ru-RU" w:eastAsia="en-US"/>
              </w:rPr>
              <w:t xml:space="preserve"> </w:t>
            </w:r>
            <w:r w:rsidR="00C95DCB" w:rsidRPr="00C95DCB">
              <w:rPr>
                <w:rFonts w:ascii="Arial" w:eastAsia="Arial" w:hAnsi="Arial" w:cs="Arial"/>
                <w:b/>
                <w:color w:val="000000"/>
                <w:sz w:val="16"/>
                <w:lang w:val="ru-RU" w:eastAsia="en-US"/>
              </w:rPr>
              <w:t>Есепті жылдың 31 желтоқсанындағы Сальдо (500 жол + 600 жол + 700 жол + 719 жол)</w:t>
            </w:r>
          </w:p>
        </w:tc>
        <w:tc>
          <w:tcPr>
            <w:tcW w:w="75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01B2BAF2" w14:textId="77777777" w:rsidR="00945F6E" w:rsidRPr="00945F6E" w:rsidRDefault="00945F6E" w:rsidP="00945F6E">
            <w:pPr>
              <w:keepNext/>
              <w:jc w:val="center"/>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800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0BA7935"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6,915,711</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CC8AEF0"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49EBFF02"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7DA2D70D"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(986,180)</w:t>
            </w:r>
          </w:p>
        </w:tc>
        <w:tc>
          <w:tcPr>
            <w:tcW w:w="136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6B20FA11"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37,200,608</w:t>
            </w:r>
          </w:p>
        </w:tc>
        <w:tc>
          <w:tcPr>
            <w:tcW w:w="84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6B265130"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100" w:type="dxa"/>
            </w:tcMar>
            <w:vAlign w:val="bottom"/>
            <w:hideMark/>
          </w:tcPr>
          <w:p w14:paraId="380597BF"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w:t>
            </w:r>
          </w:p>
        </w:tc>
        <w:tc>
          <w:tcPr>
            <w:tcW w:w="129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14:paraId="499B5739"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43,130,139</w:t>
            </w:r>
          </w:p>
        </w:tc>
      </w:tr>
    </w:tbl>
    <w:p w14:paraId="023F0C0B" w14:textId="77777777" w:rsidR="00945F6E" w:rsidRPr="00945F6E" w:rsidRDefault="00945F6E" w:rsidP="00945F6E">
      <w:pPr>
        <w:rPr>
          <w:rFonts w:ascii="Arial" w:hAnsi="Arial" w:cs="Arial"/>
          <w:sz w:val="18"/>
          <w:szCs w:val="18"/>
          <w:lang w:val="en-GB" w:eastAsia="en-US"/>
        </w:rPr>
        <w:sectPr w:rsidR="00945F6E" w:rsidRPr="00945F6E">
          <w:type w:val="continuous"/>
          <w:pgSz w:w="16838" w:h="11906" w:orient="landscape"/>
          <w:pgMar w:top="1701" w:right="907" w:bottom="1417" w:left="1191" w:header="709" w:footer="709" w:gutter="0"/>
          <w:cols w:space="720"/>
        </w:sectPr>
      </w:pPr>
    </w:p>
    <w:p w14:paraId="47BDB8D8" w14:textId="77777777" w:rsidR="00945F6E" w:rsidRPr="00945F6E" w:rsidRDefault="00945F6E" w:rsidP="00945F6E">
      <w:pPr>
        <w:rPr>
          <w:rFonts w:ascii="Arial" w:hAnsi="Arial" w:cs="Arial"/>
          <w:sz w:val="18"/>
          <w:szCs w:val="18"/>
          <w:bdr w:val="none" w:sz="0" w:space="0" w:color="auto" w:frame="1"/>
          <w:lang w:val="en-GB" w:eastAsia="en-US"/>
        </w:rPr>
      </w:pPr>
      <w:r w:rsidRPr="00945F6E">
        <w:rPr>
          <w:rFonts w:ascii="Arial" w:hAnsi="Arial" w:cs="Arial"/>
          <w:sz w:val="18"/>
          <w:szCs w:val="18"/>
          <w:lang w:val="en-GB" w:eastAsia="en-US"/>
        </w:rPr>
        <w:lastRenderedPageBreak/>
        <w:br/>
      </w:r>
    </w:p>
    <w:p w14:paraId="1047BEA8" w14:textId="77777777" w:rsidR="008F3A2B" w:rsidRPr="00F93CC8" w:rsidRDefault="008F3A2B" w:rsidP="008F3A2B">
      <w:pPr>
        <w:jc w:val="both"/>
        <w:rPr>
          <w:rFonts w:ascii="Arial" w:eastAsia="Arial" w:hAnsi="Arial" w:cs="Arial"/>
          <w:sz w:val="18"/>
          <w:szCs w:val="18"/>
          <w:bdr w:val="none" w:sz="0" w:space="0" w:color="auto" w:frame="1"/>
          <w:lang w:eastAsia="en-US"/>
        </w:rPr>
      </w:pPr>
      <w:r>
        <w:rPr>
          <w:rFonts w:ascii="Arial" w:eastAsia="Arial" w:hAnsi="Arial" w:cs="Arial"/>
          <w:sz w:val="18"/>
          <w:szCs w:val="18"/>
          <w:lang w:val="kk-KZ" w:eastAsia="en-US"/>
        </w:rPr>
        <w:t>Бас</w:t>
      </w:r>
      <w:r w:rsidRPr="00F93CC8">
        <w:rPr>
          <w:rFonts w:ascii="Arial" w:eastAsia="Arial" w:hAnsi="Arial" w:cs="Arial"/>
          <w:sz w:val="18"/>
          <w:szCs w:val="18"/>
          <w:lang w:eastAsia="en-US"/>
        </w:rPr>
        <w:t xml:space="preserve"> </w:t>
      </w:r>
      <w:r w:rsidRPr="00945F6E">
        <w:rPr>
          <w:rFonts w:ascii="Arial" w:eastAsia="Arial" w:hAnsi="Arial" w:cs="Arial"/>
          <w:sz w:val="18"/>
          <w:szCs w:val="18"/>
          <w:lang w:eastAsia="en-US"/>
        </w:rPr>
        <w:t>директор</w:t>
      </w:r>
      <w:r w:rsidRPr="00F93CC8">
        <w:rPr>
          <w:rFonts w:ascii="Arial" w:eastAsia="Arial" w:hAnsi="Arial" w:cs="Arial"/>
          <w:sz w:val="18"/>
          <w:szCs w:val="18"/>
          <w:lang w:eastAsia="en-US"/>
        </w:rPr>
        <w:t xml:space="preserve">:                     </w:t>
      </w:r>
      <w:r w:rsidRPr="00945F6E">
        <w:rPr>
          <w:rFonts w:ascii="Arial" w:eastAsia="Arial" w:hAnsi="Arial" w:cs="Arial"/>
          <w:sz w:val="18"/>
          <w:szCs w:val="18"/>
          <w:u w:val="single"/>
          <w:lang w:eastAsia="en-US"/>
        </w:rPr>
        <w:t>Красноярский</w:t>
      </w:r>
      <w:r w:rsidRPr="00F93CC8">
        <w:rPr>
          <w:rFonts w:ascii="Arial" w:eastAsia="Arial" w:hAnsi="Arial" w:cs="Arial"/>
          <w:sz w:val="18"/>
          <w:szCs w:val="18"/>
          <w:u w:val="single"/>
          <w:lang w:eastAsia="en-US"/>
        </w:rPr>
        <w:t xml:space="preserve"> </w:t>
      </w:r>
      <w:r w:rsidRPr="00945F6E">
        <w:rPr>
          <w:rFonts w:ascii="Arial" w:eastAsia="Arial" w:hAnsi="Arial" w:cs="Arial"/>
          <w:sz w:val="18"/>
          <w:szCs w:val="18"/>
          <w:u w:val="single"/>
          <w:lang w:eastAsia="en-US"/>
        </w:rPr>
        <w:t>Владимир</w:t>
      </w:r>
      <w:r w:rsidRPr="00F93CC8">
        <w:rPr>
          <w:rFonts w:ascii="Arial" w:eastAsia="Arial" w:hAnsi="Arial" w:cs="Arial"/>
          <w:sz w:val="18"/>
          <w:szCs w:val="18"/>
          <w:u w:val="single"/>
          <w:lang w:eastAsia="en-US"/>
        </w:rPr>
        <w:t xml:space="preserve"> </w:t>
      </w:r>
      <w:r w:rsidRPr="00945F6E">
        <w:rPr>
          <w:rFonts w:ascii="Arial" w:eastAsia="Arial" w:hAnsi="Arial" w:cs="Arial"/>
          <w:sz w:val="18"/>
          <w:szCs w:val="18"/>
          <w:u w:val="single"/>
          <w:lang w:eastAsia="en-US"/>
        </w:rPr>
        <w:t>Николаевич</w:t>
      </w:r>
      <w:r w:rsidRPr="00F93CC8">
        <w:rPr>
          <w:rFonts w:ascii="Arial" w:eastAsia="Arial" w:hAnsi="Arial" w:cs="Arial"/>
          <w:sz w:val="18"/>
          <w:szCs w:val="18"/>
          <w:u w:val="single"/>
          <w:lang w:eastAsia="en-US"/>
        </w:rPr>
        <w:t xml:space="preserve">   </w:t>
      </w:r>
      <w:r w:rsidRPr="00F93CC8">
        <w:rPr>
          <w:rFonts w:ascii="Arial" w:eastAsia="Arial" w:hAnsi="Arial" w:cs="Arial"/>
          <w:sz w:val="18"/>
          <w:szCs w:val="18"/>
          <w:lang w:eastAsia="en-US"/>
        </w:rPr>
        <w:t xml:space="preserve">                        ________________</w:t>
      </w:r>
    </w:p>
    <w:p w14:paraId="2B69F352" w14:textId="77777777" w:rsidR="008F3A2B" w:rsidRPr="00945F6E" w:rsidRDefault="008F3A2B" w:rsidP="008F3A2B">
      <w:pPr>
        <w:tabs>
          <w:tab w:val="left" w:pos="6480"/>
          <w:tab w:val="right" w:pos="9355"/>
        </w:tabs>
        <w:ind w:right="-1"/>
        <w:jc w:val="both"/>
        <w:rPr>
          <w:rFonts w:ascii="Arial" w:eastAsia="Arial" w:hAnsi="Arial" w:cs="Arial"/>
          <w:sz w:val="18"/>
          <w:szCs w:val="18"/>
          <w:bdr w:val="none" w:sz="0" w:space="0" w:color="auto" w:frame="1"/>
          <w:lang w:eastAsia="en-US"/>
        </w:rPr>
      </w:pPr>
      <w:r w:rsidRPr="00082B38">
        <w:rPr>
          <w:rFonts w:ascii="Arial" w:eastAsia="Arial" w:hAnsi="Arial" w:cs="Arial"/>
          <w:sz w:val="18"/>
          <w:szCs w:val="18"/>
          <w:lang w:eastAsia="en-US"/>
        </w:rPr>
        <w:t xml:space="preserve">                                                                  (тегі, аты, әкесінің </w:t>
      </w:r>
      <w:proofErr w:type="gramStart"/>
      <w:r w:rsidRPr="00082B38">
        <w:rPr>
          <w:rFonts w:ascii="Arial" w:eastAsia="Arial" w:hAnsi="Arial" w:cs="Arial"/>
          <w:sz w:val="18"/>
          <w:szCs w:val="18"/>
          <w:lang w:eastAsia="en-US"/>
        </w:rPr>
        <w:t>аты)</w:t>
      </w:r>
      <w:r>
        <w:rPr>
          <w:rFonts w:ascii="Arial" w:eastAsia="Arial" w:hAnsi="Arial" w:cs="Arial"/>
          <w:sz w:val="18"/>
          <w:szCs w:val="18"/>
          <w:lang w:eastAsia="en-US"/>
        </w:rPr>
        <w:t xml:space="preserve"> </w:t>
      </w:r>
      <w:r w:rsidRPr="00725B0E">
        <w:rPr>
          <w:rFonts w:ascii="Arial" w:eastAsia="Arial" w:hAnsi="Arial" w:cs="Arial"/>
          <w:sz w:val="18"/>
          <w:szCs w:val="18"/>
          <w:lang w:eastAsia="en-US"/>
        </w:rPr>
        <w:t xml:space="preserve">  </w:t>
      </w:r>
      <w:proofErr w:type="gramEnd"/>
      <w:r w:rsidRPr="00725B0E">
        <w:rPr>
          <w:rFonts w:ascii="Arial" w:eastAsia="Arial" w:hAnsi="Arial" w:cs="Arial"/>
          <w:sz w:val="18"/>
          <w:szCs w:val="18"/>
          <w:lang w:eastAsia="en-US"/>
        </w:rPr>
        <w:t xml:space="preserve">                                            </w:t>
      </w:r>
      <w:r w:rsidRPr="00945F6E">
        <w:rPr>
          <w:rFonts w:ascii="Arial" w:eastAsia="Arial" w:hAnsi="Arial" w:cs="Arial"/>
          <w:sz w:val="18"/>
          <w:szCs w:val="18"/>
          <w:lang w:eastAsia="en-US"/>
        </w:rPr>
        <w:t>(</w:t>
      </w:r>
      <w:r>
        <w:rPr>
          <w:rFonts w:ascii="Arial" w:eastAsia="Arial" w:hAnsi="Arial" w:cs="Arial"/>
          <w:sz w:val="18"/>
          <w:szCs w:val="18"/>
          <w:lang w:val="kk-KZ" w:eastAsia="en-US"/>
        </w:rPr>
        <w:t>қолы</w:t>
      </w:r>
      <w:r w:rsidRPr="00945F6E">
        <w:rPr>
          <w:rFonts w:ascii="Arial" w:eastAsia="Arial" w:hAnsi="Arial" w:cs="Arial"/>
          <w:sz w:val="18"/>
          <w:szCs w:val="18"/>
          <w:lang w:eastAsia="en-US"/>
        </w:rPr>
        <w:t>)</w:t>
      </w:r>
    </w:p>
    <w:p w14:paraId="1AA864C9" w14:textId="77777777" w:rsidR="008F3A2B" w:rsidRPr="00945F6E" w:rsidRDefault="008F3A2B" w:rsidP="008F3A2B">
      <w:pPr>
        <w:jc w:val="both"/>
        <w:rPr>
          <w:rFonts w:ascii="Arial" w:eastAsia="Arial" w:hAnsi="Arial" w:cs="Arial"/>
          <w:sz w:val="18"/>
          <w:szCs w:val="18"/>
          <w:bdr w:val="none" w:sz="0" w:space="0" w:color="auto" w:frame="1"/>
          <w:lang w:eastAsia="en-US"/>
        </w:rPr>
      </w:pPr>
      <w:r w:rsidRPr="00945F6E">
        <w:rPr>
          <w:rFonts w:ascii="Arial" w:eastAsia="Arial" w:hAnsi="Arial" w:cs="Arial"/>
          <w:sz w:val="18"/>
          <w:szCs w:val="18"/>
          <w:lang w:eastAsia="en-US"/>
        </w:rPr>
        <w:t xml:space="preserve"> </w:t>
      </w:r>
    </w:p>
    <w:p w14:paraId="492F3E3F" w14:textId="77777777" w:rsidR="008F3A2B" w:rsidRPr="00945F6E" w:rsidRDefault="008F3A2B" w:rsidP="008F3A2B">
      <w:pPr>
        <w:jc w:val="both"/>
        <w:rPr>
          <w:rFonts w:ascii="Arial" w:eastAsia="Arial" w:hAnsi="Arial" w:cs="Arial"/>
          <w:sz w:val="18"/>
          <w:szCs w:val="18"/>
          <w:bdr w:val="none" w:sz="0" w:space="0" w:color="auto" w:frame="1"/>
          <w:lang w:eastAsia="en-US"/>
        </w:rPr>
      </w:pPr>
      <w:r>
        <w:rPr>
          <w:rFonts w:ascii="Arial" w:eastAsia="Arial" w:hAnsi="Arial" w:cs="Arial"/>
          <w:sz w:val="18"/>
          <w:szCs w:val="18"/>
          <w:lang w:val="kk-KZ" w:eastAsia="en-US"/>
        </w:rPr>
        <w:t>Бас</w:t>
      </w:r>
      <w:r>
        <w:rPr>
          <w:rFonts w:ascii="Arial" w:eastAsia="Arial" w:hAnsi="Arial" w:cs="Arial"/>
          <w:sz w:val="18"/>
          <w:szCs w:val="18"/>
          <w:lang w:eastAsia="en-US"/>
        </w:rPr>
        <w:t xml:space="preserve"> бухгалтердің м.</w:t>
      </w:r>
      <w:r>
        <w:rPr>
          <w:rFonts w:ascii="Arial" w:eastAsia="Arial" w:hAnsi="Arial" w:cs="Arial"/>
          <w:sz w:val="18"/>
          <w:szCs w:val="18"/>
          <w:lang w:val="kk-KZ" w:eastAsia="en-US"/>
        </w:rPr>
        <w:t>а.</w:t>
      </w:r>
      <w:r w:rsidRPr="00945F6E">
        <w:rPr>
          <w:rFonts w:ascii="Arial" w:eastAsia="Arial" w:hAnsi="Arial" w:cs="Arial"/>
          <w:sz w:val="18"/>
          <w:szCs w:val="18"/>
          <w:lang w:eastAsia="en-US"/>
        </w:rPr>
        <w:t xml:space="preserve">:                  </w:t>
      </w:r>
      <w:r w:rsidRPr="00945F6E">
        <w:rPr>
          <w:rFonts w:ascii="Arial" w:eastAsia="Arial" w:hAnsi="Arial" w:cs="Arial"/>
          <w:sz w:val="18"/>
          <w:szCs w:val="18"/>
          <w:u w:val="single"/>
          <w:lang w:eastAsia="en-US"/>
        </w:rPr>
        <w:t>Снежко Дмитрий Николаевич</w:t>
      </w:r>
      <w:r w:rsidRPr="00945F6E">
        <w:rPr>
          <w:rFonts w:ascii="Arial" w:eastAsia="Arial" w:hAnsi="Arial" w:cs="Arial"/>
          <w:sz w:val="18"/>
          <w:szCs w:val="18"/>
          <w:lang w:eastAsia="en-US"/>
        </w:rPr>
        <w:t xml:space="preserve">      </w:t>
      </w:r>
      <w:r>
        <w:rPr>
          <w:rFonts w:ascii="Arial" w:eastAsia="Arial" w:hAnsi="Arial" w:cs="Arial"/>
          <w:sz w:val="18"/>
          <w:szCs w:val="18"/>
          <w:lang w:eastAsia="en-US"/>
        </w:rPr>
        <w:t xml:space="preserve">                       </w:t>
      </w:r>
      <w:r w:rsidRPr="00945F6E">
        <w:rPr>
          <w:rFonts w:ascii="Arial" w:eastAsia="Arial" w:hAnsi="Arial" w:cs="Arial"/>
          <w:sz w:val="18"/>
          <w:szCs w:val="18"/>
          <w:lang w:eastAsia="en-US"/>
        </w:rPr>
        <w:t>_________________</w:t>
      </w:r>
    </w:p>
    <w:p w14:paraId="3473DED0" w14:textId="77777777" w:rsidR="008F3A2B" w:rsidRPr="00945F6E" w:rsidRDefault="008F3A2B" w:rsidP="008F3A2B">
      <w:pPr>
        <w:tabs>
          <w:tab w:val="left" w:pos="6480"/>
          <w:tab w:val="right" w:pos="9355"/>
        </w:tabs>
        <w:ind w:right="-1"/>
        <w:jc w:val="both"/>
        <w:rPr>
          <w:rFonts w:ascii="Arial" w:eastAsia="Arial" w:hAnsi="Arial" w:cs="Arial"/>
          <w:sz w:val="18"/>
          <w:szCs w:val="18"/>
          <w:bdr w:val="none" w:sz="0" w:space="0" w:color="auto" w:frame="1"/>
          <w:lang w:eastAsia="en-US"/>
        </w:rPr>
      </w:pPr>
      <w:r w:rsidRPr="00082B38">
        <w:rPr>
          <w:rFonts w:ascii="Arial" w:eastAsia="Arial" w:hAnsi="Arial" w:cs="Arial"/>
          <w:sz w:val="18"/>
          <w:szCs w:val="18"/>
          <w:lang w:eastAsia="en-US"/>
        </w:rPr>
        <w:t xml:space="preserve">                                                                  (тегі, аты, әкесінің аты)</w:t>
      </w:r>
      <w:r w:rsidRPr="00945F6E">
        <w:rPr>
          <w:rFonts w:ascii="Arial" w:eastAsia="Arial" w:hAnsi="Arial" w:cs="Arial"/>
          <w:sz w:val="18"/>
          <w:szCs w:val="18"/>
          <w:lang w:eastAsia="en-US"/>
        </w:rPr>
        <w:tab/>
        <w:t xml:space="preserve">     </w:t>
      </w:r>
      <w:r>
        <w:rPr>
          <w:rFonts w:ascii="Arial" w:eastAsia="Arial" w:hAnsi="Arial" w:cs="Arial"/>
          <w:sz w:val="18"/>
          <w:szCs w:val="18"/>
          <w:lang w:eastAsia="en-US"/>
        </w:rPr>
        <w:t xml:space="preserve">                 </w:t>
      </w:r>
      <w:proofErr w:type="gramStart"/>
      <w:r>
        <w:rPr>
          <w:rFonts w:ascii="Arial" w:eastAsia="Arial" w:hAnsi="Arial" w:cs="Arial"/>
          <w:sz w:val="18"/>
          <w:szCs w:val="18"/>
          <w:lang w:eastAsia="en-US"/>
        </w:rPr>
        <w:t xml:space="preserve">   (</w:t>
      </w:r>
      <w:proofErr w:type="gramEnd"/>
      <w:r>
        <w:rPr>
          <w:rFonts w:ascii="Arial" w:eastAsia="Arial" w:hAnsi="Arial" w:cs="Arial"/>
          <w:sz w:val="18"/>
          <w:szCs w:val="18"/>
          <w:lang w:eastAsia="en-US"/>
        </w:rPr>
        <w:t>қолы</w:t>
      </w:r>
      <w:r w:rsidRPr="00945F6E">
        <w:rPr>
          <w:rFonts w:ascii="Arial" w:eastAsia="Arial" w:hAnsi="Arial" w:cs="Arial"/>
          <w:sz w:val="18"/>
          <w:szCs w:val="18"/>
          <w:lang w:eastAsia="en-US"/>
        </w:rPr>
        <w:t>)</w:t>
      </w:r>
    </w:p>
    <w:p w14:paraId="5C37A8ED" w14:textId="77777777" w:rsidR="008F3A2B" w:rsidRPr="00945F6E" w:rsidRDefault="008F3A2B" w:rsidP="008F3A2B">
      <w:pPr>
        <w:tabs>
          <w:tab w:val="left" w:pos="6480"/>
          <w:tab w:val="right" w:pos="9355"/>
        </w:tabs>
        <w:ind w:right="-1"/>
        <w:jc w:val="both"/>
        <w:rPr>
          <w:rFonts w:ascii="Arial" w:eastAsia="Arial" w:hAnsi="Arial" w:cs="Arial"/>
          <w:sz w:val="18"/>
          <w:szCs w:val="18"/>
          <w:bdr w:val="none" w:sz="0" w:space="0" w:color="auto" w:frame="1"/>
          <w:lang w:eastAsia="en-US"/>
        </w:rPr>
      </w:pPr>
      <w:r>
        <w:rPr>
          <w:rFonts w:eastAsia="Arial"/>
          <w:color w:val="000000"/>
          <w:sz w:val="18"/>
          <w:szCs w:val="18"/>
          <w:lang w:eastAsia="en-US"/>
        </w:rPr>
        <w:t>Мөр орны</w:t>
      </w:r>
    </w:p>
    <w:p w14:paraId="3DBFD1D8" w14:textId="77777777" w:rsidR="00945F6E" w:rsidRPr="00945F6E" w:rsidRDefault="00945F6E" w:rsidP="00945F6E">
      <w:pPr>
        <w:rPr>
          <w:rFonts w:ascii="Arial" w:eastAsia="Arial" w:hAnsi="Arial" w:cs="Arial"/>
          <w:sz w:val="18"/>
          <w:szCs w:val="18"/>
          <w:bdr w:val="none" w:sz="0" w:space="0" w:color="auto" w:frame="1"/>
          <w:lang w:eastAsia="en-US"/>
        </w:rPr>
        <w:sectPr w:rsidR="00945F6E" w:rsidRPr="00945F6E">
          <w:type w:val="continuous"/>
          <w:pgSz w:w="16838" w:h="11906" w:orient="landscape"/>
          <w:pgMar w:top="1418" w:right="851" w:bottom="1134" w:left="1701" w:header="709" w:footer="709" w:gutter="0"/>
          <w:cols w:space="720"/>
        </w:sectPr>
      </w:pPr>
    </w:p>
    <w:p w14:paraId="02E2198C" w14:textId="0E1E7F49" w:rsidR="00945F6E" w:rsidRPr="00945F6E" w:rsidRDefault="00464F7B" w:rsidP="00945F6E">
      <w:pPr>
        <w:keepNext/>
        <w:pageBreakBefore/>
        <w:tabs>
          <w:tab w:val="left" w:pos="708"/>
        </w:tabs>
        <w:spacing w:after="240"/>
        <w:ind w:left="1985" w:hanging="1985"/>
        <w:jc w:val="both"/>
        <w:outlineLvl w:val="0"/>
        <w:rPr>
          <w:rFonts w:ascii="Arial" w:eastAsia="Arial" w:hAnsi="Arial" w:cs="Arial"/>
          <w:b/>
          <w:bCs/>
          <w:i/>
          <w:kern w:val="28"/>
          <w:sz w:val="20"/>
          <w:szCs w:val="20"/>
          <w:bdr w:val="none" w:sz="0" w:space="0" w:color="auto" w:frame="1"/>
          <w:lang w:eastAsia="en-US"/>
        </w:rPr>
      </w:pPr>
      <w:r w:rsidRPr="00464F7B">
        <w:rPr>
          <w:rFonts w:ascii="Arial" w:eastAsia="Arial" w:hAnsi="Arial" w:cs="Arial"/>
          <w:b/>
          <w:bCs/>
          <w:i/>
          <w:kern w:val="28"/>
          <w:sz w:val="20"/>
          <w:szCs w:val="20"/>
          <w:lang w:eastAsia="en-US"/>
        </w:rPr>
        <w:lastRenderedPageBreak/>
        <w:t>Арнайы мақсаттағы аудиттелмеген қысқартылған қаржылық ақпаратқа</w:t>
      </w:r>
      <w:r w:rsidR="00EE19D8">
        <w:rPr>
          <w:rFonts w:ascii="Arial" w:eastAsia="Arial" w:hAnsi="Arial" w:cs="Arial"/>
          <w:b/>
          <w:bCs/>
          <w:i/>
          <w:kern w:val="28"/>
          <w:sz w:val="20"/>
          <w:szCs w:val="20"/>
          <w:lang w:eastAsia="en-US"/>
        </w:rPr>
        <w:t xml:space="preserve">                 </w:t>
      </w:r>
      <w:r w:rsidRPr="00464F7B">
        <w:rPr>
          <w:rFonts w:ascii="Arial" w:eastAsia="Arial" w:hAnsi="Arial" w:cs="Arial"/>
          <w:b/>
          <w:bCs/>
          <w:i/>
          <w:kern w:val="28"/>
          <w:sz w:val="20"/>
          <w:szCs w:val="20"/>
          <w:lang w:eastAsia="en-US"/>
        </w:rPr>
        <w:t>түсіндірме жазба - 2024 жылғы 31 желтоқсан</w:t>
      </w:r>
    </w:p>
    <w:p w14:paraId="7851A641" w14:textId="30E76FE7" w:rsidR="00C127F3" w:rsidRPr="00C127F3" w:rsidRDefault="00C127F3" w:rsidP="00945F6E">
      <w:pPr>
        <w:autoSpaceDE w:val="0"/>
        <w:autoSpaceDN w:val="0"/>
        <w:adjustRightInd w:val="0"/>
        <w:spacing w:after="240"/>
        <w:jc w:val="both"/>
        <w:rPr>
          <w:rFonts w:ascii="Arial" w:eastAsia="Arial" w:hAnsi="Arial" w:cs="Arial"/>
          <w:b/>
          <w:bCs/>
          <w:kern w:val="28"/>
          <w:sz w:val="20"/>
          <w:szCs w:val="20"/>
          <w:lang w:eastAsia="en-US"/>
        </w:rPr>
      </w:pPr>
      <w:bookmarkStart w:id="3" w:name="RG_MARKER_90182"/>
      <w:r w:rsidRPr="00C127F3">
        <w:rPr>
          <w:rFonts w:ascii="Arial" w:eastAsia="Arial" w:hAnsi="Arial" w:cs="Arial"/>
          <w:b/>
          <w:bCs/>
          <w:kern w:val="28"/>
          <w:sz w:val="20"/>
          <w:szCs w:val="20"/>
          <w:lang w:eastAsia="en-US"/>
        </w:rPr>
        <w:t xml:space="preserve">1 Компания және оның негізгі қызметі </w:t>
      </w:r>
    </w:p>
    <w:p w14:paraId="64E77154" w14:textId="77777777" w:rsidR="00BA553D" w:rsidRDefault="00C127F3" w:rsidP="00945F6E">
      <w:pPr>
        <w:autoSpaceDE w:val="0"/>
        <w:autoSpaceDN w:val="0"/>
        <w:adjustRightInd w:val="0"/>
        <w:spacing w:after="240"/>
        <w:jc w:val="both"/>
        <w:rPr>
          <w:rFonts w:ascii="Arial" w:eastAsia="Arial" w:hAnsi="Arial" w:cs="Arial"/>
          <w:sz w:val="18"/>
          <w:szCs w:val="18"/>
          <w:lang w:eastAsia="en-US"/>
        </w:rPr>
      </w:pPr>
      <w:r w:rsidRPr="00C127F3">
        <w:rPr>
          <w:rFonts w:ascii="Arial" w:eastAsia="Arial" w:hAnsi="Arial" w:cs="Arial"/>
          <w:sz w:val="18"/>
          <w:szCs w:val="18"/>
          <w:lang w:eastAsia="en-US"/>
        </w:rPr>
        <w:t>«Алюминий Казахстана» АҚ (бұдан әрі - «Компания») өз қызметін Қазақстан Республикасының аумағында жүзеге асырады. Компания Қазақстан Республикасының заңнамасына сәйкес акционерлік қоғам нысанында құрылды.</w:t>
      </w:r>
      <w:r w:rsidR="00BA553D">
        <w:rPr>
          <w:rFonts w:ascii="Arial" w:eastAsia="Arial" w:hAnsi="Arial" w:cs="Arial"/>
          <w:sz w:val="18"/>
          <w:szCs w:val="18"/>
          <w:lang w:eastAsia="en-US"/>
        </w:rPr>
        <w:t xml:space="preserve"> </w:t>
      </w:r>
    </w:p>
    <w:p w14:paraId="2CCD8979" w14:textId="77777777" w:rsidR="00BA553D" w:rsidRDefault="00BA553D" w:rsidP="00945F6E">
      <w:pPr>
        <w:autoSpaceDE w:val="0"/>
        <w:autoSpaceDN w:val="0"/>
        <w:adjustRightInd w:val="0"/>
        <w:spacing w:after="240"/>
        <w:jc w:val="both"/>
        <w:rPr>
          <w:rFonts w:ascii="Arial" w:eastAsia="Arial" w:hAnsi="Arial" w:cs="Arial"/>
          <w:sz w:val="18"/>
          <w:szCs w:val="18"/>
          <w:lang w:eastAsia="en-US"/>
        </w:rPr>
      </w:pPr>
      <w:r>
        <w:rPr>
          <w:rFonts w:ascii="Arial" w:eastAsia="Arial" w:hAnsi="Arial" w:cs="Arial"/>
          <w:sz w:val="18"/>
          <w:szCs w:val="18"/>
          <w:lang w:eastAsia="en-US"/>
        </w:rPr>
        <w:t>«</w:t>
      </w:r>
      <w:r>
        <w:rPr>
          <w:rFonts w:ascii="Arial" w:eastAsia="Arial" w:hAnsi="Arial" w:cs="Arial"/>
          <w:sz w:val="18"/>
          <w:szCs w:val="18"/>
          <w:lang w:val="kk-KZ" w:eastAsia="en-US"/>
        </w:rPr>
        <w:t>Е</w:t>
      </w:r>
      <w:r w:rsidR="00C127F3" w:rsidRPr="00C127F3">
        <w:rPr>
          <w:rFonts w:ascii="Arial" w:eastAsia="Arial" w:hAnsi="Arial" w:cs="Arial"/>
          <w:sz w:val="18"/>
          <w:szCs w:val="18"/>
          <w:lang w:eastAsia="en-US"/>
        </w:rPr>
        <w:t>K</w:t>
      </w:r>
      <w:r>
        <w:rPr>
          <w:rFonts w:ascii="Arial" w:eastAsia="Arial" w:hAnsi="Arial" w:cs="Arial"/>
          <w:sz w:val="18"/>
          <w:szCs w:val="18"/>
          <w:lang w:eastAsia="en-US"/>
        </w:rPr>
        <w:t>T Holding» (И-Кей-Ти Холдинг) ЖШ</w:t>
      </w:r>
      <w:r w:rsidR="00C127F3" w:rsidRPr="00C127F3">
        <w:rPr>
          <w:rFonts w:ascii="Arial" w:eastAsia="Arial" w:hAnsi="Arial" w:cs="Arial"/>
          <w:sz w:val="18"/>
          <w:szCs w:val="18"/>
          <w:lang w:eastAsia="en-US"/>
        </w:rPr>
        <w:t>С «Алюминий Казахстана» АҚ тікелей бас компаниясы болып табылады. Соңғы бақылауға ие тарап</w:t>
      </w:r>
      <w:r>
        <w:rPr>
          <w:rFonts w:ascii="Arial" w:eastAsia="Arial" w:hAnsi="Arial" w:cs="Arial"/>
          <w:sz w:val="18"/>
          <w:szCs w:val="18"/>
          <w:lang w:val="kk-KZ" w:eastAsia="en-US"/>
        </w:rPr>
        <w:t xml:space="preserve"> </w:t>
      </w:r>
      <w:r w:rsidR="00C127F3" w:rsidRPr="00C127F3">
        <w:rPr>
          <w:rFonts w:ascii="Arial" w:eastAsia="Arial" w:hAnsi="Arial" w:cs="Arial"/>
          <w:sz w:val="18"/>
          <w:szCs w:val="18"/>
          <w:lang w:eastAsia="en-US"/>
        </w:rPr>
        <w:t>-</w:t>
      </w:r>
      <w:r>
        <w:rPr>
          <w:rFonts w:ascii="Arial" w:eastAsia="Arial" w:hAnsi="Arial" w:cs="Arial"/>
          <w:sz w:val="18"/>
          <w:szCs w:val="18"/>
          <w:lang w:val="kk-KZ" w:eastAsia="en-US"/>
        </w:rPr>
        <w:t xml:space="preserve"> </w:t>
      </w:r>
      <w:r w:rsidR="00C127F3" w:rsidRPr="00C127F3">
        <w:rPr>
          <w:rFonts w:ascii="Arial" w:eastAsia="Arial" w:hAnsi="Arial" w:cs="Arial"/>
          <w:sz w:val="18"/>
          <w:szCs w:val="18"/>
          <w:lang w:eastAsia="en-US"/>
        </w:rPr>
        <w:t xml:space="preserve">Eurasian Resources Group S. à.r. l. (бұдан әрі «ERG»; ERG еншілес компаниялармен бірлесіп - бұдан әрі «ERG тобы»). </w:t>
      </w:r>
    </w:p>
    <w:p w14:paraId="1B505051" w14:textId="77777777" w:rsidR="00BA553D" w:rsidRDefault="00C127F3" w:rsidP="00945F6E">
      <w:pPr>
        <w:autoSpaceDE w:val="0"/>
        <w:autoSpaceDN w:val="0"/>
        <w:adjustRightInd w:val="0"/>
        <w:spacing w:after="240"/>
        <w:jc w:val="both"/>
        <w:rPr>
          <w:rFonts w:ascii="Arial" w:eastAsia="Arial" w:hAnsi="Arial" w:cs="Arial"/>
          <w:sz w:val="18"/>
          <w:szCs w:val="18"/>
          <w:lang w:eastAsia="en-US"/>
        </w:rPr>
      </w:pPr>
      <w:r w:rsidRPr="00C127F3">
        <w:rPr>
          <w:rFonts w:ascii="Arial" w:eastAsia="Arial" w:hAnsi="Arial" w:cs="Arial"/>
          <w:sz w:val="18"/>
          <w:szCs w:val="18"/>
          <w:lang w:eastAsia="en-US"/>
        </w:rPr>
        <w:t xml:space="preserve">Компания өз қызметін металлургия және тау-кен өнеркәсібінде жүзеге асырады. Негізгі қызмет түрлері металлургиялық алюминий тотығы мен ілеспе өнімдерді (флюсті әктас) алу мақсатында минералды шикізатты өндіру және кешенді өңдеу болып табылады. </w:t>
      </w:r>
    </w:p>
    <w:p w14:paraId="5E8A7743" w14:textId="75536AB0" w:rsidR="00945F6E" w:rsidRPr="00BA553D" w:rsidRDefault="00C127F3" w:rsidP="00945F6E">
      <w:pPr>
        <w:autoSpaceDE w:val="0"/>
        <w:autoSpaceDN w:val="0"/>
        <w:adjustRightInd w:val="0"/>
        <w:spacing w:after="240"/>
        <w:jc w:val="both"/>
        <w:rPr>
          <w:rFonts w:ascii="Arial" w:eastAsia="Arial" w:hAnsi="Arial" w:cs="Arial"/>
          <w:sz w:val="18"/>
          <w:szCs w:val="18"/>
          <w:lang w:eastAsia="en-US"/>
        </w:rPr>
      </w:pPr>
      <w:r w:rsidRPr="00C127F3">
        <w:rPr>
          <w:rFonts w:ascii="Arial" w:eastAsia="Arial" w:hAnsi="Arial" w:cs="Arial"/>
          <w:sz w:val="18"/>
          <w:szCs w:val="18"/>
          <w:lang w:eastAsia="en-US"/>
        </w:rPr>
        <w:t>Компания өз қызметін Қазақстан Республикасының Үкіметімен жасалған жер қойнауын пайдалануға арналған негізгі келісімшарттарға сәйкес жүзеге асырады:</w:t>
      </w:r>
      <w:bookmarkEnd w:id="3"/>
    </w:p>
    <w:tbl>
      <w:tblPr>
        <w:tblW w:w="9495" w:type="dxa"/>
        <w:tblLayout w:type="fixed"/>
        <w:tblCellMar>
          <w:left w:w="56" w:type="dxa"/>
          <w:right w:w="56" w:type="dxa"/>
        </w:tblCellMar>
        <w:tblLook w:val="04A0" w:firstRow="1" w:lastRow="0" w:firstColumn="1" w:lastColumn="0" w:noHBand="0" w:noVBand="1"/>
      </w:tblPr>
      <w:tblGrid>
        <w:gridCol w:w="3400"/>
        <w:gridCol w:w="3401"/>
        <w:gridCol w:w="1347"/>
        <w:gridCol w:w="1347"/>
      </w:tblGrid>
      <w:tr w:rsidR="00945F6E" w:rsidRPr="00945F6E" w14:paraId="0617B7F0" w14:textId="77777777" w:rsidTr="0075299B">
        <w:trPr>
          <w:cantSplit/>
          <w:trHeight w:val="202"/>
        </w:trPr>
        <w:tc>
          <w:tcPr>
            <w:tcW w:w="3400" w:type="dxa"/>
            <w:tcBorders>
              <w:top w:val="nil"/>
              <w:left w:val="nil"/>
              <w:bottom w:val="single" w:sz="6" w:space="0" w:color="auto"/>
              <w:right w:val="nil"/>
            </w:tcBorders>
            <w:vAlign w:val="bottom"/>
            <w:hideMark/>
          </w:tcPr>
          <w:p w14:paraId="010E409A" w14:textId="489D2FD3" w:rsidR="00945F6E" w:rsidRPr="00945F6E" w:rsidRDefault="00D63518" w:rsidP="00945F6E">
            <w:pPr>
              <w:keepNext/>
              <w:spacing w:line="276" w:lineRule="auto"/>
              <w:ind w:right="34"/>
              <w:rPr>
                <w:rFonts w:ascii="Arial" w:eastAsia="Arial" w:hAnsi="Arial" w:cs="Arial"/>
                <w:i/>
                <w:sz w:val="18"/>
                <w:szCs w:val="18"/>
                <w:bdr w:val="none" w:sz="0" w:space="0" w:color="auto" w:frame="1"/>
                <w:lang w:eastAsia="en-US"/>
              </w:rPr>
            </w:pPr>
            <w:r>
              <w:rPr>
                <w:rFonts w:ascii="Arial" w:eastAsia="Arial" w:hAnsi="Arial" w:cs="Arial"/>
                <w:b/>
                <w:color w:val="000000"/>
                <w:sz w:val="18"/>
                <w:lang w:val="en-GB" w:eastAsia="en-US"/>
              </w:rPr>
              <w:t>Жер қойнауын пайдалануға  келісімшарт</w:t>
            </w:r>
          </w:p>
        </w:tc>
        <w:tc>
          <w:tcPr>
            <w:tcW w:w="3401" w:type="dxa"/>
            <w:tcBorders>
              <w:top w:val="nil"/>
              <w:left w:val="nil"/>
              <w:bottom w:val="single" w:sz="6" w:space="0" w:color="auto"/>
              <w:right w:val="nil"/>
            </w:tcBorders>
            <w:vAlign w:val="bottom"/>
            <w:hideMark/>
          </w:tcPr>
          <w:p w14:paraId="1AD0FFB5" w14:textId="6981EA84" w:rsidR="00945F6E" w:rsidRPr="00945F6E" w:rsidRDefault="004D24F0" w:rsidP="00945F6E">
            <w:pPr>
              <w:keepNext/>
              <w:spacing w:line="276" w:lineRule="auto"/>
              <w:ind w:right="34"/>
              <w:jc w:val="center"/>
              <w:rPr>
                <w:rFonts w:ascii="Arial" w:eastAsia="Arial" w:hAnsi="Arial" w:cs="Arial"/>
                <w:b/>
                <w:sz w:val="18"/>
                <w:szCs w:val="18"/>
                <w:bdr w:val="none" w:sz="0" w:space="0" w:color="auto" w:frame="1"/>
                <w:lang w:eastAsia="en-US"/>
              </w:rPr>
            </w:pPr>
            <w:r>
              <w:rPr>
                <w:rFonts w:ascii="Arial" w:eastAsia="Arial" w:hAnsi="Arial" w:cs="Arial"/>
                <w:b/>
                <w:color w:val="000000"/>
                <w:sz w:val="18"/>
                <w:lang w:val="kk-KZ" w:eastAsia="en-US"/>
              </w:rPr>
              <w:t xml:space="preserve">                                  </w:t>
            </w:r>
            <w:r w:rsidR="00D63518">
              <w:rPr>
                <w:rFonts w:ascii="Arial" w:eastAsia="Arial" w:hAnsi="Arial" w:cs="Arial"/>
                <w:b/>
                <w:color w:val="000000"/>
                <w:sz w:val="18"/>
                <w:lang w:val="en-GB" w:eastAsia="en-US"/>
              </w:rPr>
              <w:t>Орналасқан жері</w:t>
            </w:r>
          </w:p>
        </w:tc>
        <w:tc>
          <w:tcPr>
            <w:tcW w:w="1347" w:type="dxa"/>
            <w:tcBorders>
              <w:top w:val="nil"/>
              <w:left w:val="nil"/>
              <w:bottom w:val="single" w:sz="6" w:space="0" w:color="auto"/>
              <w:right w:val="nil"/>
            </w:tcBorders>
            <w:vAlign w:val="bottom"/>
            <w:hideMark/>
          </w:tcPr>
          <w:p w14:paraId="5EEE793A" w14:textId="6FAC10F3" w:rsidR="00945F6E" w:rsidRPr="004D24F0" w:rsidRDefault="004D24F0" w:rsidP="00945F6E">
            <w:pPr>
              <w:keepNext/>
              <w:spacing w:line="276" w:lineRule="auto"/>
              <w:ind w:right="34"/>
              <w:jc w:val="right"/>
              <w:rPr>
                <w:rFonts w:ascii="Arial" w:eastAsia="Arial" w:hAnsi="Arial" w:cs="Arial"/>
                <w:b/>
                <w:sz w:val="18"/>
                <w:szCs w:val="18"/>
                <w:bdr w:val="none" w:sz="0" w:space="0" w:color="auto" w:frame="1"/>
                <w:lang w:val="kk-KZ" w:eastAsia="en-US"/>
              </w:rPr>
            </w:pPr>
            <w:r>
              <w:rPr>
                <w:rFonts w:ascii="Arial" w:eastAsia="Arial" w:hAnsi="Arial" w:cs="Arial"/>
                <w:b/>
                <w:color w:val="000000"/>
                <w:sz w:val="18"/>
                <w:lang w:val="kk-KZ" w:eastAsia="en-US"/>
              </w:rPr>
              <w:t>Жасасу жылы</w:t>
            </w:r>
          </w:p>
        </w:tc>
        <w:tc>
          <w:tcPr>
            <w:tcW w:w="1347" w:type="dxa"/>
            <w:tcBorders>
              <w:top w:val="nil"/>
              <w:left w:val="nil"/>
              <w:bottom w:val="single" w:sz="6" w:space="0" w:color="auto"/>
              <w:right w:val="nil"/>
            </w:tcBorders>
            <w:vAlign w:val="bottom"/>
            <w:hideMark/>
          </w:tcPr>
          <w:p w14:paraId="7DAD8D6E" w14:textId="726587D6" w:rsidR="00945F6E" w:rsidRPr="004D24F0" w:rsidRDefault="004D24F0" w:rsidP="00945F6E">
            <w:pPr>
              <w:keepNext/>
              <w:spacing w:line="276" w:lineRule="auto"/>
              <w:ind w:right="34"/>
              <w:jc w:val="right"/>
              <w:rPr>
                <w:rFonts w:ascii="Arial" w:eastAsia="Arial" w:hAnsi="Arial" w:cs="Arial"/>
                <w:b/>
                <w:sz w:val="18"/>
                <w:szCs w:val="18"/>
                <w:bdr w:val="none" w:sz="0" w:space="0" w:color="auto" w:frame="1"/>
                <w:lang w:val="kk-KZ" w:eastAsia="en-US"/>
              </w:rPr>
            </w:pPr>
            <w:r>
              <w:rPr>
                <w:rFonts w:ascii="Arial" w:eastAsia="Arial" w:hAnsi="Arial" w:cs="Arial"/>
                <w:b/>
                <w:color w:val="000000"/>
                <w:sz w:val="18"/>
                <w:lang w:val="kk-KZ" w:eastAsia="en-US"/>
              </w:rPr>
              <w:t>Аяқталу жылы</w:t>
            </w:r>
          </w:p>
        </w:tc>
      </w:tr>
      <w:tr w:rsidR="00945F6E" w:rsidRPr="00945F6E" w14:paraId="2DAD306D" w14:textId="77777777" w:rsidTr="0075299B">
        <w:trPr>
          <w:cantSplit/>
          <w:trHeight w:hRule="exact" w:val="113"/>
        </w:trPr>
        <w:tc>
          <w:tcPr>
            <w:tcW w:w="3400" w:type="dxa"/>
            <w:vAlign w:val="center"/>
            <w:hideMark/>
          </w:tcPr>
          <w:p w14:paraId="56F83925" w14:textId="77777777" w:rsidR="00945F6E" w:rsidRPr="00945F6E" w:rsidRDefault="00945F6E" w:rsidP="00945F6E">
            <w:pPr>
              <w:keepNext/>
              <w:spacing w:line="276" w:lineRule="auto"/>
              <w:ind w:left="120" w:right="34" w:hanging="120"/>
              <w:jc w:val="both"/>
              <w:rPr>
                <w:rFonts w:ascii="Arial" w:eastAsia="Arial" w:hAnsi="Arial" w:cs="Arial"/>
                <w:sz w:val="18"/>
                <w:szCs w:val="18"/>
                <w:bdr w:val="none" w:sz="0" w:space="0" w:color="auto" w:frame="1"/>
                <w:lang w:eastAsia="en-US"/>
              </w:rPr>
            </w:pPr>
            <w:r w:rsidRPr="00945F6E">
              <w:rPr>
                <w:rFonts w:ascii="Arial" w:eastAsia="Arial" w:hAnsi="Arial" w:cs="Arial"/>
                <w:sz w:val="18"/>
                <w:szCs w:val="18"/>
                <w:lang w:eastAsia="en-US"/>
              </w:rPr>
              <w:t xml:space="preserve"> </w:t>
            </w:r>
          </w:p>
        </w:tc>
        <w:tc>
          <w:tcPr>
            <w:tcW w:w="3401" w:type="dxa"/>
            <w:vAlign w:val="bottom"/>
          </w:tcPr>
          <w:p w14:paraId="0BB51ACF" w14:textId="77777777" w:rsidR="00945F6E" w:rsidRPr="00945F6E" w:rsidRDefault="00945F6E" w:rsidP="00945F6E">
            <w:pPr>
              <w:keepNext/>
              <w:tabs>
                <w:tab w:val="decimal" w:pos="1990"/>
              </w:tabs>
              <w:spacing w:line="252" w:lineRule="auto"/>
              <w:jc w:val="center"/>
              <w:rPr>
                <w:rFonts w:ascii="Arial" w:eastAsia="Arial" w:hAnsi="Arial" w:cs="Arial"/>
                <w:sz w:val="18"/>
                <w:szCs w:val="18"/>
                <w:bdr w:val="none" w:sz="0" w:space="0" w:color="auto" w:frame="1"/>
                <w:lang w:eastAsia="en-US"/>
              </w:rPr>
            </w:pPr>
          </w:p>
        </w:tc>
        <w:tc>
          <w:tcPr>
            <w:tcW w:w="1347" w:type="dxa"/>
            <w:vAlign w:val="bottom"/>
          </w:tcPr>
          <w:p w14:paraId="3DD22CEC" w14:textId="77777777" w:rsidR="00945F6E" w:rsidRPr="00945F6E" w:rsidRDefault="00945F6E" w:rsidP="00945F6E">
            <w:pPr>
              <w:keepNext/>
              <w:tabs>
                <w:tab w:val="decimal" w:pos="1930"/>
              </w:tabs>
              <w:spacing w:line="252" w:lineRule="auto"/>
              <w:jc w:val="right"/>
              <w:rPr>
                <w:rFonts w:ascii="Arial" w:eastAsia="Arial" w:hAnsi="Arial" w:cs="Arial"/>
                <w:sz w:val="18"/>
                <w:szCs w:val="18"/>
                <w:bdr w:val="none" w:sz="0" w:space="0" w:color="auto" w:frame="1"/>
                <w:lang w:eastAsia="en-US"/>
              </w:rPr>
            </w:pPr>
          </w:p>
        </w:tc>
        <w:tc>
          <w:tcPr>
            <w:tcW w:w="1347" w:type="dxa"/>
            <w:vAlign w:val="bottom"/>
          </w:tcPr>
          <w:p w14:paraId="43123CA4" w14:textId="77777777" w:rsidR="00945F6E" w:rsidRPr="00945F6E" w:rsidRDefault="00945F6E" w:rsidP="00945F6E">
            <w:pPr>
              <w:keepNext/>
              <w:tabs>
                <w:tab w:val="decimal" w:pos="2350"/>
              </w:tabs>
              <w:spacing w:line="252" w:lineRule="auto"/>
              <w:jc w:val="right"/>
              <w:rPr>
                <w:rFonts w:ascii="Arial" w:eastAsia="Arial" w:hAnsi="Arial" w:cs="Arial"/>
                <w:sz w:val="18"/>
                <w:szCs w:val="18"/>
                <w:bdr w:val="none" w:sz="0" w:space="0" w:color="auto" w:frame="1"/>
                <w:lang w:eastAsia="en-US"/>
              </w:rPr>
            </w:pPr>
          </w:p>
        </w:tc>
      </w:tr>
      <w:tr w:rsidR="00945F6E" w:rsidRPr="00945F6E" w14:paraId="1EAF544B" w14:textId="77777777" w:rsidTr="0075299B">
        <w:trPr>
          <w:cantSplit/>
          <w:trHeight w:val="202"/>
        </w:trPr>
        <w:tc>
          <w:tcPr>
            <w:tcW w:w="3400" w:type="dxa"/>
            <w:vAlign w:val="bottom"/>
            <w:hideMark/>
          </w:tcPr>
          <w:p w14:paraId="68279F0F" w14:textId="7E7E2864" w:rsidR="00945F6E" w:rsidRPr="00786BC8" w:rsidRDefault="004D24F0" w:rsidP="00945F6E">
            <w:pPr>
              <w:keepNext/>
              <w:spacing w:line="276" w:lineRule="auto"/>
              <w:rPr>
                <w:rFonts w:ascii="Arial" w:eastAsia="Arial" w:hAnsi="Arial" w:cs="Arial"/>
                <w:color w:val="000000"/>
                <w:sz w:val="18"/>
                <w:lang w:eastAsia="en-US"/>
              </w:rPr>
            </w:pPr>
            <w:r w:rsidRPr="00786BC8">
              <w:rPr>
                <w:rFonts w:ascii="Arial" w:eastAsia="Arial" w:hAnsi="Arial" w:cs="Arial"/>
                <w:color w:val="000000"/>
                <w:sz w:val="18"/>
                <w:lang w:eastAsia="en-US"/>
              </w:rPr>
              <w:t>Бокситтер мен отқа төзімді саздарды өндіру</w:t>
            </w:r>
          </w:p>
        </w:tc>
        <w:tc>
          <w:tcPr>
            <w:tcW w:w="3401" w:type="dxa"/>
            <w:vAlign w:val="bottom"/>
            <w:hideMark/>
          </w:tcPr>
          <w:p w14:paraId="530DFE01" w14:textId="39E56993" w:rsidR="00945F6E" w:rsidRPr="00945F6E" w:rsidRDefault="004D24F0" w:rsidP="00945F6E">
            <w:pPr>
              <w:keepNext/>
              <w:spacing w:line="276" w:lineRule="auto"/>
              <w:jc w:val="right"/>
              <w:rPr>
                <w:rFonts w:ascii="Arial" w:eastAsia="Arial" w:hAnsi="Arial" w:cs="Arial"/>
                <w:color w:val="000000"/>
                <w:sz w:val="18"/>
                <w:bdr w:val="none" w:sz="0" w:space="0" w:color="auto" w:frame="1"/>
                <w:lang w:val="en-GB" w:eastAsia="en-US"/>
              </w:rPr>
            </w:pPr>
            <w:r>
              <w:rPr>
                <w:rFonts w:ascii="Arial" w:eastAsia="Arial" w:hAnsi="Arial" w:cs="Arial"/>
                <w:color w:val="000000"/>
                <w:sz w:val="18"/>
                <w:lang w:val="en-GB" w:eastAsia="en-US"/>
              </w:rPr>
              <w:t>Қостанай облысы</w:t>
            </w:r>
          </w:p>
        </w:tc>
        <w:tc>
          <w:tcPr>
            <w:tcW w:w="1347" w:type="dxa"/>
            <w:vAlign w:val="bottom"/>
            <w:hideMark/>
          </w:tcPr>
          <w:p w14:paraId="5AD65A5B" w14:textId="77777777" w:rsidR="00945F6E" w:rsidRPr="00945F6E" w:rsidRDefault="00945F6E" w:rsidP="00945F6E">
            <w:pPr>
              <w:keepNext/>
              <w:spacing w:line="276" w:lineRule="auto"/>
              <w:jc w:val="right"/>
              <w:rPr>
                <w:rFonts w:ascii="Arial" w:eastAsia="Arial" w:hAnsi="Arial" w:cs="Arial"/>
                <w:color w:val="000000"/>
                <w:sz w:val="18"/>
                <w:bdr w:val="none" w:sz="0" w:space="0" w:color="auto" w:frame="1"/>
                <w:lang w:val="en-GB" w:eastAsia="en-US"/>
              </w:rPr>
            </w:pPr>
            <w:r w:rsidRPr="00945F6E">
              <w:rPr>
                <w:rFonts w:ascii="Arial" w:eastAsia="Arial" w:hAnsi="Arial" w:cs="Arial"/>
                <w:color w:val="000000"/>
                <w:sz w:val="18"/>
                <w:lang w:val="en-GB" w:eastAsia="en-US"/>
              </w:rPr>
              <w:t>1998</w:t>
            </w:r>
          </w:p>
        </w:tc>
        <w:tc>
          <w:tcPr>
            <w:tcW w:w="1347" w:type="dxa"/>
            <w:vAlign w:val="bottom"/>
            <w:hideMark/>
          </w:tcPr>
          <w:p w14:paraId="6C5547C5" w14:textId="77777777" w:rsidR="00945F6E" w:rsidRPr="00945F6E" w:rsidRDefault="00945F6E" w:rsidP="00945F6E">
            <w:pPr>
              <w:keepNext/>
              <w:spacing w:line="276" w:lineRule="auto"/>
              <w:jc w:val="right"/>
              <w:rPr>
                <w:rFonts w:ascii="Arial" w:eastAsia="Arial" w:hAnsi="Arial" w:cs="Arial"/>
                <w:color w:val="000000"/>
                <w:sz w:val="18"/>
                <w:bdr w:val="none" w:sz="0" w:space="0" w:color="auto" w:frame="1"/>
                <w:lang w:val="en-GB" w:eastAsia="en-US"/>
              </w:rPr>
            </w:pPr>
            <w:r w:rsidRPr="00945F6E">
              <w:rPr>
                <w:rFonts w:ascii="Arial" w:eastAsia="Arial" w:hAnsi="Arial" w:cs="Arial"/>
                <w:color w:val="000000"/>
                <w:sz w:val="18"/>
                <w:lang w:val="en-GB" w:eastAsia="en-US"/>
              </w:rPr>
              <w:t>2042</w:t>
            </w:r>
          </w:p>
        </w:tc>
      </w:tr>
      <w:tr w:rsidR="00945F6E" w:rsidRPr="00945F6E" w14:paraId="47E85EB9" w14:textId="77777777" w:rsidTr="0075299B">
        <w:trPr>
          <w:cantSplit/>
          <w:trHeight w:val="202"/>
        </w:trPr>
        <w:tc>
          <w:tcPr>
            <w:tcW w:w="3400" w:type="dxa"/>
            <w:tcBorders>
              <w:top w:val="nil"/>
              <w:left w:val="nil"/>
              <w:bottom w:val="single" w:sz="4" w:space="0" w:color="auto"/>
              <w:right w:val="nil"/>
            </w:tcBorders>
            <w:vAlign w:val="bottom"/>
            <w:hideMark/>
          </w:tcPr>
          <w:p w14:paraId="4741814F" w14:textId="53552D9F" w:rsidR="00945F6E" w:rsidRPr="004D24F0" w:rsidRDefault="004D24F0" w:rsidP="00945F6E">
            <w:pPr>
              <w:keepNext/>
              <w:spacing w:line="276" w:lineRule="auto"/>
              <w:rPr>
                <w:rFonts w:ascii="Arial" w:eastAsia="Arial" w:hAnsi="Arial" w:cs="Arial"/>
                <w:color w:val="000000"/>
                <w:sz w:val="18"/>
                <w:lang w:val="en-GB" w:eastAsia="en-US"/>
              </w:rPr>
            </w:pPr>
            <w:r w:rsidRPr="004D24F0">
              <w:rPr>
                <w:rFonts w:ascii="Arial" w:eastAsia="Arial" w:hAnsi="Arial" w:cs="Arial"/>
                <w:color w:val="000000"/>
                <w:sz w:val="18"/>
                <w:lang w:val="en-GB" w:eastAsia="en-US"/>
              </w:rPr>
              <w:t>Боксит өндіру</w:t>
            </w:r>
          </w:p>
        </w:tc>
        <w:tc>
          <w:tcPr>
            <w:tcW w:w="3401" w:type="dxa"/>
            <w:tcBorders>
              <w:top w:val="nil"/>
              <w:left w:val="nil"/>
              <w:bottom w:val="single" w:sz="4" w:space="0" w:color="auto"/>
              <w:right w:val="nil"/>
            </w:tcBorders>
            <w:vAlign w:val="bottom"/>
            <w:hideMark/>
          </w:tcPr>
          <w:p w14:paraId="370A9927" w14:textId="3D18820C" w:rsidR="00945F6E" w:rsidRPr="00945F6E" w:rsidRDefault="004D24F0" w:rsidP="00945F6E">
            <w:pPr>
              <w:keepNext/>
              <w:spacing w:line="276" w:lineRule="auto"/>
              <w:jc w:val="right"/>
              <w:rPr>
                <w:rFonts w:ascii="Arial" w:eastAsia="Arial" w:hAnsi="Arial" w:cs="Arial"/>
                <w:color w:val="000000"/>
                <w:sz w:val="18"/>
                <w:bdr w:val="none" w:sz="0" w:space="0" w:color="auto" w:frame="1"/>
                <w:lang w:val="en-GB" w:eastAsia="en-US"/>
              </w:rPr>
            </w:pPr>
            <w:r>
              <w:rPr>
                <w:rFonts w:ascii="Arial" w:eastAsia="Arial" w:hAnsi="Arial" w:cs="Arial"/>
                <w:color w:val="000000"/>
                <w:sz w:val="18"/>
                <w:lang w:val="en-GB" w:eastAsia="en-US"/>
              </w:rPr>
              <w:t>Қостанай облысы</w:t>
            </w:r>
          </w:p>
        </w:tc>
        <w:tc>
          <w:tcPr>
            <w:tcW w:w="1347" w:type="dxa"/>
            <w:tcBorders>
              <w:top w:val="nil"/>
              <w:left w:val="nil"/>
              <w:bottom w:val="single" w:sz="4" w:space="0" w:color="auto"/>
              <w:right w:val="nil"/>
            </w:tcBorders>
            <w:vAlign w:val="bottom"/>
            <w:hideMark/>
          </w:tcPr>
          <w:p w14:paraId="2CA244C3" w14:textId="77777777" w:rsidR="00945F6E" w:rsidRPr="00945F6E" w:rsidRDefault="00945F6E" w:rsidP="00945F6E">
            <w:pPr>
              <w:keepNext/>
              <w:spacing w:line="276" w:lineRule="auto"/>
              <w:jc w:val="right"/>
              <w:rPr>
                <w:rFonts w:ascii="Arial" w:eastAsia="Arial" w:hAnsi="Arial" w:cs="Arial"/>
                <w:color w:val="000000"/>
                <w:sz w:val="18"/>
                <w:bdr w:val="none" w:sz="0" w:space="0" w:color="auto" w:frame="1"/>
                <w:lang w:val="en-GB" w:eastAsia="en-US"/>
              </w:rPr>
            </w:pPr>
            <w:r w:rsidRPr="00945F6E">
              <w:rPr>
                <w:rFonts w:ascii="Arial" w:eastAsia="Arial" w:hAnsi="Arial" w:cs="Arial"/>
                <w:color w:val="000000"/>
                <w:sz w:val="18"/>
                <w:lang w:val="en-GB" w:eastAsia="en-US"/>
              </w:rPr>
              <w:t>2006</w:t>
            </w:r>
          </w:p>
        </w:tc>
        <w:tc>
          <w:tcPr>
            <w:tcW w:w="1347" w:type="dxa"/>
            <w:tcBorders>
              <w:top w:val="nil"/>
              <w:left w:val="nil"/>
              <w:bottom w:val="single" w:sz="4" w:space="0" w:color="auto"/>
              <w:right w:val="nil"/>
            </w:tcBorders>
            <w:vAlign w:val="bottom"/>
            <w:hideMark/>
          </w:tcPr>
          <w:p w14:paraId="6834AD47" w14:textId="77777777" w:rsidR="00945F6E" w:rsidRPr="00945F6E" w:rsidRDefault="00945F6E" w:rsidP="00945F6E">
            <w:pPr>
              <w:keepNext/>
              <w:spacing w:line="276" w:lineRule="auto"/>
              <w:jc w:val="right"/>
              <w:rPr>
                <w:rFonts w:ascii="Arial" w:eastAsia="Arial" w:hAnsi="Arial" w:cs="Arial"/>
                <w:color w:val="000000"/>
                <w:sz w:val="18"/>
                <w:bdr w:val="none" w:sz="0" w:space="0" w:color="auto" w:frame="1"/>
                <w:lang w:val="en-GB" w:eastAsia="en-US"/>
              </w:rPr>
            </w:pPr>
            <w:r w:rsidRPr="00945F6E">
              <w:rPr>
                <w:rFonts w:ascii="Arial" w:eastAsia="Arial" w:hAnsi="Arial" w:cs="Arial"/>
                <w:color w:val="000000"/>
                <w:sz w:val="18"/>
                <w:lang w:val="en-GB" w:eastAsia="en-US"/>
              </w:rPr>
              <w:t>2031</w:t>
            </w:r>
          </w:p>
        </w:tc>
      </w:tr>
    </w:tbl>
    <w:p w14:paraId="1FF5AEB2" w14:textId="77777777" w:rsidR="0075299B" w:rsidRDefault="0075299B" w:rsidP="00945F6E">
      <w:pPr>
        <w:autoSpaceDE w:val="0"/>
        <w:autoSpaceDN w:val="0"/>
        <w:adjustRightInd w:val="0"/>
        <w:spacing w:before="240" w:after="240"/>
        <w:jc w:val="both"/>
        <w:rPr>
          <w:rFonts w:ascii="Arial" w:eastAsia="Arial" w:hAnsi="Arial" w:cs="Arial"/>
          <w:sz w:val="18"/>
          <w:szCs w:val="18"/>
          <w:lang w:eastAsia="en-US"/>
        </w:rPr>
      </w:pPr>
      <w:bookmarkStart w:id="4" w:name="RG_MARKER_73237"/>
      <w:r w:rsidRPr="0075299B">
        <w:rPr>
          <w:rFonts w:ascii="Arial" w:eastAsia="Arial" w:hAnsi="Arial" w:cs="Arial"/>
          <w:sz w:val="18"/>
          <w:szCs w:val="18"/>
          <w:lang w:eastAsia="en-US"/>
        </w:rPr>
        <w:t xml:space="preserve">Заңды мекенжайы: Қазақстан Республикасы, Павлодар облысы, Павлодар қаласы, Шығыс өнеркәсіптік аймағы, 65-құрылыс, пошталық индексі 140013. </w:t>
      </w:r>
    </w:p>
    <w:p w14:paraId="455D3B88" w14:textId="77777777" w:rsidR="0075299B" w:rsidRPr="0075299B" w:rsidRDefault="0075299B" w:rsidP="00945F6E">
      <w:pPr>
        <w:autoSpaceDE w:val="0"/>
        <w:autoSpaceDN w:val="0"/>
        <w:adjustRightInd w:val="0"/>
        <w:spacing w:before="240" w:after="240"/>
        <w:jc w:val="both"/>
        <w:rPr>
          <w:rFonts w:ascii="Arial" w:eastAsia="Arial" w:hAnsi="Arial" w:cs="Arial"/>
          <w:b/>
          <w:bCs/>
          <w:kern w:val="28"/>
          <w:sz w:val="20"/>
          <w:szCs w:val="20"/>
          <w:lang w:eastAsia="en-US"/>
        </w:rPr>
      </w:pPr>
      <w:r w:rsidRPr="0075299B">
        <w:rPr>
          <w:rFonts w:ascii="Arial" w:eastAsia="Arial" w:hAnsi="Arial" w:cs="Arial"/>
          <w:b/>
          <w:bCs/>
          <w:kern w:val="28"/>
          <w:sz w:val="20"/>
          <w:szCs w:val="20"/>
          <w:lang w:eastAsia="en-US"/>
        </w:rPr>
        <w:t xml:space="preserve">2 Арнайы мақсаттағы қысқартылған қаржылық ақпаратты дайындау негізі </w:t>
      </w:r>
    </w:p>
    <w:p w14:paraId="1B757E30" w14:textId="77777777" w:rsidR="0075299B" w:rsidRDefault="0075299B" w:rsidP="00945F6E">
      <w:pPr>
        <w:autoSpaceDE w:val="0"/>
        <w:autoSpaceDN w:val="0"/>
        <w:adjustRightInd w:val="0"/>
        <w:spacing w:before="240" w:after="240"/>
        <w:jc w:val="both"/>
        <w:rPr>
          <w:rFonts w:ascii="Arial" w:eastAsia="Arial" w:hAnsi="Arial" w:cs="Arial"/>
          <w:sz w:val="18"/>
          <w:szCs w:val="18"/>
          <w:lang w:eastAsia="en-US"/>
        </w:rPr>
      </w:pPr>
      <w:r w:rsidRPr="0075299B">
        <w:rPr>
          <w:rFonts w:ascii="Arial" w:eastAsia="Arial" w:hAnsi="Arial" w:cs="Arial"/>
          <w:sz w:val="18"/>
          <w:szCs w:val="18"/>
          <w:lang w:eastAsia="en-US"/>
        </w:rPr>
        <w:t>Осы компанияның 2024 жылғы 31 желтоқсанда аяқталған жылға арнайы мақсаттағы қысқартылған қаржылық ақпараты</w:t>
      </w:r>
      <w:r>
        <w:rPr>
          <w:rFonts w:ascii="Arial" w:eastAsia="Arial" w:hAnsi="Arial" w:cs="Arial"/>
          <w:sz w:val="18"/>
          <w:szCs w:val="18"/>
          <w:lang w:eastAsia="en-US"/>
        </w:rPr>
        <w:t xml:space="preserve"> «</w:t>
      </w:r>
      <w:r w:rsidRPr="0075299B">
        <w:rPr>
          <w:rFonts w:ascii="Arial" w:eastAsia="Arial" w:hAnsi="Arial" w:cs="Arial"/>
          <w:sz w:val="18"/>
          <w:szCs w:val="18"/>
          <w:lang w:eastAsia="en-US"/>
        </w:rPr>
        <w:t xml:space="preserve">Жария мүдделі ұйымдар (қаржы ұйымдарынан басқа) жариялау үшін жылдық қаржылық есептіліктің тізбесі мен нысандарын бекіту </w:t>
      </w:r>
      <w:r>
        <w:rPr>
          <w:rFonts w:ascii="Arial" w:eastAsia="Arial" w:hAnsi="Arial" w:cs="Arial"/>
          <w:sz w:val="18"/>
          <w:szCs w:val="18"/>
          <w:lang w:eastAsia="en-US"/>
        </w:rPr>
        <w:t>туралы»</w:t>
      </w:r>
      <w:r w:rsidRPr="0075299B">
        <w:rPr>
          <w:rFonts w:ascii="Arial" w:eastAsia="Arial" w:hAnsi="Arial" w:cs="Arial"/>
          <w:sz w:val="18"/>
          <w:szCs w:val="18"/>
          <w:lang w:eastAsia="en-US"/>
        </w:rPr>
        <w:t xml:space="preserve"> Қазақстан Республикасы Қаржы министрінің 2022 жылғы 2 наурыздағы №241 Министрдің бұйрығымен енгізілген өзгерістер ескеріле отырып, Қазақстан Республикасы Қаржы министрінің 2017 жылғы 28 маусымдағы №404 бұйрығына сәйкес дайындалды. Бұл арнайы мақсаттағы қысқартылған қаржылық ақпарат оны қазақстандық бұқаралық ақпарат құралдарында жариялау мақсатында ғана дайындалды. Арнайы мақсаттағы қысқартылған қаржылық ақпаратты дайындау кезінде Компания 2024 жылғы 20 мамырдағы ҚЕХС бухгалтерлік есеп стандарттарына сәйкес дайындалған 2023 жылғы 31 желтоқсанда аяқталған жылдағы компанияның қаржылық есептілігінде сипатталған есеп саясатының принциптерін қолданды. </w:t>
      </w:r>
    </w:p>
    <w:p w14:paraId="76E8A0AF" w14:textId="579BDE5C" w:rsidR="0075299B" w:rsidRDefault="0075299B" w:rsidP="00945F6E">
      <w:pPr>
        <w:autoSpaceDE w:val="0"/>
        <w:autoSpaceDN w:val="0"/>
        <w:adjustRightInd w:val="0"/>
        <w:spacing w:before="240" w:after="240"/>
        <w:jc w:val="both"/>
        <w:rPr>
          <w:rFonts w:ascii="Arial" w:eastAsia="Arial" w:hAnsi="Arial" w:cs="Arial"/>
          <w:sz w:val="18"/>
          <w:szCs w:val="18"/>
          <w:lang w:eastAsia="en-US"/>
        </w:rPr>
      </w:pPr>
      <w:r w:rsidRPr="0075299B">
        <w:rPr>
          <w:rFonts w:ascii="Arial" w:eastAsia="Arial" w:hAnsi="Arial" w:cs="Arial"/>
          <w:b/>
          <w:i/>
          <w:color w:val="000000"/>
          <w:sz w:val="18"/>
          <w:szCs w:val="22"/>
        </w:rPr>
        <w:t>Функционалдық валюта және арнайы мақсаттағы қысқартылған қаржылық ақпаратты ұсыну валютасы.</w:t>
      </w:r>
      <w:r w:rsidRPr="0075299B">
        <w:rPr>
          <w:rFonts w:ascii="Arial" w:eastAsia="Arial" w:hAnsi="Arial" w:cs="Arial"/>
          <w:sz w:val="18"/>
          <w:szCs w:val="18"/>
          <w:lang w:eastAsia="en-US"/>
        </w:rPr>
        <w:t xml:space="preserve"> Егер басқаша көрсетілмесе, осы арнайы мақсаттағы қысқартылған қаржылық ақпаратта ұсынылған барлық цифрлық деректер мыңдаған қазақстандық теңгемен көрсетілген. Компанияның функционалдық валютасы теңге болып табылады. </w:t>
      </w:r>
    </w:p>
    <w:p w14:paraId="1A113D99" w14:textId="2A96D150" w:rsidR="0075299B" w:rsidRPr="0075299B" w:rsidRDefault="0075299B" w:rsidP="00945F6E">
      <w:pPr>
        <w:autoSpaceDE w:val="0"/>
        <w:autoSpaceDN w:val="0"/>
        <w:adjustRightInd w:val="0"/>
        <w:spacing w:before="240" w:after="240"/>
        <w:jc w:val="both"/>
        <w:rPr>
          <w:rFonts w:ascii="Arial" w:eastAsia="Arial" w:hAnsi="Arial" w:cs="Arial"/>
          <w:b/>
          <w:bCs/>
          <w:kern w:val="28"/>
          <w:sz w:val="20"/>
          <w:szCs w:val="20"/>
          <w:lang w:eastAsia="en-US"/>
        </w:rPr>
      </w:pPr>
      <w:r w:rsidRPr="0075299B">
        <w:rPr>
          <w:rFonts w:ascii="Arial" w:eastAsia="Arial" w:hAnsi="Arial" w:cs="Arial"/>
          <w:b/>
          <w:bCs/>
          <w:kern w:val="28"/>
          <w:sz w:val="20"/>
          <w:szCs w:val="20"/>
          <w:lang w:eastAsia="en-US"/>
        </w:rPr>
        <w:t>3 Негізгі құралдар (балансты толық жазу 121-бет)</w:t>
      </w:r>
    </w:p>
    <w:bookmarkEnd w:id="4"/>
    <w:p w14:paraId="1E535AE1" w14:textId="2F2FE131" w:rsidR="00945F6E" w:rsidRPr="00945F6E" w:rsidRDefault="00945F6E" w:rsidP="00945F6E">
      <w:pPr>
        <w:keepNext/>
        <w:tabs>
          <w:tab w:val="left" w:pos="708"/>
        </w:tabs>
        <w:spacing w:before="240"/>
        <w:outlineLvl w:val="0"/>
        <w:rPr>
          <w:rFonts w:ascii="Arial" w:eastAsia="Arial" w:hAnsi="Arial" w:cs="Arial"/>
          <w:kern w:val="28"/>
          <w:sz w:val="20"/>
          <w:szCs w:val="20"/>
          <w:bdr w:val="none" w:sz="0" w:space="0" w:color="auto" w:frame="1"/>
          <w:lang w:eastAsia="en-US"/>
        </w:rPr>
      </w:pPr>
    </w:p>
    <w:tbl>
      <w:tblPr>
        <w:tblStyle w:val="CDMRange14"/>
        <w:tblW w:w="0" w:type="dxa"/>
        <w:tblLayout w:type="fixed"/>
        <w:tblLook w:val="0600" w:firstRow="0" w:lastRow="0" w:firstColumn="0" w:lastColumn="0" w:noHBand="1" w:noVBand="1"/>
      </w:tblPr>
      <w:tblGrid>
        <w:gridCol w:w="3330"/>
        <w:gridCol w:w="1215"/>
        <w:gridCol w:w="1215"/>
        <w:gridCol w:w="1215"/>
        <w:gridCol w:w="1215"/>
        <w:gridCol w:w="1215"/>
      </w:tblGrid>
      <w:tr w:rsidR="00945F6E" w:rsidRPr="00945F6E" w14:paraId="45F07B95" w14:textId="77777777" w:rsidTr="00945F6E">
        <w:trPr>
          <w:cantSplit/>
          <w:trHeight w:val="172"/>
        </w:trPr>
        <w:tc>
          <w:tcPr>
            <w:tcW w:w="3330"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7ED22EE5" w14:textId="195974DA" w:rsidR="00417B5C" w:rsidRPr="00786BC8" w:rsidRDefault="00417B5C" w:rsidP="00417B5C">
            <w:pPr>
              <w:keepNext/>
              <w:rPr>
                <w:rFonts w:ascii="Arial" w:eastAsia="Arial" w:hAnsi="Arial" w:cs="Arial"/>
                <w:i/>
                <w:color w:val="000000"/>
                <w:sz w:val="15"/>
                <w:lang w:val="ru-RU" w:eastAsia="en-US"/>
              </w:rPr>
            </w:pPr>
          </w:p>
          <w:p w14:paraId="605DFA21" w14:textId="2ECADCB7" w:rsidR="00945F6E" w:rsidRPr="00945F6E" w:rsidRDefault="00417B5C" w:rsidP="00945F6E">
            <w:pPr>
              <w:keepNext/>
              <w:rPr>
                <w:rFonts w:ascii="Arial" w:eastAsia="Arial" w:hAnsi="Arial" w:cs="Arial"/>
                <w:i/>
                <w:color w:val="000000"/>
                <w:sz w:val="15"/>
                <w:lang w:val="en-GB" w:eastAsia="en-US"/>
              </w:rPr>
            </w:pPr>
            <w:r>
              <w:rPr>
                <w:rFonts w:ascii="Arial" w:eastAsia="Arial" w:hAnsi="Arial" w:cs="Arial"/>
                <w:i/>
                <w:color w:val="000000"/>
                <w:sz w:val="16"/>
                <w:lang w:val="en-GB" w:eastAsia="en-US"/>
              </w:rPr>
              <w:t>Қазақстандық мың теңгемен</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1051B668" w14:textId="75B10C84" w:rsidR="00945F6E" w:rsidRPr="00945F6E" w:rsidRDefault="00417B5C" w:rsidP="00945F6E">
            <w:pPr>
              <w:keepNext/>
              <w:jc w:val="right"/>
              <w:rPr>
                <w:rFonts w:ascii="Arial" w:eastAsia="Arial" w:hAnsi="Arial" w:cs="Arial"/>
                <w:b/>
                <w:color w:val="000000"/>
                <w:sz w:val="16"/>
                <w:lang w:val="en-GB" w:eastAsia="en-US"/>
              </w:rPr>
            </w:pPr>
            <w:r>
              <w:rPr>
                <w:rFonts w:ascii="Arial" w:eastAsia="Arial" w:hAnsi="Arial" w:cs="Arial"/>
                <w:b/>
                <w:color w:val="000000"/>
                <w:sz w:val="16"/>
                <w:lang w:val="en-GB" w:eastAsia="en-US"/>
              </w:rPr>
              <w:t>Жер</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29CF7545" w14:textId="4F3762C3" w:rsidR="00945F6E" w:rsidRPr="00945F6E" w:rsidRDefault="00417B5C" w:rsidP="00945F6E">
            <w:pPr>
              <w:keepNext/>
              <w:jc w:val="right"/>
              <w:rPr>
                <w:rFonts w:ascii="Arial" w:eastAsia="Arial" w:hAnsi="Arial" w:cs="Arial"/>
                <w:b/>
                <w:color w:val="000000"/>
                <w:sz w:val="16"/>
                <w:lang w:val="en-GB" w:eastAsia="en-US"/>
              </w:rPr>
            </w:pPr>
            <w:r>
              <w:rPr>
                <w:rFonts w:ascii="Arial" w:eastAsia="Arial" w:hAnsi="Arial" w:cs="Arial"/>
                <w:b/>
                <w:color w:val="000000"/>
                <w:sz w:val="16"/>
                <w:lang w:val="en-GB" w:eastAsia="en-US"/>
              </w:rPr>
              <w:t>Ғимараттар мен құрылыстар</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16D2A878" w14:textId="0A36C675" w:rsidR="00945F6E" w:rsidRPr="00945F6E" w:rsidRDefault="00417B5C" w:rsidP="00945F6E">
            <w:pPr>
              <w:keepNext/>
              <w:jc w:val="right"/>
              <w:rPr>
                <w:rFonts w:ascii="Arial" w:eastAsia="Arial" w:hAnsi="Arial" w:cs="Arial"/>
                <w:b/>
                <w:color w:val="000000"/>
                <w:sz w:val="16"/>
                <w:lang w:val="en-GB" w:eastAsia="en-US"/>
              </w:rPr>
            </w:pPr>
            <w:r>
              <w:rPr>
                <w:rFonts w:ascii="Arial" w:eastAsia="Arial" w:hAnsi="Arial" w:cs="Arial"/>
                <w:b/>
                <w:color w:val="000000"/>
                <w:sz w:val="16"/>
                <w:lang w:val="en-GB" w:eastAsia="en-US"/>
              </w:rPr>
              <w:t>Машиналар мен жабдықтар</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2A95B340" w14:textId="259372BF" w:rsidR="00945F6E" w:rsidRPr="00417B5C" w:rsidRDefault="00417B5C" w:rsidP="00945F6E">
            <w:pPr>
              <w:keepNext/>
              <w:jc w:val="right"/>
              <w:rPr>
                <w:rFonts w:ascii="Arial" w:eastAsia="Arial" w:hAnsi="Arial" w:cs="Arial"/>
                <w:b/>
                <w:color w:val="000000"/>
                <w:sz w:val="16"/>
                <w:lang w:val="kk-KZ" w:eastAsia="en-US"/>
              </w:rPr>
            </w:pPr>
            <w:r>
              <w:rPr>
                <w:rFonts w:ascii="Arial" w:eastAsia="Arial" w:hAnsi="Arial" w:cs="Arial"/>
                <w:b/>
                <w:color w:val="000000"/>
                <w:sz w:val="16"/>
                <w:lang w:val="kk-KZ" w:eastAsia="en-US"/>
              </w:rPr>
              <w:t>Басқалар</w:t>
            </w:r>
          </w:p>
        </w:tc>
        <w:tc>
          <w:tcPr>
            <w:tcW w:w="1215" w:type="dxa"/>
            <w:vMerge w:val="restart"/>
            <w:tcBorders>
              <w:top w:val="nil"/>
              <w:left w:val="nil"/>
              <w:bottom w:val="single" w:sz="4" w:space="0" w:color="000000"/>
              <w:right w:val="nil"/>
            </w:tcBorders>
            <w:tcMar>
              <w:top w:w="0" w:type="dxa"/>
              <w:left w:w="40" w:type="dxa"/>
              <w:bottom w:w="0" w:type="dxa"/>
              <w:right w:w="40" w:type="dxa"/>
            </w:tcMar>
            <w:vAlign w:val="bottom"/>
            <w:hideMark/>
          </w:tcPr>
          <w:p w14:paraId="4C0A65CE" w14:textId="1B80A69F" w:rsidR="00945F6E" w:rsidRPr="00945F6E" w:rsidRDefault="00417B5C" w:rsidP="00945F6E">
            <w:pPr>
              <w:keepNext/>
              <w:jc w:val="right"/>
              <w:rPr>
                <w:rFonts w:ascii="Arial" w:eastAsia="Arial" w:hAnsi="Arial" w:cs="Arial"/>
                <w:b/>
                <w:color w:val="000000"/>
                <w:sz w:val="16"/>
                <w:lang w:val="en-GB" w:eastAsia="en-US"/>
              </w:rPr>
            </w:pPr>
            <w:r>
              <w:rPr>
                <w:rFonts w:ascii="Arial" w:eastAsia="Arial" w:hAnsi="Arial" w:cs="Arial"/>
                <w:b/>
                <w:color w:val="000000"/>
                <w:sz w:val="16"/>
                <w:lang w:val="en-GB" w:eastAsia="en-US"/>
              </w:rPr>
              <w:t>Жиыны</w:t>
            </w:r>
          </w:p>
        </w:tc>
      </w:tr>
      <w:tr w:rsidR="00945F6E" w:rsidRPr="00945F6E" w14:paraId="6667AC38" w14:textId="77777777" w:rsidTr="00945F6E">
        <w:trPr>
          <w:cantSplit/>
          <w:trHeight w:val="423"/>
        </w:trPr>
        <w:tc>
          <w:tcPr>
            <w:tcW w:w="3330" w:type="dxa"/>
            <w:vMerge/>
            <w:tcBorders>
              <w:top w:val="nil"/>
              <w:left w:val="nil"/>
              <w:bottom w:val="single" w:sz="4" w:space="0" w:color="000000"/>
              <w:right w:val="nil"/>
            </w:tcBorders>
            <w:vAlign w:val="center"/>
            <w:hideMark/>
          </w:tcPr>
          <w:p w14:paraId="35C1E49D" w14:textId="77777777" w:rsidR="00945F6E" w:rsidRPr="00945F6E" w:rsidRDefault="00945F6E" w:rsidP="00945F6E">
            <w:pPr>
              <w:rPr>
                <w:rFonts w:ascii="Arial" w:eastAsia="Arial" w:hAnsi="Arial" w:cs="Arial"/>
                <w:i/>
                <w:color w:val="000000"/>
                <w:sz w:val="15"/>
                <w:lang w:val="en-GB" w:eastAsia="en-US"/>
              </w:rPr>
            </w:pPr>
          </w:p>
        </w:tc>
        <w:tc>
          <w:tcPr>
            <w:tcW w:w="1215" w:type="dxa"/>
            <w:vMerge/>
            <w:tcBorders>
              <w:top w:val="nil"/>
              <w:left w:val="nil"/>
              <w:bottom w:val="single" w:sz="4" w:space="0" w:color="000000"/>
              <w:right w:val="nil"/>
            </w:tcBorders>
            <w:vAlign w:val="center"/>
            <w:hideMark/>
          </w:tcPr>
          <w:p w14:paraId="6A6C1A92" w14:textId="77777777" w:rsidR="00945F6E" w:rsidRPr="00945F6E" w:rsidRDefault="00945F6E" w:rsidP="00945F6E">
            <w:pPr>
              <w:rPr>
                <w:rFonts w:ascii="Arial" w:eastAsia="Arial" w:hAnsi="Arial" w:cs="Arial"/>
                <w:b/>
                <w:color w:val="000000"/>
                <w:sz w:val="16"/>
                <w:lang w:val="en-GB" w:eastAsia="en-US"/>
              </w:rPr>
            </w:pPr>
          </w:p>
        </w:tc>
        <w:tc>
          <w:tcPr>
            <w:tcW w:w="1215" w:type="dxa"/>
            <w:vMerge/>
            <w:tcBorders>
              <w:top w:val="nil"/>
              <w:left w:val="nil"/>
              <w:bottom w:val="single" w:sz="4" w:space="0" w:color="000000"/>
              <w:right w:val="nil"/>
            </w:tcBorders>
            <w:vAlign w:val="center"/>
            <w:hideMark/>
          </w:tcPr>
          <w:p w14:paraId="50445471" w14:textId="77777777" w:rsidR="00945F6E" w:rsidRPr="00945F6E" w:rsidRDefault="00945F6E" w:rsidP="00945F6E">
            <w:pPr>
              <w:rPr>
                <w:rFonts w:ascii="Arial" w:eastAsia="Arial" w:hAnsi="Arial" w:cs="Arial"/>
                <w:b/>
                <w:color w:val="000000"/>
                <w:sz w:val="16"/>
                <w:lang w:val="en-GB" w:eastAsia="en-US"/>
              </w:rPr>
            </w:pPr>
          </w:p>
        </w:tc>
        <w:tc>
          <w:tcPr>
            <w:tcW w:w="1215" w:type="dxa"/>
            <w:vMerge/>
            <w:tcBorders>
              <w:top w:val="nil"/>
              <w:left w:val="nil"/>
              <w:bottom w:val="single" w:sz="4" w:space="0" w:color="000000"/>
              <w:right w:val="nil"/>
            </w:tcBorders>
            <w:vAlign w:val="center"/>
            <w:hideMark/>
          </w:tcPr>
          <w:p w14:paraId="68684120" w14:textId="77777777" w:rsidR="00945F6E" w:rsidRPr="00945F6E" w:rsidRDefault="00945F6E" w:rsidP="00945F6E">
            <w:pPr>
              <w:rPr>
                <w:rFonts w:ascii="Arial" w:eastAsia="Arial" w:hAnsi="Arial" w:cs="Arial"/>
                <w:b/>
                <w:color w:val="000000"/>
                <w:sz w:val="16"/>
                <w:lang w:val="en-GB" w:eastAsia="en-US"/>
              </w:rPr>
            </w:pPr>
          </w:p>
        </w:tc>
        <w:tc>
          <w:tcPr>
            <w:tcW w:w="1215" w:type="dxa"/>
            <w:vMerge/>
            <w:tcBorders>
              <w:top w:val="nil"/>
              <w:left w:val="nil"/>
              <w:bottom w:val="single" w:sz="4" w:space="0" w:color="000000"/>
              <w:right w:val="nil"/>
            </w:tcBorders>
            <w:vAlign w:val="center"/>
            <w:hideMark/>
          </w:tcPr>
          <w:p w14:paraId="02974CCF" w14:textId="77777777" w:rsidR="00945F6E" w:rsidRPr="00945F6E" w:rsidRDefault="00945F6E" w:rsidP="00945F6E">
            <w:pPr>
              <w:rPr>
                <w:rFonts w:ascii="Arial" w:eastAsia="Arial" w:hAnsi="Arial" w:cs="Arial"/>
                <w:b/>
                <w:color w:val="000000"/>
                <w:sz w:val="16"/>
                <w:lang w:val="en-GB" w:eastAsia="en-US"/>
              </w:rPr>
            </w:pPr>
          </w:p>
        </w:tc>
        <w:tc>
          <w:tcPr>
            <w:tcW w:w="1215" w:type="dxa"/>
            <w:vMerge/>
            <w:tcBorders>
              <w:top w:val="nil"/>
              <w:left w:val="nil"/>
              <w:bottom w:val="single" w:sz="4" w:space="0" w:color="000000"/>
              <w:right w:val="nil"/>
            </w:tcBorders>
            <w:vAlign w:val="center"/>
            <w:hideMark/>
          </w:tcPr>
          <w:p w14:paraId="016A4F0F" w14:textId="77777777" w:rsidR="00945F6E" w:rsidRPr="00945F6E" w:rsidRDefault="00945F6E" w:rsidP="00945F6E">
            <w:pPr>
              <w:rPr>
                <w:rFonts w:ascii="Arial" w:eastAsia="Arial" w:hAnsi="Arial" w:cs="Arial"/>
                <w:b/>
                <w:color w:val="000000"/>
                <w:sz w:val="16"/>
                <w:lang w:val="en-GB" w:eastAsia="en-US"/>
              </w:rPr>
            </w:pPr>
          </w:p>
        </w:tc>
      </w:tr>
      <w:tr w:rsidR="00945F6E" w:rsidRPr="00945F6E" w14:paraId="67100E74" w14:textId="77777777" w:rsidTr="00945F6E">
        <w:trPr>
          <w:cantSplit/>
          <w:trHeight w:val="423"/>
        </w:trPr>
        <w:tc>
          <w:tcPr>
            <w:tcW w:w="3330" w:type="dxa"/>
            <w:vMerge/>
            <w:tcBorders>
              <w:top w:val="nil"/>
              <w:left w:val="nil"/>
              <w:bottom w:val="single" w:sz="4" w:space="0" w:color="000000"/>
              <w:right w:val="nil"/>
            </w:tcBorders>
            <w:vAlign w:val="center"/>
            <w:hideMark/>
          </w:tcPr>
          <w:p w14:paraId="3246D2E8" w14:textId="77777777" w:rsidR="00945F6E" w:rsidRPr="00945F6E" w:rsidRDefault="00945F6E" w:rsidP="00945F6E">
            <w:pPr>
              <w:rPr>
                <w:rFonts w:ascii="Arial" w:eastAsia="Arial" w:hAnsi="Arial" w:cs="Arial"/>
                <w:i/>
                <w:color w:val="000000"/>
                <w:sz w:val="15"/>
                <w:lang w:val="en-GB" w:eastAsia="en-US"/>
              </w:rPr>
            </w:pPr>
          </w:p>
        </w:tc>
        <w:tc>
          <w:tcPr>
            <w:tcW w:w="1215" w:type="dxa"/>
            <w:vMerge/>
            <w:tcBorders>
              <w:top w:val="nil"/>
              <w:left w:val="nil"/>
              <w:bottom w:val="single" w:sz="4" w:space="0" w:color="000000"/>
              <w:right w:val="nil"/>
            </w:tcBorders>
            <w:vAlign w:val="center"/>
            <w:hideMark/>
          </w:tcPr>
          <w:p w14:paraId="6215CA99" w14:textId="77777777" w:rsidR="00945F6E" w:rsidRPr="00945F6E" w:rsidRDefault="00945F6E" w:rsidP="00945F6E">
            <w:pPr>
              <w:rPr>
                <w:rFonts w:ascii="Arial" w:eastAsia="Arial" w:hAnsi="Arial" w:cs="Arial"/>
                <w:b/>
                <w:color w:val="000000"/>
                <w:sz w:val="16"/>
                <w:lang w:val="en-GB" w:eastAsia="en-US"/>
              </w:rPr>
            </w:pPr>
          </w:p>
        </w:tc>
        <w:tc>
          <w:tcPr>
            <w:tcW w:w="1215" w:type="dxa"/>
            <w:vMerge/>
            <w:tcBorders>
              <w:top w:val="nil"/>
              <w:left w:val="nil"/>
              <w:bottom w:val="single" w:sz="4" w:space="0" w:color="000000"/>
              <w:right w:val="nil"/>
            </w:tcBorders>
            <w:vAlign w:val="center"/>
            <w:hideMark/>
          </w:tcPr>
          <w:p w14:paraId="790A31E3" w14:textId="77777777" w:rsidR="00945F6E" w:rsidRPr="00945F6E" w:rsidRDefault="00945F6E" w:rsidP="00945F6E">
            <w:pPr>
              <w:rPr>
                <w:rFonts w:ascii="Arial" w:eastAsia="Arial" w:hAnsi="Arial" w:cs="Arial"/>
                <w:b/>
                <w:color w:val="000000"/>
                <w:sz w:val="16"/>
                <w:lang w:val="en-GB" w:eastAsia="en-US"/>
              </w:rPr>
            </w:pPr>
          </w:p>
        </w:tc>
        <w:tc>
          <w:tcPr>
            <w:tcW w:w="1215" w:type="dxa"/>
            <w:vMerge/>
            <w:tcBorders>
              <w:top w:val="nil"/>
              <w:left w:val="nil"/>
              <w:bottom w:val="single" w:sz="4" w:space="0" w:color="000000"/>
              <w:right w:val="nil"/>
            </w:tcBorders>
            <w:vAlign w:val="center"/>
            <w:hideMark/>
          </w:tcPr>
          <w:p w14:paraId="1728B74C" w14:textId="77777777" w:rsidR="00945F6E" w:rsidRPr="00945F6E" w:rsidRDefault="00945F6E" w:rsidP="00945F6E">
            <w:pPr>
              <w:rPr>
                <w:rFonts w:ascii="Arial" w:eastAsia="Arial" w:hAnsi="Arial" w:cs="Arial"/>
                <w:b/>
                <w:color w:val="000000"/>
                <w:sz w:val="16"/>
                <w:lang w:val="en-GB" w:eastAsia="en-US"/>
              </w:rPr>
            </w:pPr>
          </w:p>
        </w:tc>
        <w:tc>
          <w:tcPr>
            <w:tcW w:w="1215" w:type="dxa"/>
            <w:vMerge/>
            <w:tcBorders>
              <w:top w:val="nil"/>
              <w:left w:val="nil"/>
              <w:bottom w:val="single" w:sz="4" w:space="0" w:color="000000"/>
              <w:right w:val="nil"/>
            </w:tcBorders>
            <w:vAlign w:val="center"/>
            <w:hideMark/>
          </w:tcPr>
          <w:p w14:paraId="100C8C65" w14:textId="77777777" w:rsidR="00945F6E" w:rsidRPr="00945F6E" w:rsidRDefault="00945F6E" w:rsidP="00945F6E">
            <w:pPr>
              <w:rPr>
                <w:rFonts w:ascii="Arial" w:eastAsia="Arial" w:hAnsi="Arial" w:cs="Arial"/>
                <w:b/>
                <w:color w:val="000000"/>
                <w:sz w:val="16"/>
                <w:lang w:val="en-GB" w:eastAsia="en-US"/>
              </w:rPr>
            </w:pPr>
          </w:p>
        </w:tc>
        <w:tc>
          <w:tcPr>
            <w:tcW w:w="1215" w:type="dxa"/>
            <w:vMerge/>
            <w:tcBorders>
              <w:top w:val="nil"/>
              <w:left w:val="nil"/>
              <w:bottom w:val="single" w:sz="4" w:space="0" w:color="000000"/>
              <w:right w:val="nil"/>
            </w:tcBorders>
            <w:vAlign w:val="center"/>
            <w:hideMark/>
          </w:tcPr>
          <w:p w14:paraId="4C72B17E" w14:textId="77777777" w:rsidR="00945F6E" w:rsidRPr="00945F6E" w:rsidRDefault="00945F6E" w:rsidP="00945F6E">
            <w:pPr>
              <w:rPr>
                <w:rFonts w:ascii="Arial" w:eastAsia="Arial" w:hAnsi="Arial" w:cs="Arial"/>
                <w:b/>
                <w:color w:val="000000"/>
                <w:sz w:val="16"/>
                <w:lang w:val="en-GB" w:eastAsia="en-US"/>
              </w:rPr>
            </w:pPr>
          </w:p>
        </w:tc>
      </w:tr>
      <w:tr w:rsidR="00945F6E" w:rsidRPr="00945F6E" w14:paraId="19D0DCA9" w14:textId="77777777" w:rsidTr="00945F6E">
        <w:trPr>
          <w:cantSplit/>
          <w:trHeight w:val="135"/>
        </w:trPr>
        <w:tc>
          <w:tcPr>
            <w:tcW w:w="3330" w:type="dxa"/>
            <w:tcBorders>
              <w:top w:val="single" w:sz="4" w:space="0" w:color="000000"/>
              <w:left w:val="nil"/>
              <w:bottom w:val="nil"/>
              <w:right w:val="nil"/>
            </w:tcBorders>
            <w:tcMar>
              <w:top w:w="0" w:type="dxa"/>
              <w:left w:w="0" w:type="dxa"/>
              <w:bottom w:w="0" w:type="dxa"/>
              <w:right w:w="0" w:type="dxa"/>
            </w:tcMar>
            <w:vAlign w:val="bottom"/>
          </w:tcPr>
          <w:p w14:paraId="6E07769E" w14:textId="77777777" w:rsidR="00945F6E" w:rsidRPr="00945F6E" w:rsidRDefault="00945F6E" w:rsidP="00945F6E">
            <w:pPr>
              <w:keepNext/>
              <w:rPr>
                <w:rFonts w:ascii="Arial" w:eastAsia="Arial" w:hAnsi="Arial" w:cs="Arial"/>
                <w:i/>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2F5E7C9E"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56DF7E8E"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57070086" w14:textId="77777777" w:rsidR="00945F6E" w:rsidRPr="00945F6E" w:rsidRDefault="00945F6E" w:rsidP="00945F6E">
            <w:pPr>
              <w:keepNext/>
              <w:jc w:val="center"/>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42AC06F2"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5C934BD4"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42AEFE1F" w14:textId="77777777" w:rsidTr="00945F6E">
        <w:trPr>
          <w:cantSplit/>
          <w:trHeight w:val="150"/>
        </w:trPr>
        <w:tc>
          <w:tcPr>
            <w:tcW w:w="3330" w:type="dxa"/>
            <w:tcMar>
              <w:top w:w="0" w:type="dxa"/>
              <w:left w:w="40" w:type="dxa"/>
              <w:bottom w:w="0" w:type="dxa"/>
              <w:right w:w="40" w:type="dxa"/>
            </w:tcMar>
            <w:vAlign w:val="bottom"/>
            <w:hideMark/>
          </w:tcPr>
          <w:p w14:paraId="7CADEE4C" w14:textId="0BDE81D4" w:rsidR="00945F6E" w:rsidRPr="00945F6E" w:rsidRDefault="00A7460A" w:rsidP="00945F6E">
            <w:pPr>
              <w:keepNext/>
              <w:rPr>
                <w:rFonts w:ascii="Arial" w:eastAsia="Arial" w:hAnsi="Arial" w:cs="Arial"/>
                <w:color w:val="000000"/>
                <w:sz w:val="16"/>
                <w:lang w:val="en-GB" w:eastAsia="en-US"/>
              </w:rPr>
            </w:pPr>
            <w:r>
              <w:rPr>
                <w:rFonts w:ascii="Arial" w:eastAsia="Arial" w:hAnsi="Arial" w:cs="Arial"/>
                <w:color w:val="000000"/>
                <w:sz w:val="16"/>
                <w:lang w:val="en-GB" w:eastAsia="en-US"/>
              </w:rPr>
              <w:t>2023 жылғы 1 қаңтардағы құны</w:t>
            </w:r>
          </w:p>
        </w:tc>
        <w:tc>
          <w:tcPr>
            <w:tcW w:w="1215" w:type="dxa"/>
            <w:tcMar>
              <w:top w:w="0" w:type="dxa"/>
              <w:left w:w="40" w:type="dxa"/>
              <w:bottom w:w="0" w:type="dxa"/>
              <w:right w:w="100" w:type="dxa"/>
            </w:tcMar>
            <w:vAlign w:val="bottom"/>
            <w:hideMark/>
          </w:tcPr>
          <w:p w14:paraId="379BCE9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12,772</w:t>
            </w:r>
          </w:p>
        </w:tc>
        <w:tc>
          <w:tcPr>
            <w:tcW w:w="1215" w:type="dxa"/>
            <w:tcMar>
              <w:top w:w="0" w:type="dxa"/>
              <w:left w:w="40" w:type="dxa"/>
              <w:bottom w:w="0" w:type="dxa"/>
              <w:right w:w="100" w:type="dxa"/>
            </w:tcMar>
            <w:vAlign w:val="bottom"/>
            <w:hideMark/>
          </w:tcPr>
          <w:p w14:paraId="6F50A5B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146,625,003</w:t>
            </w:r>
          </w:p>
        </w:tc>
        <w:tc>
          <w:tcPr>
            <w:tcW w:w="1215" w:type="dxa"/>
            <w:tcMar>
              <w:top w:w="0" w:type="dxa"/>
              <w:left w:w="40" w:type="dxa"/>
              <w:bottom w:w="0" w:type="dxa"/>
              <w:right w:w="100" w:type="dxa"/>
            </w:tcMar>
            <w:vAlign w:val="bottom"/>
            <w:hideMark/>
          </w:tcPr>
          <w:p w14:paraId="03F1F57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176,533,526</w:t>
            </w:r>
          </w:p>
        </w:tc>
        <w:tc>
          <w:tcPr>
            <w:tcW w:w="1215" w:type="dxa"/>
            <w:tcMar>
              <w:top w:w="0" w:type="dxa"/>
              <w:left w:w="40" w:type="dxa"/>
              <w:bottom w:w="0" w:type="dxa"/>
              <w:right w:w="100" w:type="dxa"/>
            </w:tcMar>
            <w:vAlign w:val="bottom"/>
            <w:hideMark/>
          </w:tcPr>
          <w:p w14:paraId="7462682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31,096,257</w:t>
            </w:r>
          </w:p>
        </w:tc>
        <w:tc>
          <w:tcPr>
            <w:tcW w:w="1215" w:type="dxa"/>
            <w:tcMar>
              <w:top w:w="0" w:type="dxa"/>
              <w:left w:w="40" w:type="dxa"/>
              <w:bottom w:w="0" w:type="dxa"/>
              <w:right w:w="100" w:type="dxa"/>
            </w:tcMar>
            <w:vAlign w:val="bottom"/>
            <w:hideMark/>
          </w:tcPr>
          <w:p w14:paraId="7E41F05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354,267,558</w:t>
            </w:r>
          </w:p>
        </w:tc>
      </w:tr>
      <w:tr w:rsidR="00945F6E" w:rsidRPr="00945F6E" w14:paraId="54144F12" w14:textId="77777777" w:rsidTr="00945F6E">
        <w:trPr>
          <w:cantSplit/>
          <w:trHeight w:val="150"/>
        </w:trPr>
        <w:tc>
          <w:tcPr>
            <w:tcW w:w="3330" w:type="dxa"/>
            <w:tcMar>
              <w:top w:w="0" w:type="dxa"/>
              <w:left w:w="40" w:type="dxa"/>
              <w:bottom w:w="0" w:type="dxa"/>
              <w:right w:w="40" w:type="dxa"/>
            </w:tcMar>
            <w:vAlign w:val="bottom"/>
            <w:hideMark/>
          </w:tcPr>
          <w:p w14:paraId="4E57B91D" w14:textId="6CC3997A" w:rsidR="00945F6E" w:rsidRPr="00945F6E" w:rsidRDefault="00A7460A" w:rsidP="00945F6E">
            <w:pPr>
              <w:keepNext/>
              <w:rPr>
                <w:rFonts w:ascii="Arial" w:eastAsia="Arial" w:hAnsi="Arial" w:cs="Arial"/>
                <w:color w:val="000000"/>
                <w:sz w:val="16"/>
                <w:lang w:val="ru-RU" w:eastAsia="en-US"/>
              </w:rPr>
            </w:pPr>
            <w:r>
              <w:rPr>
                <w:rFonts w:ascii="Arial" w:eastAsia="Arial" w:hAnsi="Arial" w:cs="Arial"/>
                <w:color w:val="000000"/>
                <w:sz w:val="16"/>
                <w:lang w:val="ru-RU" w:eastAsia="en-US"/>
              </w:rPr>
              <w:t>Жинақталған тозу және құнсыздану резерві</w:t>
            </w:r>
          </w:p>
        </w:tc>
        <w:tc>
          <w:tcPr>
            <w:tcW w:w="1215" w:type="dxa"/>
            <w:tcMar>
              <w:top w:w="0" w:type="dxa"/>
              <w:left w:w="40" w:type="dxa"/>
              <w:bottom w:w="0" w:type="dxa"/>
              <w:right w:w="40" w:type="dxa"/>
            </w:tcMar>
            <w:vAlign w:val="bottom"/>
            <w:hideMark/>
          </w:tcPr>
          <w:p w14:paraId="16655CD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(12,122)</w:t>
            </w:r>
          </w:p>
        </w:tc>
        <w:tc>
          <w:tcPr>
            <w:tcW w:w="1215" w:type="dxa"/>
            <w:tcMar>
              <w:top w:w="0" w:type="dxa"/>
              <w:left w:w="40" w:type="dxa"/>
              <w:bottom w:w="0" w:type="dxa"/>
              <w:right w:w="40" w:type="dxa"/>
            </w:tcMar>
            <w:vAlign w:val="bottom"/>
            <w:hideMark/>
          </w:tcPr>
          <w:p w14:paraId="49A651C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(85,780,898)</w:t>
            </w:r>
          </w:p>
        </w:tc>
        <w:tc>
          <w:tcPr>
            <w:tcW w:w="1215" w:type="dxa"/>
            <w:tcMar>
              <w:top w:w="0" w:type="dxa"/>
              <w:left w:w="40" w:type="dxa"/>
              <w:bottom w:w="0" w:type="dxa"/>
              <w:right w:w="40" w:type="dxa"/>
            </w:tcMar>
            <w:vAlign w:val="bottom"/>
            <w:hideMark/>
          </w:tcPr>
          <w:p w14:paraId="0C9C44A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(124,983,911)</w:t>
            </w:r>
          </w:p>
        </w:tc>
        <w:tc>
          <w:tcPr>
            <w:tcW w:w="1215" w:type="dxa"/>
            <w:tcMar>
              <w:top w:w="0" w:type="dxa"/>
              <w:left w:w="40" w:type="dxa"/>
              <w:bottom w:w="0" w:type="dxa"/>
              <w:right w:w="40" w:type="dxa"/>
            </w:tcMar>
            <w:vAlign w:val="bottom"/>
            <w:hideMark/>
          </w:tcPr>
          <w:p w14:paraId="620313E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(20,873,342)</w:t>
            </w:r>
          </w:p>
        </w:tc>
        <w:tc>
          <w:tcPr>
            <w:tcW w:w="1215" w:type="dxa"/>
            <w:tcMar>
              <w:top w:w="0" w:type="dxa"/>
              <w:left w:w="40" w:type="dxa"/>
              <w:bottom w:w="0" w:type="dxa"/>
              <w:right w:w="40" w:type="dxa"/>
            </w:tcMar>
            <w:vAlign w:val="bottom"/>
            <w:hideMark/>
          </w:tcPr>
          <w:p w14:paraId="2B1EB50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(231,650,273)</w:t>
            </w:r>
          </w:p>
        </w:tc>
      </w:tr>
      <w:tr w:rsidR="00945F6E" w:rsidRPr="00945F6E" w14:paraId="663DE059" w14:textId="77777777" w:rsidTr="00945F6E">
        <w:trPr>
          <w:cantSplit/>
          <w:trHeight w:val="45"/>
        </w:trPr>
        <w:tc>
          <w:tcPr>
            <w:tcW w:w="3330" w:type="dxa"/>
            <w:tcBorders>
              <w:top w:val="nil"/>
              <w:left w:val="nil"/>
              <w:bottom w:val="single" w:sz="4" w:space="0" w:color="000000"/>
              <w:right w:val="nil"/>
            </w:tcBorders>
            <w:tcMar>
              <w:top w:w="0" w:type="dxa"/>
              <w:left w:w="0" w:type="dxa"/>
              <w:bottom w:w="0" w:type="dxa"/>
              <w:right w:w="0" w:type="dxa"/>
            </w:tcMar>
            <w:vAlign w:val="bottom"/>
          </w:tcPr>
          <w:p w14:paraId="2A2A4AD8" w14:textId="77777777" w:rsidR="00945F6E" w:rsidRPr="00945F6E" w:rsidRDefault="00945F6E" w:rsidP="00945F6E">
            <w:pPr>
              <w:keepNext/>
              <w:rPr>
                <w:rFonts w:ascii="Arial" w:eastAsia="Arial" w:hAnsi="Arial" w:cs="Arial"/>
                <w:color w:val="000000"/>
                <w:sz w:val="2"/>
                <w:lang w:val="en-GB" w:eastAsia="en-US"/>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33860A20"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383F364E"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6C132F84"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3712CB59"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670FDA7D"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6A4DDF19" w14:textId="77777777" w:rsidTr="00945F6E">
        <w:trPr>
          <w:cantSplit/>
          <w:trHeight w:val="135"/>
        </w:trPr>
        <w:tc>
          <w:tcPr>
            <w:tcW w:w="3330" w:type="dxa"/>
            <w:tcBorders>
              <w:top w:val="single" w:sz="4" w:space="0" w:color="000000"/>
              <w:left w:val="nil"/>
              <w:bottom w:val="nil"/>
              <w:right w:val="nil"/>
            </w:tcBorders>
            <w:tcMar>
              <w:top w:w="0" w:type="dxa"/>
              <w:left w:w="0" w:type="dxa"/>
              <w:bottom w:w="0" w:type="dxa"/>
              <w:right w:w="0" w:type="dxa"/>
            </w:tcMar>
            <w:vAlign w:val="bottom"/>
          </w:tcPr>
          <w:p w14:paraId="6ED4A898" w14:textId="77777777" w:rsidR="00945F6E" w:rsidRPr="00945F6E" w:rsidRDefault="00945F6E" w:rsidP="00945F6E">
            <w:pPr>
              <w:keepNext/>
              <w:rPr>
                <w:rFonts w:ascii="Arial" w:eastAsia="Arial" w:hAnsi="Arial" w:cs="Arial"/>
                <w:color w:val="000000"/>
                <w:sz w:val="4"/>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6F54CF7E" w14:textId="77777777" w:rsidR="00945F6E" w:rsidRPr="00945F6E" w:rsidRDefault="00945F6E" w:rsidP="00945F6E">
            <w:pPr>
              <w:keepNext/>
              <w:jc w:val="right"/>
              <w:rPr>
                <w:rFonts w:ascii="Arial" w:eastAsia="Arial" w:hAnsi="Arial" w:cs="Arial"/>
                <w:color w:val="000000"/>
                <w:sz w:val="4"/>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23A913C7" w14:textId="77777777" w:rsidR="00945F6E" w:rsidRPr="00945F6E" w:rsidRDefault="00945F6E" w:rsidP="00945F6E">
            <w:pPr>
              <w:keepNext/>
              <w:jc w:val="right"/>
              <w:rPr>
                <w:rFonts w:ascii="Arial" w:eastAsia="Arial" w:hAnsi="Arial" w:cs="Arial"/>
                <w:color w:val="000000"/>
                <w:sz w:val="4"/>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28688EA3" w14:textId="77777777" w:rsidR="00945F6E" w:rsidRPr="00945F6E" w:rsidRDefault="00945F6E" w:rsidP="00945F6E">
            <w:pPr>
              <w:keepNext/>
              <w:jc w:val="right"/>
              <w:rPr>
                <w:rFonts w:ascii="Arial" w:eastAsia="Arial" w:hAnsi="Arial" w:cs="Arial"/>
                <w:color w:val="000000"/>
                <w:sz w:val="4"/>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4E34D8C8" w14:textId="77777777" w:rsidR="00945F6E" w:rsidRPr="00945F6E" w:rsidRDefault="00945F6E" w:rsidP="00945F6E">
            <w:pPr>
              <w:keepNext/>
              <w:jc w:val="right"/>
              <w:rPr>
                <w:rFonts w:ascii="Arial" w:eastAsia="Arial" w:hAnsi="Arial" w:cs="Arial"/>
                <w:color w:val="000000"/>
                <w:sz w:val="4"/>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5C6D5B21" w14:textId="77777777" w:rsidR="00945F6E" w:rsidRPr="00945F6E" w:rsidRDefault="00945F6E" w:rsidP="00945F6E">
            <w:pPr>
              <w:keepNext/>
              <w:jc w:val="right"/>
              <w:rPr>
                <w:rFonts w:ascii="Arial" w:eastAsia="Arial" w:hAnsi="Arial" w:cs="Arial"/>
                <w:color w:val="000000"/>
                <w:sz w:val="4"/>
                <w:lang w:val="en-GB" w:eastAsia="en-US"/>
              </w:rPr>
            </w:pPr>
          </w:p>
        </w:tc>
      </w:tr>
      <w:tr w:rsidR="00945F6E" w:rsidRPr="00945F6E" w14:paraId="26076E3B" w14:textId="77777777" w:rsidTr="00945F6E">
        <w:trPr>
          <w:cantSplit/>
          <w:trHeight w:val="150"/>
        </w:trPr>
        <w:tc>
          <w:tcPr>
            <w:tcW w:w="3330" w:type="dxa"/>
            <w:tcMar>
              <w:top w:w="0" w:type="dxa"/>
              <w:left w:w="40" w:type="dxa"/>
              <w:bottom w:w="0" w:type="dxa"/>
              <w:right w:w="40" w:type="dxa"/>
            </w:tcMar>
            <w:vAlign w:val="bottom"/>
            <w:hideMark/>
          </w:tcPr>
          <w:p w14:paraId="2E78528C" w14:textId="77777777" w:rsidR="00A7460A" w:rsidRDefault="00A7460A" w:rsidP="00945F6E">
            <w:pPr>
              <w:keepNext/>
              <w:rPr>
                <w:rFonts w:ascii="Arial" w:eastAsia="Arial" w:hAnsi="Arial" w:cs="Arial"/>
                <w:b/>
                <w:color w:val="000000"/>
                <w:sz w:val="16"/>
                <w:lang w:val="ru-RU" w:eastAsia="en-US"/>
              </w:rPr>
            </w:pPr>
            <w:r w:rsidRPr="00A7460A">
              <w:rPr>
                <w:rFonts w:ascii="Arial" w:eastAsia="Arial" w:hAnsi="Arial" w:cs="Arial"/>
                <w:b/>
                <w:color w:val="000000"/>
                <w:sz w:val="16"/>
                <w:lang w:val="ru-RU" w:eastAsia="en-US"/>
              </w:rPr>
              <w:t xml:space="preserve">2023 жылғы 1 қаңтардағы </w:t>
            </w:r>
          </w:p>
          <w:p w14:paraId="3D5D7518" w14:textId="12825EB7" w:rsidR="00945F6E" w:rsidRPr="00945F6E" w:rsidRDefault="00A7460A" w:rsidP="00945F6E">
            <w:pPr>
              <w:keepNext/>
              <w:rPr>
                <w:rFonts w:ascii="Arial" w:eastAsia="Arial" w:hAnsi="Arial" w:cs="Arial"/>
                <w:b/>
                <w:color w:val="000000"/>
                <w:sz w:val="16"/>
                <w:lang w:val="ru-RU" w:eastAsia="en-US"/>
              </w:rPr>
            </w:pPr>
            <w:r w:rsidRPr="00A7460A">
              <w:rPr>
                <w:rFonts w:ascii="Arial" w:eastAsia="Arial" w:hAnsi="Arial" w:cs="Arial"/>
                <w:b/>
                <w:color w:val="000000"/>
                <w:sz w:val="16"/>
                <w:lang w:val="ru-RU" w:eastAsia="en-US"/>
              </w:rPr>
              <w:t>баланстық құн</w:t>
            </w:r>
          </w:p>
        </w:tc>
        <w:tc>
          <w:tcPr>
            <w:tcW w:w="1215" w:type="dxa"/>
            <w:tcMar>
              <w:top w:w="0" w:type="dxa"/>
              <w:left w:w="40" w:type="dxa"/>
              <w:bottom w:w="0" w:type="dxa"/>
              <w:right w:w="100" w:type="dxa"/>
            </w:tcMar>
            <w:vAlign w:val="bottom"/>
            <w:hideMark/>
          </w:tcPr>
          <w:p w14:paraId="4561FD4C"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650</w:t>
            </w:r>
          </w:p>
        </w:tc>
        <w:tc>
          <w:tcPr>
            <w:tcW w:w="1215" w:type="dxa"/>
            <w:tcMar>
              <w:top w:w="0" w:type="dxa"/>
              <w:left w:w="40" w:type="dxa"/>
              <w:bottom w:w="0" w:type="dxa"/>
              <w:right w:w="100" w:type="dxa"/>
            </w:tcMar>
            <w:vAlign w:val="bottom"/>
            <w:hideMark/>
          </w:tcPr>
          <w:p w14:paraId="5B3F35CF"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60,844,105</w:t>
            </w:r>
          </w:p>
        </w:tc>
        <w:tc>
          <w:tcPr>
            <w:tcW w:w="1215" w:type="dxa"/>
            <w:tcMar>
              <w:top w:w="0" w:type="dxa"/>
              <w:left w:w="40" w:type="dxa"/>
              <w:bottom w:w="0" w:type="dxa"/>
              <w:right w:w="100" w:type="dxa"/>
            </w:tcMar>
            <w:vAlign w:val="bottom"/>
            <w:hideMark/>
          </w:tcPr>
          <w:p w14:paraId="230020F1"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51,549,615</w:t>
            </w:r>
          </w:p>
        </w:tc>
        <w:tc>
          <w:tcPr>
            <w:tcW w:w="1215" w:type="dxa"/>
            <w:tcMar>
              <w:top w:w="0" w:type="dxa"/>
              <w:left w:w="40" w:type="dxa"/>
              <w:bottom w:w="0" w:type="dxa"/>
              <w:right w:w="100" w:type="dxa"/>
            </w:tcMar>
            <w:vAlign w:val="bottom"/>
            <w:hideMark/>
          </w:tcPr>
          <w:p w14:paraId="56FC6FC0"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10,222,915</w:t>
            </w:r>
          </w:p>
        </w:tc>
        <w:tc>
          <w:tcPr>
            <w:tcW w:w="1215" w:type="dxa"/>
            <w:tcMar>
              <w:top w:w="0" w:type="dxa"/>
              <w:left w:w="40" w:type="dxa"/>
              <w:bottom w:w="0" w:type="dxa"/>
              <w:right w:w="100" w:type="dxa"/>
            </w:tcMar>
            <w:vAlign w:val="bottom"/>
            <w:hideMark/>
          </w:tcPr>
          <w:p w14:paraId="2D580D6A"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122,617,285</w:t>
            </w:r>
          </w:p>
        </w:tc>
      </w:tr>
      <w:tr w:rsidR="00945F6E" w:rsidRPr="00945F6E" w14:paraId="58721903" w14:textId="77777777" w:rsidTr="00945F6E">
        <w:trPr>
          <w:cantSplit/>
          <w:trHeight w:val="45"/>
        </w:trPr>
        <w:tc>
          <w:tcPr>
            <w:tcW w:w="3330" w:type="dxa"/>
            <w:tcBorders>
              <w:top w:val="nil"/>
              <w:left w:val="nil"/>
              <w:bottom w:val="single" w:sz="4" w:space="0" w:color="000000"/>
              <w:right w:val="nil"/>
            </w:tcBorders>
            <w:tcMar>
              <w:top w:w="0" w:type="dxa"/>
              <w:left w:w="0" w:type="dxa"/>
              <w:bottom w:w="0" w:type="dxa"/>
              <w:right w:w="0" w:type="dxa"/>
            </w:tcMar>
            <w:vAlign w:val="bottom"/>
          </w:tcPr>
          <w:p w14:paraId="061C954B" w14:textId="77777777" w:rsidR="00945F6E" w:rsidRPr="00945F6E" w:rsidRDefault="00945F6E" w:rsidP="00945F6E">
            <w:pPr>
              <w:keepNex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1981925"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3094B14"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6691FF4D"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9FC204A"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286F7F44" w14:textId="77777777" w:rsidR="00945F6E" w:rsidRPr="00945F6E" w:rsidRDefault="00945F6E" w:rsidP="00945F6E">
            <w:pPr>
              <w:keepNext/>
              <w:jc w:val="right"/>
              <w:rPr>
                <w:rFonts w:ascii="Arial" w:eastAsia="Arial" w:hAnsi="Arial" w:cs="Arial"/>
                <w:b/>
                <w:color w:val="000000"/>
                <w:sz w:val="2"/>
                <w:lang w:val="en-GB" w:eastAsia="en-US"/>
              </w:rPr>
            </w:pPr>
          </w:p>
        </w:tc>
      </w:tr>
      <w:tr w:rsidR="00945F6E" w:rsidRPr="00945F6E" w14:paraId="0914B9E2" w14:textId="77777777" w:rsidTr="00945F6E">
        <w:trPr>
          <w:cantSplit/>
          <w:trHeight w:val="135"/>
        </w:trPr>
        <w:tc>
          <w:tcPr>
            <w:tcW w:w="3330" w:type="dxa"/>
            <w:tcBorders>
              <w:top w:val="single" w:sz="4" w:space="0" w:color="000000"/>
              <w:left w:val="nil"/>
              <w:bottom w:val="nil"/>
              <w:right w:val="nil"/>
            </w:tcBorders>
            <w:tcMar>
              <w:top w:w="0" w:type="dxa"/>
              <w:left w:w="0" w:type="dxa"/>
              <w:bottom w:w="0" w:type="dxa"/>
              <w:right w:w="0" w:type="dxa"/>
            </w:tcMar>
            <w:vAlign w:val="bottom"/>
          </w:tcPr>
          <w:p w14:paraId="2C36629B" w14:textId="77777777" w:rsidR="00945F6E" w:rsidRPr="00945F6E" w:rsidRDefault="00945F6E" w:rsidP="00945F6E">
            <w:pPr>
              <w:keepNext/>
              <w:rPr>
                <w:rFonts w:ascii="Arial" w:eastAsia="Arial" w:hAnsi="Arial" w:cs="Arial"/>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3D7197F8"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49DFDFC2"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2C97E713"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5A889652"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44FBC080"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62B2EB2A" w14:textId="77777777" w:rsidTr="00945F6E">
        <w:trPr>
          <w:cantSplit/>
          <w:trHeight w:val="150"/>
        </w:trPr>
        <w:tc>
          <w:tcPr>
            <w:tcW w:w="3330" w:type="dxa"/>
            <w:tcMar>
              <w:top w:w="0" w:type="dxa"/>
              <w:left w:w="40" w:type="dxa"/>
              <w:bottom w:w="0" w:type="dxa"/>
              <w:right w:w="40" w:type="dxa"/>
            </w:tcMar>
            <w:vAlign w:val="bottom"/>
            <w:hideMark/>
          </w:tcPr>
          <w:p w14:paraId="7B2BBC3C" w14:textId="3912CFF0" w:rsidR="00945F6E" w:rsidRPr="00945F6E" w:rsidRDefault="00A7460A" w:rsidP="00945F6E">
            <w:pPr>
              <w:keepNext/>
              <w:rPr>
                <w:rFonts w:ascii="Arial" w:eastAsia="Arial" w:hAnsi="Arial" w:cs="Arial"/>
                <w:color w:val="000000"/>
                <w:sz w:val="16"/>
                <w:lang w:val="en-GB" w:eastAsia="en-US"/>
              </w:rPr>
            </w:pPr>
            <w:r>
              <w:rPr>
                <w:rFonts w:ascii="Arial" w:eastAsia="Arial" w:hAnsi="Arial" w:cs="Arial"/>
                <w:color w:val="000000"/>
                <w:sz w:val="16"/>
                <w:lang w:val="en-GB" w:eastAsia="en-US"/>
              </w:rPr>
              <w:t xml:space="preserve">Түсімдер </w:t>
            </w:r>
          </w:p>
        </w:tc>
        <w:tc>
          <w:tcPr>
            <w:tcW w:w="1215" w:type="dxa"/>
            <w:shd w:val="clear" w:color="auto" w:fill="FFFFFF"/>
            <w:tcMar>
              <w:top w:w="0" w:type="dxa"/>
              <w:left w:w="40" w:type="dxa"/>
              <w:bottom w:w="0" w:type="dxa"/>
              <w:right w:w="100" w:type="dxa"/>
            </w:tcMar>
            <w:vAlign w:val="bottom"/>
            <w:hideMark/>
          </w:tcPr>
          <w:p w14:paraId="57E13F4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100" w:type="dxa"/>
            </w:tcMar>
            <w:vAlign w:val="bottom"/>
            <w:hideMark/>
          </w:tcPr>
          <w:p w14:paraId="7745A62A"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3,692</w:t>
            </w:r>
          </w:p>
        </w:tc>
        <w:tc>
          <w:tcPr>
            <w:tcW w:w="1215" w:type="dxa"/>
            <w:tcMar>
              <w:top w:w="0" w:type="dxa"/>
              <w:left w:w="40" w:type="dxa"/>
              <w:bottom w:w="0" w:type="dxa"/>
              <w:right w:w="100" w:type="dxa"/>
            </w:tcMar>
            <w:vAlign w:val="bottom"/>
            <w:hideMark/>
          </w:tcPr>
          <w:p w14:paraId="4604808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3,364,225</w:t>
            </w:r>
          </w:p>
        </w:tc>
        <w:tc>
          <w:tcPr>
            <w:tcW w:w="1215" w:type="dxa"/>
            <w:tcMar>
              <w:top w:w="0" w:type="dxa"/>
              <w:left w:w="40" w:type="dxa"/>
              <w:bottom w:w="0" w:type="dxa"/>
              <w:right w:w="100" w:type="dxa"/>
            </w:tcMar>
            <w:vAlign w:val="bottom"/>
            <w:hideMark/>
          </w:tcPr>
          <w:p w14:paraId="35C2E0C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3,613,263</w:t>
            </w:r>
          </w:p>
        </w:tc>
        <w:tc>
          <w:tcPr>
            <w:tcW w:w="1215" w:type="dxa"/>
            <w:tcMar>
              <w:top w:w="0" w:type="dxa"/>
              <w:left w:w="40" w:type="dxa"/>
              <w:bottom w:w="0" w:type="dxa"/>
              <w:right w:w="100" w:type="dxa"/>
            </w:tcMar>
            <w:vAlign w:val="bottom"/>
            <w:hideMark/>
          </w:tcPr>
          <w:p w14:paraId="10352AA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6,981,180</w:t>
            </w:r>
          </w:p>
        </w:tc>
      </w:tr>
      <w:tr w:rsidR="00945F6E" w:rsidRPr="00945F6E" w14:paraId="227759E7" w14:textId="77777777" w:rsidTr="00945F6E">
        <w:trPr>
          <w:cantSplit/>
          <w:trHeight w:val="150"/>
        </w:trPr>
        <w:tc>
          <w:tcPr>
            <w:tcW w:w="3330" w:type="dxa"/>
            <w:tcMar>
              <w:top w:w="0" w:type="dxa"/>
              <w:left w:w="40" w:type="dxa"/>
              <w:bottom w:w="0" w:type="dxa"/>
              <w:right w:w="40" w:type="dxa"/>
            </w:tcMar>
            <w:vAlign w:val="bottom"/>
            <w:hideMark/>
          </w:tcPr>
          <w:p w14:paraId="04F48C91" w14:textId="05A2AC9A" w:rsidR="00945F6E" w:rsidRPr="00945F6E" w:rsidRDefault="00F16966" w:rsidP="00945F6E">
            <w:pPr>
              <w:keepNext/>
              <w:rPr>
                <w:rFonts w:ascii="Arial" w:eastAsia="Arial" w:hAnsi="Arial" w:cs="Arial"/>
                <w:color w:val="000000"/>
                <w:sz w:val="16"/>
                <w:lang w:val="ru-RU" w:eastAsia="en-US"/>
              </w:rPr>
            </w:pPr>
            <w:r>
              <w:rPr>
                <w:rFonts w:ascii="Arial" w:eastAsia="Arial" w:hAnsi="Arial" w:cs="Arial"/>
                <w:color w:val="000000"/>
                <w:sz w:val="16"/>
                <w:lang w:val="ru-RU" w:eastAsia="en-US"/>
              </w:rPr>
              <w:t>Активтерді жою және қалпына келтіру жөніндегі міндеттемелерді өзгерту</w:t>
            </w:r>
          </w:p>
        </w:tc>
        <w:tc>
          <w:tcPr>
            <w:tcW w:w="1215" w:type="dxa"/>
            <w:shd w:val="clear" w:color="auto" w:fill="FFFFFF"/>
            <w:tcMar>
              <w:top w:w="0" w:type="dxa"/>
              <w:left w:w="40" w:type="dxa"/>
              <w:bottom w:w="0" w:type="dxa"/>
              <w:right w:w="100" w:type="dxa"/>
            </w:tcMar>
            <w:vAlign w:val="bottom"/>
            <w:hideMark/>
          </w:tcPr>
          <w:p w14:paraId="34C1562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40" w:type="dxa"/>
            </w:tcMar>
            <w:vAlign w:val="bottom"/>
            <w:hideMark/>
          </w:tcPr>
          <w:p w14:paraId="7812772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(1,862,139)</w:t>
            </w:r>
          </w:p>
        </w:tc>
        <w:tc>
          <w:tcPr>
            <w:tcW w:w="1215" w:type="dxa"/>
            <w:tcMar>
              <w:top w:w="0" w:type="dxa"/>
              <w:left w:w="40" w:type="dxa"/>
              <w:bottom w:w="0" w:type="dxa"/>
              <w:right w:w="100" w:type="dxa"/>
            </w:tcMar>
            <w:vAlign w:val="bottom"/>
            <w:hideMark/>
          </w:tcPr>
          <w:p w14:paraId="7771BEF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1,261,534</w:t>
            </w:r>
          </w:p>
        </w:tc>
        <w:tc>
          <w:tcPr>
            <w:tcW w:w="1215" w:type="dxa"/>
            <w:tcMar>
              <w:top w:w="0" w:type="dxa"/>
              <w:left w:w="40" w:type="dxa"/>
              <w:bottom w:w="0" w:type="dxa"/>
              <w:right w:w="40" w:type="dxa"/>
            </w:tcMar>
            <w:vAlign w:val="bottom"/>
            <w:hideMark/>
          </w:tcPr>
          <w:p w14:paraId="61B946E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(356)</w:t>
            </w:r>
          </w:p>
        </w:tc>
        <w:tc>
          <w:tcPr>
            <w:tcW w:w="1215" w:type="dxa"/>
            <w:tcMar>
              <w:top w:w="0" w:type="dxa"/>
              <w:left w:w="40" w:type="dxa"/>
              <w:bottom w:w="0" w:type="dxa"/>
              <w:right w:w="40" w:type="dxa"/>
            </w:tcMar>
            <w:vAlign w:val="bottom"/>
            <w:hideMark/>
          </w:tcPr>
          <w:p w14:paraId="1BE1048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(600,961)</w:t>
            </w:r>
          </w:p>
        </w:tc>
      </w:tr>
      <w:tr w:rsidR="00945F6E" w:rsidRPr="00945F6E" w14:paraId="5C979F28" w14:textId="77777777" w:rsidTr="00945F6E">
        <w:trPr>
          <w:cantSplit/>
          <w:trHeight w:val="150"/>
        </w:trPr>
        <w:tc>
          <w:tcPr>
            <w:tcW w:w="3330" w:type="dxa"/>
            <w:tcMar>
              <w:top w:w="0" w:type="dxa"/>
              <w:left w:w="40" w:type="dxa"/>
              <w:bottom w:w="0" w:type="dxa"/>
              <w:right w:w="40" w:type="dxa"/>
            </w:tcMar>
            <w:vAlign w:val="bottom"/>
            <w:hideMark/>
          </w:tcPr>
          <w:p w14:paraId="57C0C8DC" w14:textId="1C5ECC0F" w:rsidR="00945F6E" w:rsidRPr="00945F6E" w:rsidRDefault="00F16966" w:rsidP="00945F6E">
            <w:pPr>
              <w:keepNext/>
              <w:rPr>
                <w:rFonts w:ascii="Arial" w:eastAsia="Arial" w:hAnsi="Arial" w:cs="Arial"/>
                <w:color w:val="000000"/>
                <w:sz w:val="16"/>
                <w:lang w:val="en-GB" w:eastAsia="en-US"/>
              </w:rPr>
            </w:pPr>
            <w:r>
              <w:rPr>
                <w:rFonts w:ascii="Arial" w:eastAsia="Arial" w:hAnsi="Arial" w:cs="Arial"/>
                <w:color w:val="000000"/>
                <w:sz w:val="16"/>
                <w:lang w:val="en-GB" w:eastAsia="en-US"/>
              </w:rPr>
              <w:t xml:space="preserve">Орнын ауыстыру </w:t>
            </w:r>
          </w:p>
        </w:tc>
        <w:tc>
          <w:tcPr>
            <w:tcW w:w="1215" w:type="dxa"/>
            <w:shd w:val="clear" w:color="auto" w:fill="FFFFFF"/>
            <w:tcMar>
              <w:top w:w="0" w:type="dxa"/>
              <w:left w:w="40" w:type="dxa"/>
              <w:bottom w:w="0" w:type="dxa"/>
              <w:right w:w="100" w:type="dxa"/>
            </w:tcMar>
            <w:vAlign w:val="bottom"/>
            <w:hideMark/>
          </w:tcPr>
          <w:p w14:paraId="19E686E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100" w:type="dxa"/>
            </w:tcMar>
            <w:vAlign w:val="bottom"/>
            <w:hideMark/>
          </w:tcPr>
          <w:p w14:paraId="3BD108E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7,332,196</w:t>
            </w:r>
          </w:p>
        </w:tc>
        <w:tc>
          <w:tcPr>
            <w:tcW w:w="1215" w:type="dxa"/>
            <w:tcMar>
              <w:top w:w="0" w:type="dxa"/>
              <w:left w:w="40" w:type="dxa"/>
              <w:bottom w:w="0" w:type="dxa"/>
              <w:right w:w="100" w:type="dxa"/>
            </w:tcMar>
            <w:vAlign w:val="bottom"/>
            <w:hideMark/>
          </w:tcPr>
          <w:p w14:paraId="5D4E80D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31,474,725</w:t>
            </w:r>
          </w:p>
        </w:tc>
        <w:tc>
          <w:tcPr>
            <w:tcW w:w="1215" w:type="dxa"/>
            <w:tcMar>
              <w:top w:w="0" w:type="dxa"/>
              <w:left w:w="40" w:type="dxa"/>
              <w:bottom w:w="0" w:type="dxa"/>
              <w:right w:w="100" w:type="dxa"/>
            </w:tcMar>
            <w:vAlign w:val="bottom"/>
            <w:hideMark/>
          </w:tcPr>
          <w:p w14:paraId="27B1C7E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5,902,376</w:t>
            </w:r>
          </w:p>
        </w:tc>
        <w:tc>
          <w:tcPr>
            <w:tcW w:w="1215" w:type="dxa"/>
            <w:tcMar>
              <w:top w:w="0" w:type="dxa"/>
              <w:left w:w="40" w:type="dxa"/>
              <w:bottom w:w="0" w:type="dxa"/>
              <w:right w:w="100" w:type="dxa"/>
            </w:tcMar>
            <w:vAlign w:val="bottom"/>
            <w:hideMark/>
          </w:tcPr>
          <w:p w14:paraId="6A4E657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44,709,297</w:t>
            </w:r>
          </w:p>
        </w:tc>
      </w:tr>
      <w:tr w:rsidR="00945F6E" w:rsidRPr="00945F6E" w14:paraId="758F5E22" w14:textId="77777777" w:rsidTr="00945F6E">
        <w:trPr>
          <w:cantSplit/>
          <w:trHeight w:val="150"/>
        </w:trPr>
        <w:tc>
          <w:tcPr>
            <w:tcW w:w="3330" w:type="dxa"/>
            <w:tcMar>
              <w:top w:w="0" w:type="dxa"/>
              <w:left w:w="40" w:type="dxa"/>
              <w:bottom w:w="0" w:type="dxa"/>
              <w:right w:w="40" w:type="dxa"/>
            </w:tcMar>
            <w:vAlign w:val="bottom"/>
            <w:hideMark/>
          </w:tcPr>
          <w:p w14:paraId="3FC1B752" w14:textId="29902704" w:rsidR="00945F6E" w:rsidRPr="00945F6E" w:rsidRDefault="00F16966" w:rsidP="00945F6E">
            <w:pPr>
              <w:keepNext/>
              <w:rPr>
                <w:rFonts w:ascii="Arial" w:eastAsia="Arial" w:hAnsi="Arial" w:cs="Arial"/>
                <w:color w:val="000000"/>
                <w:sz w:val="16"/>
                <w:lang w:val="en-GB" w:eastAsia="en-US"/>
              </w:rPr>
            </w:pPr>
            <w:r>
              <w:rPr>
                <w:rFonts w:ascii="Arial" w:eastAsia="Arial" w:hAnsi="Arial" w:cs="Arial"/>
                <w:color w:val="000000"/>
                <w:sz w:val="16"/>
                <w:lang w:val="en-GB" w:eastAsia="en-US"/>
              </w:rPr>
              <w:t xml:space="preserve">Тозу </w:t>
            </w:r>
          </w:p>
        </w:tc>
        <w:tc>
          <w:tcPr>
            <w:tcW w:w="1215" w:type="dxa"/>
            <w:shd w:val="clear" w:color="auto" w:fill="FFFFFF"/>
            <w:tcMar>
              <w:top w:w="0" w:type="dxa"/>
              <w:left w:w="40" w:type="dxa"/>
              <w:bottom w:w="0" w:type="dxa"/>
              <w:right w:w="100" w:type="dxa"/>
            </w:tcMar>
            <w:vAlign w:val="bottom"/>
            <w:hideMark/>
          </w:tcPr>
          <w:p w14:paraId="05A28CF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40" w:type="dxa"/>
            </w:tcMar>
            <w:vAlign w:val="bottom"/>
            <w:hideMark/>
          </w:tcPr>
          <w:p w14:paraId="4805F6A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(6,313,134)</w:t>
            </w:r>
          </w:p>
        </w:tc>
        <w:tc>
          <w:tcPr>
            <w:tcW w:w="1215" w:type="dxa"/>
            <w:tcMar>
              <w:top w:w="0" w:type="dxa"/>
              <w:left w:w="40" w:type="dxa"/>
              <w:bottom w:w="0" w:type="dxa"/>
              <w:right w:w="40" w:type="dxa"/>
            </w:tcMar>
            <w:vAlign w:val="bottom"/>
            <w:hideMark/>
          </w:tcPr>
          <w:p w14:paraId="27D55817"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(12,863,499)</w:t>
            </w:r>
          </w:p>
        </w:tc>
        <w:tc>
          <w:tcPr>
            <w:tcW w:w="1215" w:type="dxa"/>
            <w:tcMar>
              <w:top w:w="0" w:type="dxa"/>
              <w:left w:w="40" w:type="dxa"/>
              <w:bottom w:w="0" w:type="dxa"/>
              <w:right w:w="40" w:type="dxa"/>
            </w:tcMar>
            <w:vAlign w:val="bottom"/>
            <w:hideMark/>
          </w:tcPr>
          <w:p w14:paraId="3EA12CE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(3,090,224)</w:t>
            </w:r>
          </w:p>
        </w:tc>
        <w:tc>
          <w:tcPr>
            <w:tcW w:w="1215" w:type="dxa"/>
            <w:tcMar>
              <w:top w:w="0" w:type="dxa"/>
              <w:left w:w="40" w:type="dxa"/>
              <w:bottom w:w="0" w:type="dxa"/>
              <w:right w:w="40" w:type="dxa"/>
            </w:tcMar>
            <w:vAlign w:val="bottom"/>
            <w:hideMark/>
          </w:tcPr>
          <w:p w14:paraId="48440C0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(22,266,857)</w:t>
            </w:r>
          </w:p>
        </w:tc>
      </w:tr>
      <w:tr w:rsidR="00945F6E" w:rsidRPr="00945F6E" w14:paraId="7166EBE2" w14:textId="77777777" w:rsidTr="00945F6E">
        <w:trPr>
          <w:cantSplit/>
          <w:trHeight w:val="150"/>
        </w:trPr>
        <w:tc>
          <w:tcPr>
            <w:tcW w:w="3330" w:type="dxa"/>
            <w:tcMar>
              <w:top w:w="0" w:type="dxa"/>
              <w:left w:w="40" w:type="dxa"/>
              <w:bottom w:w="0" w:type="dxa"/>
              <w:right w:w="40" w:type="dxa"/>
            </w:tcMar>
            <w:vAlign w:val="bottom"/>
            <w:hideMark/>
          </w:tcPr>
          <w:p w14:paraId="181B3185" w14:textId="2A88E69D" w:rsidR="00945F6E" w:rsidRPr="00945F6E" w:rsidRDefault="00F16966" w:rsidP="00945F6E">
            <w:pPr>
              <w:keepNext/>
              <w:rPr>
                <w:rFonts w:ascii="Arial" w:eastAsia="Arial" w:hAnsi="Arial" w:cs="Arial"/>
                <w:color w:val="000000"/>
                <w:sz w:val="16"/>
                <w:lang w:val="en-GB" w:eastAsia="en-US"/>
              </w:rPr>
            </w:pPr>
            <w:r>
              <w:rPr>
                <w:rFonts w:ascii="Arial" w:eastAsia="Arial" w:hAnsi="Arial" w:cs="Arial"/>
                <w:color w:val="000000"/>
                <w:sz w:val="16"/>
                <w:lang w:val="en-GB" w:eastAsia="en-US"/>
              </w:rPr>
              <w:t xml:space="preserve">Шығу </w:t>
            </w:r>
          </w:p>
        </w:tc>
        <w:tc>
          <w:tcPr>
            <w:tcW w:w="1215" w:type="dxa"/>
            <w:shd w:val="clear" w:color="auto" w:fill="FFFFFF"/>
            <w:tcMar>
              <w:top w:w="0" w:type="dxa"/>
              <w:left w:w="40" w:type="dxa"/>
              <w:bottom w:w="0" w:type="dxa"/>
              <w:right w:w="100" w:type="dxa"/>
            </w:tcMar>
            <w:vAlign w:val="bottom"/>
            <w:hideMark/>
          </w:tcPr>
          <w:p w14:paraId="664775D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40" w:type="dxa"/>
            </w:tcMar>
            <w:vAlign w:val="bottom"/>
            <w:hideMark/>
          </w:tcPr>
          <w:p w14:paraId="5E80674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(9,984)</w:t>
            </w:r>
          </w:p>
        </w:tc>
        <w:tc>
          <w:tcPr>
            <w:tcW w:w="1215" w:type="dxa"/>
            <w:tcMar>
              <w:top w:w="0" w:type="dxa"/>
              <w:left w:w="40" w:type="dxa"/>
              <w:bottom w:w="0" w:type="dxa"/>
              <w:right w:w="40" w:type="dxa"/>
            </w:tcMar>
            <w:vAlign w:val="bottom"/>
            <w:hideMark/>
          </w:tcPr>
          <w:p w14:paraId="7F064AF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(131,259)</w:t>
            </w:r>
          </w:p>
        </w:tc>
        <w:tc>
          <w:tcPr>
            <w:tcW w:w="1215" w:type="dxa"/>
            <w:tcMar>
              <w:top w:w="0" w:type="dxa"/>
              <w:left w:w="40" w:type="dxa"/>
              <w:bottom w:w="0" w:type="dxa"/>
              <w:right w:w="40" w:type="dxa"/>
            </w:tcMar>
            <w:vAlign w:val="bottom"/>
            <w:hideMark/>
          </w:tcPr>
          <w:p w14:paraId="2F7770A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(306,659)</w:t>
            </w:r>
          </w:p>
        </w:tc>
        <w:tc>
          <w:tcPr>
            <w:tcW w:w="1215" w:type="dxa"/>
            <w:tcMar>
              <w:top w:w="0" w:type="dxa"/>
              <w:left w:w="40" w:type="dxa"/>
              <w:bottom w:w="0" w:type="dxa"/>
              <w:right w:w="40" w:type="dxa"/>
            </w:tcMar>
            <w:vAlign w:val="bottom"/>
            <w:hideMark/>
          </w:tcPr>
          <w:p w14:paraId="1428844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(447,902)</w:t>
            </w:r>
          </w:p>
        </w:tc>
      </w:tr>
      <w:tr w:rsidR="00945F6E" w:rsidRPr="00945F6E" w14:paraId="3E9704DD" w14:textId="77777777" w:rsidTr="00945F6E">
        <w:trPr>
          <w:cantSplit/>
          <w:trHeight w:val="45"/>
        </w:trPr>
        <w:tc>
          <w:tcPr>
            <w:tcW w:w="3330" w:type="dxa"/>
            <w:tcBorders>
              <w:top w:val="nil"/>
              <w:left w:val="nil"/>
              <w:bottom w:val="single" w:sz="4" w:space="0" w:color="000000"/>
              <w:right w:val="nil"/>
            </w:tcBorders>
            <w:tcMar>
              <w:top w:w="0" w:type="dxa"/>
              <w:left w:w="0" w:type="dxa"/>
              <w:bottom w:w="0" w:type="dxa"/>
              <w:right w:w="0" w:type="dxa"/>
            </w:tcMar>
            <w:vAlign w:val="bottom"/>
          </w:tcPr>
          <w:p w14:paraId="14742C60" w14:textId="77777777" w:rsidR="00945F6E" w:rsidRPr="00945F6E" w:rsidRDefault="00945F6E" w:rsidP="00945F6E">
            <w:pPr>
              <w:keepNex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47D7084F"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F66A9B3"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4088FA30"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61F2EC2F"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3F5BC4BB"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5B3F7AF3" w14:textId="77777777" w:rsidTr="00945F6E">
        <w:trPr>
          <w:cantSplit/>
          <w:trHeight w:val="135"/>
        </w:trPr>
        <w:tc>
          <w:tcPr>
            <w:tcW w:w="3330" w:type="dxa"/>
            <w:tcBorders>
              <w:top w:val="single" w:sz="4" w:space="0" w:color="000000"/>
              <w:left w:val="nil"/>
              <w:bottom w:val="nil"/>
              <w:right w:val="nil"/>
            </w:tcBorders>
            <w:tcMar>
              <w:top w:w="0" w:type="dxa"/>
              <w:left w:w="0" w:type="dxa"/>
              <w:bottom w:w="0" w:type="dxa"/>
              <w:right w:w="0" w:type="dxa"/>
            </w:tcMar>
            <w:vAlign w:val="bottom"/>
          </w:tcPr>
          <w:p w14:paraId="42A25E56" w14:textId="77777777" w:rsidR="00945F6E" w:rsidRPr="00945F6E" w:rsidRDefault="00945F6E" w:rsidP="00945F6E">
            <w:pPr>
              <w:keepNex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A09F117"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1A72F61F"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4758B2EA"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30D4A8EE"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96177D8"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36B7807D" w14:textId="77777777" w:rsidTr="00945F6E">
        <w:trPr>
          <w:cantSplit/>
          <w:trHeight w:val="150"/>
        </w:trPr>
        <w:tc>
          <w:tcPr>
            <w:tcW w:w="3330" w:type="dxa"/>
            <w:tcMar>
              <w:top w:w="0" w:type="dxa"/>
              <w:left w:w="40" w:type="dxa"/>
              <w:bottom w:w="0" w:type="dxa"/>
              <w:right w:w="40" w:type="dxa"/>
            </w:tcMar>
            <w:vAlign w:val="bottom"/>
            <w:hideMark/>
          </w:tcPr>
          <w:p w14:paraId="55C699BF" w14:textId="0829C163" w:rsidR="00945F6E" w:rsidRPr="00945F6E" w:rsidRDefault="00F16966" w:rsidP="00945F6E">
            <w:pPr>
              <w:keepNext/>
              <w:rPr>
                <w:rFonts w:ascii="Arial" w:eastAsia="Arial" w:hAnsi="Arial" w:cs="Arial"/>
                <w:color w:val="000000"/>
                <w:sz w:val="16"/>
                <w:lang w:val="en-GB" w:eastAsia="en-US"/>
              </w:rPr>
            </w:pPr>
            <w:r>
              <w:rPr>
                <w:rFonts w:ascii="Arial" w:eastAsia="Arial" w:hAnsi="Arial" w:cs="Arial"/>
                <w:color w:val="000000"/>
                <w:sz w:val="16"/>
                <w:lang w:val="ru-RU" w:eastAsia="en-US"/>
              </w:rPr>
              <w:t>2023</w:t>
            </w:r>
            <w:r w:rsidRPr="00F16966">
              <w:rPr>
                <w:rFonts w:ascii="Arial" w:eastAsia="Arial" w:hAnsi="Arial" w:cs="Arial"/>
                <w:color w:val="000000"/>
                <w:sz w:val="16"/>
                <w:lang w:val="ru-RU" w:eastAsia="en-US"/>
              </w:rPr>
              <w:t xml:space="preserve"> жылғы 31 желтоқсандағы құны</w:t>
            </w:r>
          </w:p>
        </w:tc>
        <w:tc>
          <w:tcPr>
            <w:tcW w:w="1215" w:type="dxa"/>
            <w:tcMar>
              <w:top w:w="0" w:type="dxa"/>
              <w:left w:w="40" w:type="dxa"/>
              <w:bottom w:w="0" w:type="dxa"/>
              <w:right w:w="100" w:type="dxa"/>
            </w:tcMar>
            <w:vAlign w:val="bottom"/>
            <w:hideMark/>
          </w:tcPr>
          <w:p w14:paraId="3F0528D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12,352</w:t>
            </w:r>
          </w:p>
        </w:tc>
        <w:tc>
          <w:tcPr>
            <w:tcW w:w="1215" w:type="dxa"/>
            <w:tcMar>
              <w:top w:w="0" w:type="dxa"/>
              <w:left w:w="40" w:type="dxa"/>
              <w:bottom w:w="0" w:type="dxa"/>
              <w:right w:w="100" w:type="dxa"/>
            </w:tcMar>
            <w:vAlign w:val="bottom"/>
            <w:hideMark/>
          </w:tcPr>
          <w:p w14:paraId="43FC0AD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150,571,626</w:t>
            </w:r>
          </w:p>
        </w:tc>
        <w:tc>
          <w:tcPr>
            <w:tcW w:w="1215" w:type="dxa"/>
            <w:tcMar>
              <w:top w:w="0" w:type="dxa"/>
              <w:left w:w="40" w:type="dxa"/>
              <w:bottom w:w="0" w:type="dxa"/>
              <w:right w:w="100" w:type="dxa"/>
            </w:tcMar>
            <w:vAlign w:val="bottom"/>
            <w:hideMark/>
          </w:tcPr>
          <w:p w14:paraId="3738619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212,561,729</w:t>
            </w:r>
          </w:p>
        </w:tc>
        <w:tc>
          <w:tcPr>
            <w:tcW w:w="1215" w:type="dxa"/>
            <w:tcMar>
              <w:top w:w="0" w:type="dxa"/>
              <w:left w:w="40" w:type="dxa"/>
              <w:bottom w:w="0" w:type="dxa"/>
              <w:right w:w="100" w:type="dxa"/>
            </w:tcMar>
            <w:vAlign w:val="bottom"/>
            <w:hideMark/>
          </w:tcPr>
          <w:p w14:paraId="09050AB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42,952,891</w:t>
            </w:r>
          </w:p>
        </w:tc>
        <w:tc>
          <w:tcPr>
            <w:tcW w:w="1215" w:type="dxa"/>
            <w:tcMar>
              <w:top w:w="0" w:type="dxa"/>
              <w:left w:w="40" w:type="dxa"/>
              <w:bottom w:w="0" w:type="dxa"/>
              <w:right w:w="100" w:type="dxa"/>
            </w:tcMar>
            <w:vAlign w:val="bottom"/>
            <w:hideMark/>
          </w:tcPr>
          <w:p w14:paraId="2178EA0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406,098,598</w:t>
            </w:r>
          </w:p>
        </w:tc>
      </w:tr>
      <w:tr w:rsidR="00945F6E" w:rsidRPr="00945F6E" w14:paraId="61F4B558" w14:textId="77777777" w:rsidTr="00945F6E">
        <w:trPr>
          <w:cantSplit/>
          <w:trHeight w:val="150"/>
        </w:trPr>
        <w:tc>
          <w:tcPr>
            <w:tcW w:w="3330" w:type="dxa"/>
            <w:tcMar>
              <w:top w:w="0" w:type="dxa"/>
              <w:left w:w="40" w:type="dxa"/>
              <w:bottom w:w="0" w:type="dxa"/>
              <w:right w:w="40" w:type="dxa"/>
            </w:tcMar>
            <w:vAlign w:val="bottom"/>
            <w:hideMark/>
          </w:tcPr>
          <w:p w14:paraId="38C902BE" w14:textId="0D491FC8" w:rsidR="00945F6E" w:rsidRPr="00945F6E" w:rsidRDefault="00A7460A" w:rsidP="00945F6E">
            <w:pPr>
              <w:keepNext/>
              <w:rPr>
                <w:rFonts w:ascii="Arial" w:eastAsia="Arial" w:hAnsi="Arial" w:cs="Arial"/>
                <w:color w:val="000000"/>
                <w:sz w:val="16"/>
                <w:lang w:val="ru-RU" w:eastAsia="en-US"/>
              </w:rPr>
            </w:pPr>
            <w:r>
              <w:rPr>
                <w:rFonts w:ascii="Arial" w:eastAsia="Arial" w:hAnsi="Arial" w:cs="Arial"/>
                <w:color w:val="000000"/>
                <w:sz w:val="16"/>
                <w:lang w:val="ru-RU" w:eastAsia="en-US"/>
              </w:rPr>
              <w:t>Жинақталған тозу және құнсыздану резерві</w:t>
            </w:r>
          </w:p>
        </w:tc>
        <w:tc>
          <w:tcPr>
            <w:tcW w:w="1215" w:type="dxa"/>
            <w:tcMar>
              <w:top w:w="0" w:type="dxa"/>
              <w:left w:w="40" w:type="dxa"/>
              <w:bottom w:w="0" w:type="dxa"/>
              <w:right w:w="40" w:type="dxa"/>
            </w:tcMar>
            <w:vAlign w:val="bottom"/>
            <w:hideMark/>
          </w:tcPr>
          <w:p w14:paraId="127B09D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(11,702)</w:t>
            </w:r>
          </w:p>
        </w:tc>
        <w:tc>
          <w:tcPr>
            <w:tcW w:w="1215" w:type="dxa"/>
            <w:tcMar>
              <w:top w:w="0" w:type="dxa"/>
              <w:left w:w="40" w:type="dxa"/>
              <w:bottom w:w="0" w:type="dxa"/>
              <w:right w:w="40" w:type="dxa"/>
            </w:tcMar>
            <w:vAlign w:val="bottom"/>
            <w:hideMark/>
          </w:tcPr>
          <w:p w14:paraId="1536512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(90,576,890)</w:t>
            </w:r>
          </w:p>
        </w:tc>
        <w:tc>
          <w:tcPr>
            <w:tcW w:w="1215" w:type="dxa"/>
            <w:tcMar>
              <w:top w:w="0" w:type="dxa"/>
              <w:left w:w="40" w:type="dxa"/>
              <w:bottom w:w="0" w:type="dxa"/>
              <w:right w:w="40" w:type="dxa"/>
            </w:tcMar>
            <w:vAlign w:val="bottom"/>
            <w:hideMark/>
          </w:tcPr>
          <w:p w14:paraId="5FD343C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(137,906,388)</w:t>
            </w:r>
          </w:p>
        </w:tc>
        <w:tc>
          <w:tcPr>
            <w:tcW w:w="1215" w:type="dxa"/>
            <w:tcMar>
              <w:top w:w="0" w:type="dxa"/>
              <w:left w:w="40" w:type="dxa"/>
              <w:bottom w:w="0" w:type="dxa"/>
              <w:right w:w="40" w:type="dxa"/>
            </w:tcMar>
            <w:vAlign w:val="bottom"/>
            <w:hideMark/>
          </w:tcPr>
          <w:p w14:paraId="46DB9BCE"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(26,611,576)</w:t>
            </w:r>
          </w:p>
        </w:tc>
        <w:tc>
          <w:tcPr>
            <w:tcW w:w="1215" w:type="dxa"/>
            <w:tcMar>
              <w:top w:w="0" w:type="dxa"/>
              <w:left w:w="40" w:type="dxa"/>
              <w:bottom w:w="0" w:type="dxa"/>
              <w:right w:w="40" w:type="dxa"/>
            </w:tcMar>
            <w:vAlign w:val="bottom"/>
            <w:hideMark/>
          </w:tcPr>
          <w:p w14:paraId="71F5135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(255,106,556)</w:t>
            </w:r>
          </w:p>
        </w:tc>
      </w:tr>
      <w:tr w:rsidR="00945F6E" w:rsidRPr="00945F6E" w14:paraId="47D56933" w14:textId="77777777" w:rsidTr="00945F6E">
        <w:trPr>
          <w:cantSplit/>
          <w:trHeight w:val="45"/>
        </w:trPr>
        <w:tc>
          <w:tcPr>
            <w:tcW w:w="3330" w:type="dxa"/>
            <w:tcBorders>
              <w:top w:val="nil"/>
              <w:left w:val="nil"/>
              <w:bottom w:val="single" w:sz="4" w:space="0" w:color="000000"/>
              <w:right w:val="nil"/>
            </w:tcBorders>
            <w:tcMar>
              <w:top w:w="0" w:type="dxa"/>
              <w:left w:w="0" w:type="dxa"/>
              <w:bottom w:w="0" w:type="dxa"/>
              <w:right w:w="0" w:type="dxa"/>
            </w:tcMar>
            <w:vAlign w:val="bottom"/>
          </w:tcPr>
          <w:p w14:paraId="03DDD3CE" w14:textId="77777777" w:rsidR="00945F6E" w:rsidRPr="00945F6E" w:rsidRDefault="00945F6E" w:rsidP="00945F6E">
            <w:pPr>
              <w:keepNex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70132959"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2A263F48"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856820E"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49C7FED8"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tcMar>
              <w:top w:w="0" w:type="dxa"/>
              <w:left w:w="0" w:type="dxa"/>
              <w:bottom w:w="0" w:type="dxa"/>
              <w:right w:w="0" w:type="dxa"/>
            </w:tcMar>
            <w:vAlign w:val="bottom"/>
          </w:tcPr>
          <w:p w14:paraId="1888814F"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2BFC97CE" w14:textId="77777777" w:rsidTr="00945F6E">
        <w:trPr>
          <w:cantSplit/>
          <w:trHeight w:val="135"/>
        </w:trPr>
        <w:tc>
          <w:tcPr>
            <w:tcW w:w="3330" w:type="dxa"/>
            <w:tcBorders>
              <w:top w:val="single" w:sz="4" w:space="0" w:color="000000"/>
              <w:left w:val="nil"/>
              <w:bottom w:val="nil"/>
              <w:right w:val="nil"/>
            </w:tcBorders>
            <w:tcMar>
              <w:top w:w="0" w:type="dxa"/>
              <w:left w:w="0" w:type="dxa"/>
              <w:bottom w:w="0" w:type="dxa"/>
              <w:right w:w="0" w:type="dxa"/>
            </w:tcMar>
            <w:vAlign w:val="bottom"/>
          </w:tcPr>
          <w:p w14:paraId="61319787" w14:textId="77777777" w:rsidR="00945F6E" w:rsidRPr="00945F6E" w:rsidRDefault="00945F6E" w:rsidP="00945F6E">
            <w:pPr>
              <w:keepNex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468EF341"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7516DCF3"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09275C67"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4610944A"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tcMar>
              <w:top w:w="0" w:type="dxa"/>
              <w:left w:w="0" w:type="dxa"/>
              <w:bottom w:w="0" w:type="dxa"/>
              <w:right w:w="0" w:type="dxa"/>
            </w:tcMar>
            <w:vAlign w:val="bottom"/>
          </w:tcPr>
          <w:p w14:paraId="0515AF8E"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627D2E13" w14:textId="77777777" w:rsidTr="00945F6E">
        <w:trPr>
          <w:cantSplit/>
          <w:trHeight w:val="150"/>
        </w:trPr>
        <w:tc>
          <w:tcPr>
            <w:tcW w:w="3330" w:type="dxa"/>
            <w:tcMar>
              <w:top w:w="0" w:type="dxa"/>
              <w:left w:w="40" w:type="dxa"/>
              <w:bottom w:w="0" w:type="dxa"/>
              <w:right w:w="40" w:type="dxa"/>
            </w:tcMar>
            <w:vAlign w:val="bottom"/>
            <w:hideMark/>
          </w:tcPr>
          <w:p w14:paraId="67B296E8" w14:textId="7BA58332" w:rsidR="00A7460A" w:rsidRDefault="00A7460A" w:rsidP="00A7460A">
            <w:pPr>
              <w:keepNext/>
              <w:rPr>
                <w:rFonts w:ascii="Arial" w:eastAsia="Arial" w:hAnsi="Arial" w:cs="Arial"/>
                <w:b/>
                <w:color w:val="000000"/>
                <w:sz w:val="16"/>
                <w:lang w:val="ru-RU" w:eastAsia="en-US"/>
              </w:rPr>
            </w:pPr>
            <w:r>
              <w:rPr>
                <w:rFonts w:ascii="Arial" w:eastAsia="Arial" w:hAnsi="Arial" w:cs="Arial"/>
                <w:b/>
                <w:color w:val="000000"/>
                <w:sz w:val="16"/>
                <w:lang w:val="ru-RU" w:eastAsia="en-US"/>
              </w:rPr>
              <w:t>2024</w:t>
            </w:r>
            <w:r w:rsidRPr="00A7460A">
              <w:rPr>
                <w:rFonts w:ascii="Arial" w:eastAsia="Arial" w:hAnsi="Arial" w:cs="Arial"/>
                <w:b/>
                <w:color w:val="000000"/>
                <w:sz w:val="16"/>
                <w:lang w:val="ru-RU" w:eastAsia="en-US"/>
              </w:rPr>
              <w:t xml:space="preserve"> жылғы 1 қаңтардағы </w:t>
            </w:r>
          </w:p>
          <w:p w14:paraId="21B3AD3A" w14:textId="495437FE" w:rsidR="00945F6E" w:rsidRPr="00945F6E" w:rsidRDefault="00A7460A" w:rsidP="00A7460A">
            <w:pPr>
              <w:keepNext/>
              <w:rPr>
                <w:rFonts w:ascii="Arial" w:eastAsia="Arial" w:hAnsi="Arial" w:cs="Arial"/>
                <w:b/>
                <w:color w:val="000000"/>
                <w:sz w:val="16"/>
                <w:lang w:val="ru-RU" w:eastAsia="en-US"/>
              </w:rPr>
            </w:pPr>
            <w:r w:rsidRPr="00A7460A">
              <w:rPr>
                <w:rFonts w:ascii="Arial" w:eastAsia="Arial" w:hAnsi="Arial" w:cs="Arial"/>
                <w:b/>
                <w:color w:val="000000"/>
                <w:sz w:val="16"/>
                <w:lang w:val="ru-RU" w:eastAsia="en-US"/>
              </w:rPr>
              <w:t>баланстық құн</w:t>
            </w:r>
          </w:p>
        </w:tc>
        <w:tc>
          <w:tcPr>
            <w:tcW w:w="1215" w:type="dxa"/>
            <w:tcMar>
              <w:top w:w="0" w:type="dxa"/>
              <w:left w:w="40" w:type="dxa"/>
              <w:bottom w:w="0" w:type="dxa"/>
              <w:right w:w="100" w:type="dxa"/>
            </w:tcMar>
            <w:vAlign w:val="bottom"/>
            <w:hideMark/>
          </w:tcPr>
          <w:p w14:paraId="05093C47"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650</w:t>
            </w:r>
          </w:p>
        </w:tc>
        <w:tc>
          <w:tcPr>
            <w:tcW w:w="1215" w:type="dxa"/>
            <w:tcMar>
              <w:top w:w="0" w:type="dxa"/>
              <w:left w:w="40" w:type="dxa"/>
              <w:bottom w:w="0" w:type="dxa"/>
              <w:right w:w="100" w:type="dxa"/>
            </w:tcMar>
            <w:vAlign w:val="bottom"/>
            <w:hideMark/>
          </w:tcPr>
          <w:p w14:paraId="4E5A17BB"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59,994,736</w:t>
            </w:r>
          </w:p>
        </w:tc>
        <w:tc>
          <w:tcPr>
            <w:tcW w:w="1215" w:type="dxa"/>
            <w:tcMar>
              <w:top w:w="0" w:type="dxa"/>
              <w:left w:w="40" w:type="dxa"/>
              <w:bottom w:w="0" w:type="dxa"/>
              <w:right w:w="100" w:type="dxa"/>
            </w:tcMar>
            <w:vAlign w:val="bottom"/>
            <w:hideMark/>
          </w:tcPr>
          <w:p w14:paraId="714D33A7"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74,655,341</w:t>
            </w:r>
          </w:p>
        </w:tc>
        <w:tc>
          <w:tcPr>
            <w:tcW w:w="1215" w:type="dxa"/>
            <w:tcMar>
              <w:top w:w="0" w:type="dxa"/>
              <w:left w:w="40" w:type="dxa"/>
              <w:bottom w:w="0" w:type="dxa"/>
              <w:right w:w="100" w:type="dxa"/>
            </w:tcMar>
            <w:vAlign w:val="bottom"/>
            <w:hideMark/>
          </w:tcPr>
          <w:p w14:paraId="39C37BE3"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16,341,315</w:t>
            </w:r>
          </w:p>
        </w:tc>
        <w:tc>
          <w:tcPr>
            <w:tcW w:w="1215" w:type="dxa"/>
            <w:tcMar>
              <w:top w:w="0" w:type="dxa"/>
              <w:left w:w="40" w:type="dxa"/>
              <w:bottom w:w="0" w:type="dxa"/>
              <w:right w:w="100" w:type="dxa"/>
            </w:tcMar>
            <w:vAlign w:val="bottom"/>
            <w:hideMark/>
          </w:tcPr>
          <w:p w14:paraId="1B7494CD"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150,992,042</w:t>
            </w:r>
          </w:p>
        </w:tc>
      </w:tr>
      <w:tr w:rsidR="00945F6E" w:rsidRPr="00945F6E" w14:paraId="1FF941C4" w14:textId="77777777" w:rsidTr="00945F6E">
        <w:trPr>
          <w:cantSplit/>
          <w:trHeight w:val="45"/>
        </w:trPr>
        <w:tc>
          <w:tcPr>
            <w:tcW w:w="3330" w:type="dxa"/>
            <w:tcBorders>
              <w:top w:val="nil"/>
              <w:left w:val="nil"/>
              <w:bottom w:val="single" w:sz="4" w:space="0" w:color="000000"/>
              <w:right w:val="nil"/>
            </w:tcBorders>
            <w:tcMar>
              <w:top w:w="0" w:type="dxa"/>
              <w:left w:w="0" w:type="dxa"/>
              <w:bottom w:w="0" w:type="dxa"/>
              <w:right w:w="0" w:type="dxa"/>
            </w:tcMar>
            <w:vAlign w:val="bottom"/>
          </w:tcPr>
          <w:p w14:paraId="775D722E" w14:textId="77777777" w:rsidR="00945F6E" w:rsidRPr="00945F6E" w:rsidRDefault="00945F6E" w:rsidP="00945F6E">
            <w:pPr>
              <w:keepNex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56F24266"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26EA2E47"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0FE30DD"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32A5444F"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93A631F" w14:textId="77777777" w:rsidR="00945F6E" w:rsidRPr="00945F6E" w:rsidRDefault="00945F6E" w:rsidP="00945F6E">
            <w:pPr>
              <w:keepNext/>
              <w:jc w:val="right"/>
              <w:rPr>
                <w:rFonts w:ascii="Arial" w:eastAsia="Arial" w:hAnsi="Arial" w:cs="Arial"/>
                <w:b/>
                <w:color w:val="000000"/>
                <w:sz w:val="2"/>
                <w:lang w:val="en-GB" w:eastAsia="en-US"/>
              </w:rPr>
            </w:pPr>
          </w:p>
        </w:tc>
      </w:tr>
      <w:tr w:rsidR="00945F6E" w:rsidRPr="00945F6E" w14:paraId="20E3FC70" w14:textId="77777777" w:rsidTr="00945F6E">
        <w:trPr>
          <w:cantSplit/>
          <w:trHeight w:val="135"/>
        </w:trPr>
        <w:tc>
          <w:tcPr>
            <w:tcW w:w="3330" w:type="dxa"/>
            <w:tcBorders>
              <w:top w:val="single" w:sz="4" w:space="0" w:color="000000"/>
              <w:left w:val="nil"/>
              <w:bottom w:val="nil"/>
              <w:right w:val="nil"/>
            </w:tcBorders>
            <w:tcMar>
              <w:top w:w="0" w:type="dxa"/>
              <w:left w:w="0" w:type="dxa"/>
              <w:bottom w:w="0" w:type="dxa"/>
              <w:right w:w="0" w:type="dxa"/>
            </w:tcMar>
            <w:vAlign w:val="bottom"/>
          </w:tcPr>
          <w:p w14:paraId="385CBF74" w14:textId="77777777" w:rsidR="00945F6E" w:rsidRPr="00945F6E" w:rsidRDefault="00945F6E" w:rsidP="00945F6E">
            <w:pPr>
              <w:keepNex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59298CA9"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2A060484"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43E7FC9E"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35D309DF"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7C2E8CFF"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20F36A3D" w14:textId="77777777" w:rsidTr="00945F6E">
        <w:trPr>
          <w:cantSplit/>
          <w:trHeight w:val="150"/>
        </w:trPr>
        <w:tc>
          <w:tcPr>
            <w:tcW w:w="3330" w:type="dxa"/>
            <w:tcMar>
              <w:top w:w="0" w:type="dxa"/>
              <w:left w:w="40" w:type="dxa"/>
              <w:bottom w:w="0" w:type="dxa"/>
              <w:right w:w="40" w:type="dxa"/>
            </w:tcMar>
            <w:vAlign w:val="bottom"/>
            <w:hideMark/>
          </w:tcPr>
          <w:p w14:paraId="65581A72" w14:textId="5EF14C01" w:rsidR="00945F6E" w:rsidRPr="00945F6E" w:rsidRDefault="00A7460A" w:rsidP="00945F6E">
            <w:pPr>
              <w:keepNext/>
              <w:rPr>
                <w:rFonts w:ascii="Arial" w:eastAsia="Arial" w:hAnsi="Arial" w:cs="Arial"/>
                <w:color w:val="000000"/>
                <w:sz w:val="16"/>
                <w:lang w:val="en-GB" w:eastAsia="en-US"/>
              </w:rPr>
            </w:pPr>
            <w:r>
              <w:rPr>
                <w:rFonts w:ascii="Arial" w:eastAsia="Arial" w:hAnsi="Arial" w:cs="Arial"/>
                <w:color w:val="000000"/>
                <w:sz w:val="16"/>
                <w:lang w:val="en-GB" w:eastAsia="en-US"/>
              </w:rPr>
              <w:t xml:space="preserve">Түсімдер </w:t>
            </w:r>
          </w:p>
        </w:tc>
        <w:tc>
          <w:tcPr>
            <w:tcW w:w="1215" w:type="dxa"/>
            <w:shd w:val="clear" w:color="auto" w:fill="FFFFFF"/>
            <w:tcMar>
              <w:top w:w="0" w:type="dxa"/>
              <w:left w:w="40" w:type="dxa"/>
              <w:bottom w:w="0" w:type="dxa"/>
              <w:right w:w="100" w:type="dxa"/>
            </w:tcMar>
            <w:vAlign w:val="bottom"/>
            <w:hideMark/>
          </w:tcPr>
          <w:p w14:paraId="7FFB655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100" w:type="dxa"/>
            </w:tcMar>
            <w:vAlign w:val="bottom"/>
            <w:hideMark/>
          </w:tcPr>
          <w:p w14:paraId="6A6CE52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7,221</w:t>
            </w:r>
          </w:p>
        </w:tc>
        <w:tc>
          <w:tcPr>
            <w:tcW w:w="1215" w:type="dxa"/>
            <w:tcMar>
              <w:top w:w="0" w:type="dxa"/>
              <w:left w:w="40" w:type="dxa"/>
              <w:bottom w:w="0" w:type="dxa"/>
              <w:right w:w="100" w:type="dxa"/>
            </w:tcMar>
            <w:vAlign w:val="bottom"/>
            <w:hideMark/>
          </w:tcPr>
          <w:p w14:paraId="6EA0A5F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1,394,538</w:t>
            </w:r>
          </w:p>
        </w:tc>
        <w:tc>
          <w:tcPr>
            <w:tcW w:w="1215" w:type="dxa"/>
            <w:tcMar>
              <w:top w:w="0" w:type="dxa"/>
              <w:left w:w="40" w:type="dxa"/>
              <w:bottom w:w="0" w:type="dxa"/>
              <w:right w:w="100" w:type="dxa"/>
            </w:tcMar>
            <w:vAlign w:val="bottom"/>
            <w:hideMark/>
          </w:tcPr>
          <w:p w14:paraId="240C04E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3,117,985</w:t>
            </w:r>
          </w:p>
        </w:tc>
        <w:tc>
          <w:tcPr>
            <w:tcW w:w="1215" w:type="dxa"/>
            <w:tcMar>
              <w:top w:w="0" w:type="dxa"/>
              <w:left w:w="40" w:type="dxa"/>
              <w:bottom w:w="0" w:type="dxa"/>
              <w:right w:w="100" w:type="dxa"/>
            </w:tcMar>
            <w:vAlign w:val="bottom"/>
            <w:hideMark/>
          </w:tcPr>
          <w:p w14:paraId="7C248AF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4,519,744</w:t>
            </w:r>
          </w:p>
        </w:tc>
      </w:tr>
      <w:tr w:rsidR="00945F6E" w:rsidRPr="00945F6E" w14:paraId="1DF276F3" w14:textId="77777777" w:rsidTr="00945F6E">
        <w:trPr>
          <w:cantSplit/>
          <w:trHeight w:val="150"/>
        </w:trPr>
        <w:tc>
          <w:tcPr>
            <w:tcW w:w="3330" w:type="dxa"/>
            <w:tcMar>
              <w:top w:w="0" w:type="dxa"/>
              <w:left w:w="40" w:type="dxa"/>
              <w:bottom w:w="0" w:type="dxa"/>
              <w:right w:w="40" w:type="dxa"/>
            </w:tcMar>
            <w:vAlign w:val="bottom"/>
            <w:hideMark/>
          </w:tcPr>
          <w:p w14:paraId="353F779C" w14:textId="1FE29D57" w:rsidR="00945F6E" w:rsidRPr="00945F6E" w:rsidRDefault="00F16966" w:rsidP="00945F6E">
            <w:pPr>
              <w:keepNext/>
              <w:rPr>
                <w:rFonts w:ascii="Arial" w:eastAsia="Arial" w:hAnsi="Arial" w:cs="Arial"/>
                <w:color w:val="000000"/>
                <w:sz w:val="16"/>
                <w:lang w:val="ru-RU" w:eastAsia="en-US"/>
              </w:rPr>
            </w:pPr>
            <w:r>
              <w:rPr>
                <w:rFonts w:ascii="Arial" w:eastAsia="Arial" w:hAnsi="Arial" w:cs="Arial"/>
                <w:color w:val="000000"/>
                <w:sz w:val="16"/>
                <w:lang w:val="ru-RU" w:eastAsia="en-US"/>
              </w:rPr>
              <w:t>Активтерді жою және қалпына келтіру жөніндегі міндеттемелерді өзгерту</w:t>
            </w:r>
          </w:p>
        </w:tc>
        <w:tc>
          <w:tcPr>
            <w:tcW w:w="1215" w:type="dxa"/>
            <w:shd w:val="clear" w:color="auto" w:fill="FFFFFF"/>
            <w:tcMar>
              <w:top w:w="0" w:type="dxa"/>
              <w:left w:w="40" w:type="dxa"/>
              <w:bottom w:w="0" w:type="dxa"/>
              <w:right w:w="100" w:type="dxa"/>
            </w:tcMar>
            <w:vAlign w:val="bottom"/>
            <w:hideMark/>
          </w:tcPr>
          <w:p w14:paraId="5EDC602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100" w:type="dxa"/>
            </w:tcMar>
            <w:vAlign w:val="bottom"/>
            <w:hideMark/>
          </w:tcPr>
          <w:p w14:paraId="4761B91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2,438,447</w:t>
            </w:r>
          </w:p>
        </w:tc>
        <w:tc>
          <w:tcPr>
            <w:tcW w:w="1215" w:type="dxa"/>
            <w:tcMar>
              <w:top w:w="0" w:type="dxa"/>
              <w:left w:w="40" w:type="dxa"/>
              <w:bottom w:w="0" w:type="dxa"/>
              <w:right w:w="100" w:type="dxa"/>
            </w:tcMar>
            <w:vAlign w:val="bottom"/>
            <w:hideMark/>
          </w:tcPr>
          <w:p w14:paraId="0B07A4E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325,498</w:t>
            </w:r>
          </w:p>
        </w:tc>
        <w:tc>
          <w:tcPr>
            <w:tcW w:w="1215" w:type="dxa"/>
            <w:tcMar>
              <w:top w:w="0" w:type="dxa"/>
              <w:left w:w="40" w:type="dxa"/>
              <w:bottom w:w="0" w:type="dxa"/>
              <w:right w:w="100" w:type="dxa"/>
            </w:tcMar>
            <w:vAlign w:val="bottom"/>
            <w:hideMark/>
          </w:tcPr>
          <w:p w14:paraId="3F4D955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349</w:t>
            </w:r>
          </w:p>
        </w:tc>
        <w:tc>
          <w:tcPr>
            <w:tcW w:w="1215" w:type="dxa"/>
            <w:tcMar>
              <w:top w:w="0" w:type="dxa"/>
              <w:left w:w="40" w:type="dxa"/>
              <w:bottom w:w="0" w:type="dxa"/>
              <w:right w:w="100" w:type="dxa"/>
            </w:tcMar>
            <w:vAlign w:val="bottom"/>
            <w:hideMark/>
          </w:tcPr>
          <w:p w14:paraId="1E682F7C"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2,764,294</w:t>
            </w:r>
          </w:p>
        </w:tc>
      </w:tr>
      <w:tr w:rsidR="00945F6E" w:rsidRPr="00945F6E" w14:paraId="291A1AA0" w14:textId="77777777" w:rsidTr="00945F6E">
        <w:trPr>
          <w:cantSplit/>
          <w:trHeight w:val="150"/>
        </w:trPr>
        <w:tc>
          <w:tcPr>
            <w:tcW w:w="3330" w:type="dxa"/>
            <w:tcMar>
              <w:top w:w="0" w:type="dxa"/>
              <w:left w:w="40" w:type="dxa"/>
              <w:bottom w:w="0" w:type="dxa"/>
              <w:right w:w="40" w:type="dxa"/>
            </w:tcMar>
            <w:vAlign w:val="bottom"/>
            <w:hideMark/>
          </w:tcPr>
          <w:p w14:paraId="79CA0604" w14:textId="1FD65D4A" w:rsidR="00945F6E" w:rsidRPr="00945F6E" w:rsidRDefault="00F16966" w:rsidP="00945F6E">
            <w:pPr>
              <w:keepNext/>
              <w:rPr>
                <w:rFonts w:ascii="Arial" w:eastAsia="Arial" w:hAnsi="Arial" w:cs="Arial"/>
                <w:color w:val="000000"/>
                <w:sz w:val="16"/>
                <w:lang w:val="en-GB" w:eastAsia="en-US"/>
              </w:rPr>
            </w:pPr>
            <w:r>
              <w:rPr>
                <w:rFonts w:ascii="Arial" w:eastAsia="Arial" w:hAnsi="Arial" w:cs="Arial"/>
                <w:color w:val="000000"/>
                <w:sz w:val="16"/>
                <w:lang w:val="en-GB" w:eastAsia="en-US"/>
              </w:rPr>
              <w:t xml:space="preserve">Орнын ауыстыру </w:t>
            </w:r>
          </w:p>
        </w:tc>
        <w:tc>
          <w:tcPr>
            <w:tcW w:w="1215" w:type="dxa"/>
            <w:shd w:val="clear" w:color="auto" w:fill="FFFFFF"/>
            <w:tcMar>
              <w:top w:w="0" w:type="dxa"/>
              <w:left w:w="40" w:type="dxa"/>
              <w:bottom w:w="0" w:type="dxa"/>
              <w:right w:w="100" w:type="dxa"/>
            </w:tcMar>
            <w:vAlign w:val="bottom"/>
            <w:hideMark/>
          </w:tcPr>
          <w:p w14:paraId="5655BB1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100" w:type="dxa"/>
            </w:tcMar>
            <w:vAlign w:val="bottom"/>
            <w:hideMark/>
          </w:tcPr>
          <w:p w14:paraId="31F65F8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5,216,229</w:t>
            </w:r>
          </w:p>
        </w:tc>
        <w:tc>
          <w:tcPr>
            <w:tcW w:w="1215" w:type="dxa"/>
            <w:tcMar>
              <w:top w:w="0" w:type="dxa"/>
              <w:left w:w="40" w:type="dxa"/>
              <w:bottom w:w="0" w:type="dxa"/>
              <w:right w:w="100" w:type="dxa"/>
            </w:tcMar>
            <w:vAlign w:val="bottom"/>
            <w:hideMark/>
          </w:tcPr>
          <w:p w14:paraId="53BABA0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19,463,534</w:t>
            </w:r>
          </w:p>
        </w:tc>
        <w:tc>
          <w:tcPr>
            <w:tcW w:w="1215" w:type="dxa"/>
            <w:tcMar>
              <w:top w:w="0" w:type="dxa"/>
              <w:left w:w="40" w:type="dxa"/>
              <w:bottom w:w="0" w:type="dxa"/>
              <w:right w:w="100" w:type="dxa"/>
            </w:tcMar>
            <w:vAlign w:val="bottom"/>
            <w:hideMark/>
          </w:tcPr>
          <w:p w14:paraId="3D7F29B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1,032,688</w:t>
            </w:r>
          </w:p>
        </w:tc>
        <w:tc>
          <w:tcPr>
            <w:tcW w:w="1215" w:type="dxa"/>
            <w:tcMar>
              <w:top w:w="0" w:type="dxa"/>
              <w:left w:w="40" w:type="dxa"/>
              <w:bottom w:w="0" w:type="dxa"/>
              <w:right w:w="100" w:type="dxa"/>
            </w:tcMar>
            <w:vAlign w:val="bottom"/>
            <w:hideMark/>
          </w:tcPr>
          <w:p w14:paraId="526FE111"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25,712,451</w:t>
            </w:r>
          </w:p>
        </w:tc>
      </w:tr>
      <w:tr w:rsidR="00945F6E" w:rsidRPr="00945F6E" w14:paraId="1907A159" w14:textId="77777777" w:rsidTr="00945F6E">
        <w:trPr>
          <w:cantSplit/>
          <w:trHeight w:val="150"/>
        </w:trPr>
        <w:tc>
          <w:tcPr>
            <w:tcW w:w="3330" w:type="dxa"/>
            <w:tcMar>
              <w:top w:w="0" w:type="dxa"/>
              <w:left w:w="40" w:type="dxa"/>
              <w:bottom w:w="0" w:type="dxa"/>
              <w:right w:w="40" w:type="dxa"/>
            </w:tcMar>
            <w:vAlign w:val="bottom"/>
            <w:hideMark/>
          </w:tcPr>
          <w:p w14:paraId="697C309B" w14:textId="1431EA00" w:rsidR="00945F6E" w:rsidRPr="00945F6E" w:rsidRDefault="00F16966" w:rsidP="00945F6E">
            <w:pPr>
              <w:keepNext/>
              <w:rPr>
                <w:rFonts w:ascii="Arial" w:eastAsia="Arial" w:hAnsi="Arial" w:cs="Arial"/>
                <w:color w:val="000000"/>
                <w:sz w:val="16"/>
                <w:lang w:val="en-GB" w:eastAsia="en-US"/>
              </w:rPr>
            </w:pPr>
            <w:r>
              <w:rPr>
                <w:rFonts w:ascii="Arial" w:eastAsia="Arial" w:hAnsi="Arial" w:cs="Arial"/>
                <w:color w:val="000000"/>
                <w:sz w:val="16"/>
                <w:lang w:val="en-GB" w:eastAsia="en-US"/>
              </w:rPr>
              <w:t xml:space="preserve">Тозу </w:t>
            </w:r>
          </w:p>
        </w:tc>
        <w:tc>
          <w:tcPr>
            <w:tcW w:w="1215" w:type="dxa"/>
            <w:shd w:val="clear" w:color="auto" w:fill="FFFFFF"/>
            <w:tcMar>
              <w:top w:w="0" w:type="dxa"/>
              <w:left w:w="40" w:type="dxa"/>
              <w:bottom w:w="0" w:type="dxa"/>
              <w:right w:w="100" w:type="dxa"/>
            </w:tcMar>
            <w:vAlign w:val="bottom"/>
            <w:hideMark/>
          </w:tcPr>
          <w:p w14:paraId="5C61AB4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40" w:type="dxa"/>
            </w:tcMar>
            <w:vAlign w:val="bottom"/>
            <w:hideMark/>
          </w:tcPr>
          <w:p w14:paraId="29F3F3F8"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(7,059,023)</w:t>
            </w:r>
          </w:p>
        </w:tc>
        <w:tc>
          <w:tcPr>
            <w:tcW w:w="1215" w:type="dxa"/>
            <w:tcMar>
              <w:top w:w="0" w:type="dxa"/>
              <w:left w:w="40" w:type="dxa"/>
              <w:bottom w:w="0" w:type="dxa"/>
              <w:right w:w="40" w:type="dxa"/>
            </w:tcMar>
            <w:vAlign w:val="bottom"/>
            <w:hideMark/>
          </w:tcPr>
          <w:p w14:paraId="0EE347A4"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(18,371,143)</w:t>
            </w:r>
          </w:p>
        </w:tc>
        <w:tc>
          <w:tcPr>
            <w:tcW w:w="1215" w:type="dxa"/>
            <w:tcMar>
              <w:top w:w="0" w:type="dxa"/>
              <w:left w:w="40" w:type="dxa"/>
              <w:bottom w:w="0" w:type="dxa"/>
              <w:right w:w="40" w:type="dxa"/>
            </w:tcMar>
            <w:vAlign w:val="bottom"/>
            <w:hideMark/>
          </w:tcPr>
          <w:p w14:paraId="40400A3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(4,792,557)</w:t>
            </w:r>
          </w:p>
        </w:tc>
        <w:tc>
          <w:tcPr>
            <w:tcW w:w="1215" w:type="dxa"/>
            <w:tcMar>
              <w:top w:w="0" w:type="dxa"/>
              <w:left w:w="40" w:type="dxa"/>
              <w:bottom w:w="0" w:type="dxa"/>
              <w:right w:w="40" w:type="dxa"/>
            </w:tcMar>
            <w:vAlign w:val="bottom"/>
            <w:hideMark/>
          </w:tcPr>
          <w:p w14:paraId="73D3A25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(30,222,723)</w:t>
            </w:r>
          </w:p>
        </w:tc>
      </w:tr>
      <w:tr w:rsidR="00945F6E" w:rsidRPr="00945F6E" w14:paraId="52129798" w14:textId="77777777" w:rsidTr="00945F6E">
        <w:trPr>
          <w:cantSplit/>
          <w:trHeight w:val="150"/>
        </w:trPr>
        <w:tc>
          <w:tcPr>
            <w:tcW w:w="3330" w:type="dxa"/>
            <w:tcMar>
              <w:top w:w="0" w:type="dxa"/>
              <w:left w:w="40" w:type="dxa"/>
              <w:bottom w:w="0" w:type="dxa"/>
              <w:right w:w="40" w:type="dxa"/>
            </w:tcMar>
            <w:vAlign w:val="bottom"/>
            <w:hideMark/>
          </w:tcPr>
          <w:p w14:paraId="54C5A095" w14:textId="6AF366F5" w:rsidR="00945F6E" w:rsidRPr="00945F6E" w:rsidRDefault="00F16966" w:rsidP="00945F6E">
            <w:pPr>
              <w:keepNext/>
              <w:rPr>
                <w:rFonts w:ascii="Arial" w:eastAsia="Arial" w:hAnsi="Arial" w:cs="Arial"/>
                <w:color w:val="000000"/>
                <w:sz w:val="16"/>
                <w:lang w:val="en-GB" w:eastAsia="en-US"/>
              </w:rPr>
            </w:pPr>
            <w:r>
              <w:rPr>
                <w:rFonts w:ascii="Arial" w:eastAsia="Arial" w:hAnsi="Arial" w:cs="Arial"/>
                <w:color w:val="000000"/>
                <w:sz w:val="16"/>
                <w:lang w:val="en-GB" w:eastAsia="en-US"/>
              </w:rPr>
              <w:t xml:space="preserve">Шығу </w:t>
            </w:r>
          </w:p>
        </w:tc>
        <w:tc>
          <w:tcPr>
            <w:tcW w:w="1215" w:type="dxa"/>
            <w:shd w:val="clear" w:color="auto" w:fill="FFFFFF"/>
            <w:tcMar>
              <w:top w:w="0" w:type="dxa"/>
              <w:left w:w="40" w:type="dxa"/>
              <w:bottom w:w="0" w:type="dxa"/>
              <w:right w:w="100" w:type="dxa"/>
            </w:tcMar>
            <w:vAlign w:val="bottom"/>
            <w:hideMark/>
          </w:tcPr>
          <w:p w14:paraId="3CAE586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w:t>
            </w:r>
          </w:p>
        </w:tc>
        <w:tc>
          <w:tcPr>
            <w:tcW w:w="1215" w:type="dxa"/>
            <w:tcMar>
              <w:top w:w="0" w:type="dxa"/>
              <w:left w:w="40" w:type="dxa"/>
              <w:bottom w:w="0" w:type="dxa"/>
              <w:right w:w="40" w:type="dxa"/>
            </w:tcMar>
            <w:vAlign w:val="bottom"/>
            <w:hideMark/>
          </w:tcPr>
          <w:p w14:paraId="078182C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(32,980)</w:t>
            </w:r>
          </w:p>
        </w:tc>
        <w:tc>
          <w:tcPr>
            <w:tcW w:w="1215" w:type="dxa"/>
            <w:tcMar>
              <w:top w:w="0" w:type="dxa"/>
              <w:left w:w="40" w:type="dxa"/>
              <w:bottom w:w="0" w:type="dxa"/>
              <w:right w:w="40" w:type="dxa"/>
            </w:tcMar>
            <w:vAlign w:val="bottom"/>
            <w:hideMark/>
          </w:tcPr>
          <w:p w14:paraId="0E835B66"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(21,626)</w:t>
            </w:r>
          </w:p>
        </w:tc>
        <w:tc>
          <w:tcPr>
            <w:tcW w:w="1215" w:type="dxa"/>
            <w:tcMar>
              <w:top w:w="0" w:type="dxa"/>
              <w:left w:w="40" w:type="dxa"/>
              <w:bottom w:w="0" w:type="dxa"/>
              <w:right w:w="40" w:type="dxa"/>
            </w:tcMar>
            <w:vAlign w:val="bottom"/>
            <w:hideMark/>
          </w:tcPr>
          <w:p w14:paraId="60560DA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(133,554)</w:t>
            </w:r>
          </w:p>
        </w:tc>
        <w:tc>
          <w:tcPr>
            <w:tcW w:w="1215" w:type="dxa"/>
            <w:tcMar>
              <w:top w:w="0" w:type="dxa"/>
              <w:left w:w="40" w:type="dxa"/>
              <w:bottom w:w="0" w:type="dxa"/>
              <w:right w:w="40" w:type="dxa"/>
            </w:tcMar>
            <w:vAlign w:val="bottom"/>
            <w:hideMark/>
          </w:tcPr>
          <w:p w14:paraId="6055AE75"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(188,160)</w:t>
            </w:r>
          </w:p>
        </w:tc>
      </w:tr>
      <w:tr w:rsidR="00945F6E" w:rsidRPr="00945F6E" w14:paraId="27DD1365" w14:textId="77777777" w:rsidTr="00945F6E">
        <w:trPr>
          <w:cantSplit/>
          <w:trHeight w:val="45"/>
        </w:trPr>
        <w:tc>
          <w:tcPr>
            <w:tcW w:w="3330" w:type="dxa"/>
            <w:tcBorders>
              <w:top w:val="nil"/>
              <w:left w:val="nil"/>
              <w:bottom w:val="single" w:sz="4" w:space="0" w:color="000000"/>
              <w:right w:val="nil"/>
            </w:tcBorders>
            <w:tcMar>
              <w:top w:w="0" w:type="dxa"/>
              <w:left w:w="0" w:type="dxa"/>
              <w:bottom w:w="0" w:type="dxa"/>
              <w:right w:w="0" w:type="dxa"/>
            </w:tcMar>
            <w:vAlign w:val="bottom"/>
          </w:tcPr>
          <w:p w14:paraId="2E4E7AEF" w14:textId="77777777" w:rsidR="00945F6E" w:rsidRPr="00945F6E" w:rsidRDefault="00945F6E" w:rsidP="00945F6E">
            <w:pPr>
              <w:keepNex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3CEFF10"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71BD34C"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5185ACDA"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045016A"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4253E74C"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2098B867" w14:textId="77777777" w:rsidTr="00945F6E">
        <w:trPr>
          <w:cantSplit/>
          <w:trHeight w:val="135"/>
        </w:trPr>
        <w:tc>
          <w:tcPr>
            <w:tcW w:w="3330" w:type="dxa"/>
            <w:tcBorders>
              <w:top w:val="single" w:sz="4" w:space="0" w:color="000000"/>
              <w:left w:val="nil"/>
              <w:bottom w:val="nil"/>
              <w:right w:val="nil"/>
            </w:tcBorders>
            <w:tcMar>
              <w:top w:w="0" w:type="dxa"/>
              <w:left w:w="0" w:type="dxa"/>
              <w:bottom w:w="0" w:type="dxa"/>
              <w:right w:w="0" w:type="dxa"/>
            </w:tcMar>
            <w:vAlign w:val="bottom"/>
          </w:tcPr>
          <w:p w14:paraId="673DD9CA" w14:textId="77777777" w:rsidR="00945F6E" w:rsidRPr="00945F6E" w:rsidRDefault="00945F6E" w:rsidP="00945F6E">
            <w:pPr>
              <w:keepNex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4AD8FAE4"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011DD4DF"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707C32E5"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7B96AC2" w14:textId="77777777" w:rsidR="00945F6E" w:rsidRPr="00945F6E" w:rsidRDefault="00945F6E" w:rsidP="00945F6E">
            <w:pPr>
              <w:keepNext/>
              <w:jc w:val="righ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4F418BB0"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265D6497" w14:textId="77777777" w:rsidTr="00945F6E">
        <w:trPr>
          <w:cantSplit/>
          <w:trHeight w:val="150"/>
        </w:trPr>
        <w:tc>
          <w:tcPr>
            <w:tcW w:w="3330" w:type="dxa"/>
            <w:tcMar>
              <w:top w:w="0" w:type="dxa"/>
              <w:left w:w="40" w:type="dxa"/>
              <w:bottom w:w="0" w:type="dxa"/>
              <w:right w:w="40" w:type="dxa"/>
            </w:tcMar>
            <w:vAlign w:val="bottom"/>
            <w:hideMark/>
          </w:tcPr>
          <w:p w14:paraId="46417AAB" w14:textId="1169B8F2" w:rsidR="00945F6E" w:rsidRPr="00945F6E" w:rsidRDefault="00F16966" w:rsidP="00945F6E">
            <w:pPr>
              <w:keepNext/>
              <w:rPr>
                <w:rFonts w:ascii="Arial" w:eastAsia="Arial" w:hAnsi="Arial" w:cs="Arial"/>
                <w:color w:val="000000"/>
                <w:sz w:val="16"/>
                <w:lang w:val="en-GB" w:eastAsia="en-US"/>
              </w:rPr>
            </w:pPr>
            <w:r w:rsidRPr="00F16966">
              <w:rPr>
                <w:rFonts w:ascii="Arial" w:eastAsia="Arial" w:hAnsi="Arial" w:cs="Arial"/>
                <w:color w:val="000000"/>
                <w:sz w:val="16"/>
                <w:lang w:val="ru-RU" w:eastAsia="en-US"/>
              </w:rPr>
              <w:t>2024 жылғы 31 желтоқсандағы құны</w:t>
            </w:r>
          </w:p>
        </w:tc>
        <w:tc>
          <w:tcPr>
            <w:tcW w:w="1215" w:type="dxa"/>
            <w:tcMar>
              <w:top w:w="0" w:type="dxa"/>
              <w:left w:w="40" w:type="dxa"/>
              <w:bottom w:w="0" w:type="dxa"/>
              <w:right w:w="100" w:type="dxa"/>
            </w:tcMar>
            <w:vAlign w:val="bottom"/>
            <w:hideMark/>
          </w:tcPr>
          <w:p w14:paraId="590BBE7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12,352</w:t>
            </w:r>
          </w:p>
        </w:tc>
        <w:tc>
          <w:tcPr>
            <w:tcW w:w="1215" w:type="dxa"/>
            <w:tcMar>
              <w:top w:w="0" w:type="dxa"/>
              <w:left w:w="40" w:type="dxa"/>
              <w:bottom w:w="0" w:type="dxa"/>
              <w:right w:w="100" w:type="dxa"/>
            </w:tcMar>
            <w:vAlign w:val="bottom"/>
            <w:hideMark/>
          </w:tcPr>
          <w:p w14:paraId="32970552"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158,273,024</w:t>
            </w:r>
          </w:p>
        </w:tc>
        <w:tc>
          <w:tcPr>
            <w:tcW w:w="1215" w:type="dxa"/>
            <w:tcMar>
              <w:top w:w="0" w:type="dxa"/>
              <w:left w:w="40" w:type="dxa"/>
              <w:bottom w:w="0" w:type="dxa"/>
              <w:right w:w="100" w:type="dxa"/>
            </w:tcMar>
            <w:vAlign w:val="bottom"/>
            <w:hideMark/>
          </w:tcPr>
          <w:p w14:paraId="66B3DAB3"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232,390,337</w:t>
            </w:r>
          </w:p>
        </w:tc>
        <w:tc>
          <w:tcPr>
            <w:tcW w:w="1215" w:type="dxa"/>
            <w:tcMar>
              <w:top w:w="0" w:type="dxa"/>
              <w:left w:w="40" w:type="dxa"/>
              <w:bottom w:w="0" w:type="dxa"/>
              <w:right w:w="100" w:type="dxa"/>
            </w:tcMar>
            <w:vAlign w:val="bottom"/>
            <w:hideMark/>
          </w:tcPr>
          <w:p w14:paraId="1CDA02E9"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45,452,599</w:t>
            </w:r>
          </w:p>
        </w:tc>
        <w:tc>
          <w:tcPr>
            <w:tcW w:w="1215" w:type="dxa"/>
            <w:tcMar>
              <w:top w:w="0" w:type="dxa"/>
              <w:left w:w="40" w:type="dxa"/>
              <w:bottom w:w="0" w:type="dxa"/>
              <w:right w:w="100" w:type="dxa"/>
            </w:tcMar>
            <w:vAlign w:val="bottom"/>
            <w:hideMark/>
          </w:tcPr>
          <w:p w14:paraId="72AE5E1D"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436,128,312</w:t>
            </w:r>
          </w:p>
        </w:tc>
      </w:tr>
      <w:tr w:rsidR="00945F6E" w:rsidRPr="00945F6E" w14:paraId="1F0587EE" w14:textId="77777777" w:rsidTr="00945F6E">
        <w:trPr>
          <w:cantSplit/>
          <w:trHeight w:val="150"/>
        </w:trPr>
        <w:tc>
          <w:tcPr>
            <w:tcW w:w="3330" w:type="dxa"/>
            <w:tcMar>
              <w:top w:w="0" w:type="dxa"/>
              <w:left w:w="40" w:type="dxa"/>
              <w:bottom w:w="0" w:type="dxa"/>
              <w:right w:w="40" w:type="dxa"/>
            </w:tcMar>
            <w:vAlign w:val="bottom"/>
            <w:hideMark/>
          </w:tcPr>
          <w:p w14:paraId="67E8B79D" w14:textId="58477577" w:rsidR="00945F6E" w:rsidRPr="00945F6E" w:rsidRDefault="00A7460A" w:rsidP="00945F6E">
            <w:pPr>
              <w:keepNext/>
              <w:rPr>
                <w:rFonts w:ascii="Arial" w:eastAsia="Arial" w:hAnsi="Arial" w:cs="Arial"/>
                <w:color w:val="000000"/>
                <w:sz w:val="16"/>
                <w:lang w:val="ru-RU" w:eastAsia="en-US"/>
              </w:rPr>
            </w:pPr>
            <w:r>
              <w:rPr>
                <w:rFonts w:ascii="Arial" w:eastAsia="Arial" w:hAnsi="Arial" w:cs="Arial"/>
                <w:color w:val="000000"/>
                <w:sz w:val="16"/>
                <w:lang w:val="ru-RU" w:eastAsia="en-US"/>
              </w:rPr>
              <w:t>Жинақталған тозу және құнсыздану резерві</w:t>
            </w:r>
          </w:p>
        </w:tc>
        <w:tc>
          <w:tcPr>
            <w:tcW w:w="1215" w:type="dxa"/>
            <w:tcMar>
              <w:top w:w="0" w:type="dxa"/>
              <w:left w:w="40" w:type="dxa"/>
              <w:bottom w:w="0" w:type="dxa"/>
              <w:right w:w="40" w:type="dxa"/>
            </w:tcMar>
            <w:vAlign w:val="bottom"/>
            <w:hideMark/>
          </w:tcPr>
          <w:p w14:paraId="65D8FC2B"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(11,702)</w:t>
            </w:r>
          </w:p>
        </w:tc>
        <w:tc>
          <w:tcPr>
            <w:tcW w:w="1215" w:type="dxa"/>
            <w:tcMar>
              <w:top w:w="0" w:type="dxa"/>
              <w:left w:w="40" w:type="dxa"/>
              <w:bottom w:w="0" w:type="dxa"/>
              <w:right w:w="40" w:type="dxa"/>
            </w:tcMar>
            <w:vAlign w:val="bottom"/>
            <w:hideMark/>
          </w:tcPr>
          <w:p w14:paraId="504EDA4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(97,708,394)</w:t>
            </w:r>
          </w:p>
        </w:tc>
        <w:tc>
          <w:tcPr>
            <w:tcW w:w="1215" w:type="dxa"/>
            <w:tcMar>
              <w:top w:w="0" w:type="dxa"/>
              <w:left w:w="40" w:type="dxa"/>
              <w:bottom w:w="0" w:type="dxa"/>
              <w:right w:w="40" w:type="dxa"/>
            </w:tcMar>
            <w:vAlign w:val="bottom"/>
            <w:hideMark/>
          </w:tcPr>
          <w:p w14:paraId="7C19D69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(154,944,195)</w:t>
            </w:r>
          </w:p>
        </w:tc>
        <w:tc>
          <w:tcPr>
            <w:tcW w:w="1215" w:type="dxa"/>
            <w:tcMar>
              <w:top w:w="0" w:type="dxa"/>
              <w:left w:w="40" w:type="dxa"/>
              <w:bottom w:w="0" w:type="dxa"/>
              <w:right w:w="40" w:type="dxa"/>
            </w:tcMar>
            <w:vAlign w:val="bottom"/>
            <w:hideMark/>
          </w:tcPr>
          <w:p w14:paraId="064B8E5F"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(29,886,373)</w:t>
            </w:r>
          </w:p>
        </w:tc>
        <w:tc>
          <w:tcPr>
            <w:tcW w:w="1215" w:type="dxa"/>
            <w:tcMar>
              <w:top w:w="0" w:type="dxa"/>
              <w:left w:w="40" w:type="dxa"/>
              <w:bottom w:w="0" w:type="dxa"/>
              <w:right w:w="40" w:type="dxa"/>
            </w:tcMar>
            <w:vAlign w:val="bottom"/>
            <w:hideMark/>
          </w:tcPr>
          <w:p w14:paraId="1BA188B0" w14:textId="77777777" w:rsidR="00945F6E" w:rsidRPr="00945F6E" w:rsidRDefault="00945F6E" w:rsidP="00945F6E">
            <w:pPr>
              <w:keepNext/>
              <w:jc w:val="right"/>
              <w:rPr>
                <w:rFonts w:ascii="Arial" w:eastAsia="Arial" w:hAnsi="Arial" w:cs="Arial"/>
                <w:color w:val="000000"/>
                <w:sz w:val="16"/>
                <w:lang w:val="en-GB" w:eastAsia="en-US"/>
              </w:rPr>
            </w:pPr>
            <w:r w:rsidRPr="00945F6E">
              <w:rPr>
                <w:rFonts w:ascii="Arial" w:eastAsia="Arial" w:hAnsi="Arial" w:cs="Arial"/>
                <w:color w:val="000000"/>
                <w:sz w:val="16"/>
                <w:lang w:val="en-GB" w:eastAsia="en-US"/>
              </w:rPr>
              <w:t>(282,550,664)</w:t>
            </w:r>
          </w:p>
        </w:tc>
      </w:tr>
      <w:tr w:rsidR="00945F6E" w:rsidRPr="00945F6E" w14:paraId="3CB2D143" w14:textId="77777777" w:rsidTr="00945F6E">
        <w:trPr>
          <w:cantSplit/>
          <w:trHeight w:val="45"/>
        </w:trPr>
        <w:tc>
          <w:tcPr>
            <w:tcW w:w="3330" w:type="dxa"/>
            <w:tcBorders>
              <w:top w:val="nil"/>
              <w:left w:val="nil"/>
              <w:bottom w:val="single" w:sz="4" w:space="0" w:color="000000"/>
              <w:right w:val="nil"/>
            </w:tcBorders>
            <w:tcMar>
              <w:top w:w="0" w:type="dxa"/>
              <w:left w:w="0" w:type="dxa"/>
              <w:bottom w:w="0" w:type="dxa"/>
              <w:right w:w="0" w:type="dxa"/>
            </w:tcMar>
            <w:vAlign w:val="bottom"/>
          </w:tcPr>
          <w:p w14:paraId="323C6D95" w14:textId="77777777" w:rsidR="00945F6E" w:rsidRPr="00945F6E" w:rsidRDefault="00945F6E" w:rsidP="00945F6E">
            <w:pPr>
              <w:keepNex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5344C8D7"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10D9C689"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DA234DD"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22D2B384" w14:textId="77777777" w:rsidR="00945F6E" w:rsidRPr="00945F6E" w:rsidRDefault="00945F6E" w:rsidP="00945F6E">
            <w:pPr>
              <w:keepNext/>
              <w:jc w:val="right"/>
              <w:rPr>
                <w:rFonts w:ascii="Arial" w:eastAsia="Arial" w:hAnsi="Arial" w:cs="Arial"/>
                <w:color w:val="000000"/>
                <w:sz w:val="2"/>
                <w:lang w:val="en-GB" w:eastAsia="en-US"/>
              </w:rPr>
            </w:pPr>
          </w:p>
        </w:tc>
        <w:tc>
          <w:tcPr>
            <w:tcW w:w="1215" w:type="dxa"/>
            <w:tcBorders>
              <w:top w:val="nil"/>
              <w:left w:val="nil"/>
              <w:bottom w:val="single" w:sz="4" w:space="0" w:color="000000"/>
              <w:right w:val="nil"/>
            </w:tcBorders>
            <w:shd w:val="clear" w:color="auto" w:fill="FFFFFF"/>
            <w:tcMar>
              <w:top w:w="0" w:type="dxa"/>
              <w:left w:w="0" w:type="dxa"/>
              <w:bottom w:w="0" w:type="dxa"/>
              <w:right w:w="0" w:type="dxa"/>
            </w:tcMar>
            <w:vAlign w:val="bottom"/>
          </w:tcPr>
          <w:p w14:paraId="083D8F65"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23CBE6A1" w14:textId="77777777" w:rsidTr="00945F6E">
        <w:trPr>
          <w:cantSplit/>
          <w:trHeight w:val="135"/>
        </w:trPr>
        <w:tc>
          <w:tcPr>
            <w:tcW w:w="3330" w:type="dxa"/>
            <w:tcBorders>
              <w:top w:val="single" w:sz="4" w:space="0" w:color="000000"/>
              <w:left w:val="nil"/>
              <w:bottom w:val="nil"/>
              <w:right w:val="nil"/>
            </w:tcBorders>
            <w:tcMar>
              <w:top w:w="0" w:type="dxa"/>
              <w:left w:w="0" w:type="dxa"/>
              <w:bottom w:w="0" w:type="dxa"/>
              <w:right w:w="0" w:type="dxa"/>
            </w:tcMar>
            <w:vAlign w:val="bottom"/>
          </w:tcPr>
          <w:p w14:paraId="3312BA54" w14:textId="77777777" w:rsidR="00945F6E" w:rsidRPr="00945F6E" w:rsidRDefault="00945F6E" w:rsidP="00945F6E">
            <w:pPr>
              <w:keepNext/>
              <w:rPr>
                <w:rFonts w:ascii="Arial" w:eastAsia="Arial" w:hAnsi="Arial" w:cs="Arial"/>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7082EAD3"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69779756"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2BF5B3A8"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0BF9FFB6" w14:textId="77777777" w:rsidR="00945F6E" w:rsidRPr="00945F6E" w:rsidRDefault="00945F6E" w:rsidP="00945F6E">
            <w:pPr>
              <w:keepNext/>
              <w:jc w:val="right"/>
              <w:rPr>
                <w:rFonts w:ascii="Arial" w:eastAsia="Arial" w:hAnsi="Arial" w:cs="Arial"/>
                <w:b/>
                <w:color w:val="000000"/>
                <w:sz w:val="16"/>
                <w:lang w:val="en-GB" w:eastAsia="en-US"/>
              </w:rPr>
            </w:pPr>
          </w:p>
        </w:tc>
        <w:tc>
          <w:tcPr>
            <w:tcW w:w="1215" w:type="dxa"/>
            <w:tcBorders>
              <w:top w:val="single" w:sz="4" w:space="0" w:color="000000"/>
              <w:left w:val="nil"/>
              <w:bottom w:val="nil"/>
              <w:right w:val="nil"/>
            </w:tcBorders>
            <w:shd w:val="clear" w:color="auto" w:fill="FFFFFF"/>
            <w:tcMar>
              <w:top w:w="0" w:type="dxa"/>
              <w:left w:w="0" w:type="dxa"/>
              <w:bottom w:w="0" w:type="dxa"/>
              <w:right w:w="0" w:type="dxa"/>
            </w:tcMar>
            <w:vAlign w:val="bottom"/>
          </w:tcPr>
          <w:p w14:paraId="10D3AE21"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55DCF224" w14:textId="77777777" w:rsidTr="00945F6E">
        <w:trPr>
          <w:cantSplit/>
          <w:trHeight w:val="150"/>
        </w:trPr>
        <w:tc>
          <w:tcPr>
            <w:tcW w:w="3330" w:type="dxa"/>
            <w:tcMar>
              <w:top w:w="0" w:type="dxa"/>
              <w:left w:w="40" w:type="dxa"/>
              <w:bottom w:w="0" w:type="dxa"/>
              <w:right w:w="40" w:type="dxa"/>
            </w:tcMar>
            <w:vAlign w:val="bottom"/>
            <w:hideMark/>
          </w:tcPr>
          <w:p w14:paraId="4F79E2F2" w14:textId="17F7D3A2" w:rsidR="00A7460A" w:rsidRDefault="00A7460A" w:rsidP="00A7460A">
            <w:pPr>
              <w:keepNext/>
              <w:rPr>
                <w:rFonts w:ascii="Arial" w:eastAsia="Arial" w:hAnsi="Arial" w:cs="Arial"/>
                <w:b/>
                <w:color w:val="000000"/>
                <w:sz w:val="16"/>
                <w:lang w:val="ru-RU" w:eastAsia="en-US"/>
              </w:rPr>
            </w:pPr>
            <w:r w:rsidRPr="00A7460A">
              <w:rPr>
                <w:rFonts w:ascii="Arial" w:eastAsia="Arial" w:hAnsi="Arial" w:cs="Arial"/>
                <w:b/>
                <w:color w:val="000000"/>
                <w:sz w:val="16"/>
                <w:lang w:val="ru-RU" w:eastAsia="en-US"/>
              </w:rPr>
              <w:t xml:space="preserve">2023 жылғы </w:t>
            </w:r>
            <w:r>
              <w:rPr>
                <w:rFonts w:ascii="Arial" w:eastAsia="Arial" w:hAnsi="Arial" w:cs="Arial"/>
                <w:b/>
                <w:color w:val="000000"/>
                <w:sz w:val="16"/>
                <w:lang w:val="ru-RU" w:eastAsia="en-US"/>
              </w:rPr>
              <w:t>31 желтоқсандағы</w:t>
            </w:r>
            <w:r w:rsidRPr="00A7460A">
              <w:rPr>
                <w:rFonts w:ascii="Arial" w:eastAsia="Arial" w:hAnsi="Arial" w:cs="Arial"/>
                <w:b/>
                <w:color w:val="000000"/>
                <w:sz w:val="16"/>
                <w:lang w:val="ru-RU" w:eastAsia="en-US"/>
              </w:rPr>
              <w:t xml:space="preserve"> </w:t>
            </w:r>
          </w:p>
          <w:p w14:paraId="31AF5A04" w14:textId="120450DB" w:rsidR="00945F6E" w:rsidRPr="00945F6E" w:rsidRDefault="00A7460A" w:rsidP="00A7460A">
            <w:pPr>
              <w:keepNext/>
              <w:rPr>
                <w:rFonts w:ascii="Arial" w:eastAsia="Arial" w:hAnsi="Arial" w:cs="Arial"/>
                <w:b/>
                <w:color w:val="000000"/>
                <w:sz w:val="16"/>
                <w:lang w:val="ru-RU" w:eastAsia="en-US"/>
              </w:rPr>
            </w:pPr>
            <w:r w:rsidRPr="00A7460A">
              <w:rPr>
                <w:rFonts w:ascii="Arial" w:eastAsia="Arial" w:hAnsi="Arial" w:cs="Arial"/>
                <w:b/>
                <w:color w:val="000000"/>
                <w:sz w:val="16"/>
                <w:lang w:val="ru-RU" w:eastAsia="en-US"/>
              </w:rPr>
              <w:t>баланстық құн</w:t>
            </w:r>
          </w:p>
        </w:tc>
        <w:tc>
          <w:tcPr>
            <w:tcW w:w="1215" w:type="dxa"/>
            <w:tcMar>
              <w:top w:w="0" w:type="dxa"/>
              <w:left w:w="40" w:type="dxa"/>
              <w:bottom w:w="0" w:type="dxa"/>
              <w:right w:w="100" w:type="dxa"/>
            </w:tcMar>
            <w:vAlign w:val="bottom"/>
            <w:hideMark/>
          </w:tcPr>
          <w:p w14:paraId="2F1D2B23"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650</w:t>
            </w:r>
          </w:p>
        </w:tc>
        <w:tc>
          <w:tcPr>
            <w:tcW w:w="1215" w:type="dxa"/>
            <w:tcMar>
              <w:top w:w="0" w:type="dxa"/>
              <w:left w:w="40" w:type="dxa"/>
              <w:bottom w:w="0" w:type="dxa"/>
              <w:right w:w="100" w:type="dxa"/>
            </w:tcMar>
            <w:vAlign w:val="bottom"/>
            <w:hideMark/>
          </w:tcPr>
          <w:p w14:paraId="0D0CB5D5"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60,564,630</w:t>
            </w:r>
          </w:p>
        </w:tc>
        <w:tc>
          <w:tcPr>
            <w:tcW w:w="1215" w:type="dxa"/>
            <w:tcMar>
              <w:top w:w="0" w:type="dxa"/>
              <w:left w:w="40" w:type="dxa"/>
              <w:bottom w:w="0" w:type="dxa"/>
              <w:right w:w="100" w:type="dxa"/>
            </w:tcMar>
            <w:vAlign w:val="bottom"/>
            <w:hideMark/>
          </w:tcPr>
          <w:p w14:paraId="3BA8773C"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77,446,142</w:t>
            </w:r>
          </w:p>
        </w:tc>
        <w:tc>
          <w:tcPr>
            <w:tcW w:w="1215" w:type="dxa"/>
            <w:tcMar>
              <w:top w:w="0" w:type="dxa"/>
              <w:left w:w="40" w:type="dxa"/>
              <w:bottom w:w="0" w:type="dxa"/>
              <w:right w:w="100" w:type="dxa"/>
            </w:tcMar>
            <w:vAlign w:val="bottom"/>
            <w:hideMark/>
          </w:tcPr>
          <w:p w14:paraId="48F2FDE1"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15,566,226</w:t>
            </w:r>
          </w:p>
        </w:tc>
        <w:tc>
          <w:tcPr>
            <w:tcW w:w="1215" w:type="dxa"/>
            <w:tcMar>
              <w:top w:w="0" w:type="dxa"/>
              <w:left w:w="40" w:type="dxa"/>
              <w:bottom w:w="0" w:type="dxa"/>
              <w:right w:w="100" w:type="dxa"/>
            </w:tcMar>
            <w:vAlign w:val="bottom"/>
            <w:hideMark/>
          </w:tcPr>
          <w:p w14:paraId="2D028CB6" w14:textId="77777777" w:rsidR="00945F6E" w:rsidRPr="00945F6E" w:rsidRDefault="00945F6E" w:rsidP="00945F6E">
            <w:pPr>
              <w:keepNext/>
              <w:jc w:val="right"/>
              <w:rPr>
                <w:rFonts w:ascii="Arial" w:eastAsia="Arial" w:hAnsi="Arial" w:cs="Arial"/>
                <w:b/>
                <w:color w:val="000000"/>
                <w:sz w:val="16"/>
                <w:lang w:val="en-GB" w:eastAsia="en-US"/>
              </w:rPr>
            </w:pPr>
            <w:r w:rsidRPr="00945F6E">
              <w:rPr>
                <w:rFonts w:ascii="Arial" w:eastAsia="Arial" w:hAnsi="Arial" w:cs="Arial"/>
                <w:b/>
                <w:color w:val="000000"/>
                <w:sz w:val="16"/>
                <w:lang w:val="en-GB" w:eastAsia="en-US"/>
              </w:rPr>
              <w:t>153,577,648</w:t>
            </w:r>
          </w:p>
        </w:tc>
      </w:tr>
      <w:tr w:rsidR="00945F6E" w:rsidRPr="00945F6E" w14:paraId="654BF693" w14:textId="77777777" w:rsidTr="00945F6E">
        <w:trPr>
          <w:cantSplit/>
          <w:trHeight w:val="45"/>
        </w:trPr>
        <w:tc>
          <w:tcPr>
            <w:tcW w:w="3330" w:type="dxa"/>
            <w:tcBorders>
              <w:top w:val="nil"/>
              <w:left w:val="nil"/>
              <w:bottom w:val="single" w:sz="12" w:space="0" w:color="000000"/>
              <w:right w:val="nil"/>
            </w:tcBorders>
            <w:tcMar>
              <w:top w:w="0" w:type="dxa"/>
              <w:left w:w="0" w:type="dxa"/>
              <w:bottom w:w="0" w:type="dxa"/>
              <w:right w:w="0" w:type="dxa"/>
            </w:tcMar>
            <w:vAlign w:val="bottom"/>
          </w:tcPr>
          <w:p w14:paraId="1842289F" w14:textId="77777777" w:rsidR="00945F6E" w:rsidRPr="00945F6E" w:rsidRDefault="00945F6E" w:rsidP="00945F6E">
            <w:pPr>
              <w:keepNext/>
              <w:rPr>
                <w:rFonts w:ascii="Arial" w:eastAsia="Arial" w:hAnsi="Arial" w:cs="Arial"/>
                <w:b/>
                <w:color w:val="000000"/>
                <w:sz w:val="2"/>
                <w:lang w:val="en-GB" w:eastAsia="en-US"/>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3D1D1190"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1F3784D3"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2FEF5F61"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0D2AE615" w14:textId="77777777" w:rsidR="00945F6E" w:rsidRPr="00945F6E" w:rsidRDefault="00945F6E" w:rsidP="00945F6E">
            <w:pPr>
              <w:keepNext/>
              <w:jc w:val="right"/>
              <w:rPr>
                <w:rFonts w:ascii="Arial" w:eastAsia="Arial" w:hAnsi="Arial" w:cs="Arial"/>
                <w:b/>
                <w:color w:val="000000"/>
                <w:sz w:val="2"/>
                <w:lang w:val="en-GB" w:eastAsia="en-US"/>
              </w:rPr>
            </w:pPr>
          </w:p>
        </w:tc>
        <w:tc>
          <w:tcPr>
            <w:tcW w:w="1215" w:type="dxa"/>
            <w:tcBorders>
              <w:top w:val="nil"/>
              <w:left w:val="nil"/>
              <w:bottom w:val="single" w:sz="12" w:space="0" w:color="000000"/>
              <w:right w:val="nil"/>
            </w:tcBorders>
            <w:tcMar>
              <w:top w:w="0" w:type="dxa"/>
              <w:left w:w="0" w:type="dxa"/>
              <w:bottom w:w="0" w:type="dxa"/>
              <w:right w:w="0" w:type="dxa"/>
            </w:tcMar>
            <w:vAlign w:val="bottom"/>
          </w:tcPr>
          <w:p w14:paraId="41C95EF0" w14:textId="77777777" w:rsidR="00945F6E" w:rsidRPr="00945F6E" w:rsidRDefault="00945F6E" w:rsidP="00945F6E">
            <w:pPr>
              <w:keepNext/>
              <w:jc w:val="right"/>
              <w:rPr>
                <w:rFonts w:ascii="Arial" w:eastAsia="Arial" w:hAnsi="Arial" w:cs="Arial"/>
                <w:b/>
                <w:color w:val="000000"/>
                <w:sz w:val="2"/>
                <w:lang w:val="en-GB" w:eastAsia="en-US"/>
              </w:rPr>
            </w:pPr>
          </w:p>
        </w:tc>
      </w:tr>
    </w:tbl>
    <w:p w14:paraId="6662B8CE" w14:textId="77777777" w:rsidR="00A64279" w:rsidRDefault="00945F6E" w:rsidP="00945F6E">
      <w:pPr>
        <w:spacing w:before="240" w:after="240"/>
      </w:pPr>
      <w:bookmarkStart w:id="5" w:name="RG_MARKER_90141"/>
      <w:bookmarkStart w:id="6" w:name="RG_MARKER_90013"/>
      <w:r w:rsidRPr="00945F6E">
        <w:rPr>
          <w:rFonts w:ascii="Arial" w:eastAsia="Arial" w:hAnsi="Arial" w:cs="Arial"/>
          <w:b/>
          <w:sz w:val="20"/>
          <w:szCs w:val="20"/>
        </w:rPr>
        <w:t>4</w:t>
      </w:r>
      <w:bookmarkEnd w:id="5"/>
      <w:bookmarkEnd w:id="6"/>
      <w:r w:rsidRPr="00945F6E">
        <w:rPr>
          <w:rFonts w:ascii="Arial" w:eastAsia="Arial" w:hAnsi="Arial" w:cs="Arial"/>
          <w:b/>
          <w:sz w:val="20"/>
          <w:szCs w:val="20"/>
          <w:lang w:eastAsia="en-US"/>
        </w:rPr>
        <w:t xml:space="preserve">     </w:t>
      </w:r>
      <w:bookmarkStart w:id="7" w:name="_Toc168313015"/>
      <w:bookmarkStart w:id="8" w:name="_Ref143064283"/>
      <w:bookmarkStart w:id="9" w:name="_Ref143064316"/>
      <w:bookmarkStart w:id="10" w:name="_Toc144877436"/>
      <w:bookmarkEnd w:id="7"/>
      <w:bookmarkEnd w:id="8"/>
      <w:bookmarkEnd w:id="9"/>
      <w:bookmarkEnd w:id="10"/>
      <w:r w:rsidR="00A64279" w:rsidRPr="00A64279">
        <w:rPr>
          <w:rFonts w:ascii="Arial" w:eastAsia="Arial" w:hAnsi="Arial" w:cs="Arial"/>
          <w:b/>
          <w:sz w:val="20"/>
          <w:szCs w:val="20"/>
          <w:lang w:eastAsia="en-US"/>
        </w:rPr>
        <w:t>Басқа ұзақ мерзімді қаржылық активтер (балансты толық ашу 116-бет)</w:t>
      </w:r>
      <w:r w:rsidR="00A64279">
        <w:t xml:space="preserve"> </w:t>
      </w:r>
    </w:p>
    <w:p w14:paraId="6D0A125D" w14:textId="77777777" w:rsidR="00A64279" w:rsidRDefault="00A64279" w:rsidP="00945F6E">
      <w:pPr>
        <w:spacing w:before="240" w:after="240"/>
        <w:rPr>
          <w:rFonts w:ascii="Arial" w:eastAsia="Arial" w:hAnsi="Arial" w:cs="Arial"/>
          <w:sz w:val="18"/>
          <w:szCs w:val="18"/>
          <w:lang w:eastAsia="en-US"/>
        </w:rPr>
      </w:pPr>
      <w:r w:rsidRPr="00A64279">
        <w:rPr>
          <w:rFonts w:ascii="Arial" w:eastAsia="Arial" w:hAnsi="Arial" w:cs="Arial"/>
          <w:sz w:val="18"/>
          <w:szCs w:val="18"/>
          <w:lang w:eastAsia="en-US"/>
        </w:rPr>
        <w:t xml:space="preserve">2024 жылғы 31 желтоқсандағы өзге де ұзақ мерзімді қаржы активтеріне 2,774,871 мың теңге мөлшерінде алу бойынша шектеулері бар ақшалай қаражат кіреді (2023 жылғы 31 желтоқсан: 2,106,906 мың теңге). </w:t>
      </w:r>
    </w:p>
    <w:p w14:paraId="04A1A586" w14:textId="72EB31BD" w:rsidR="00945F6E" w:rsidRPr="00A64279" w:rsidRDefault="00A64279" w:rsidP="00A64279">
      <w:pPr>
        <w:spacing w:before="240" w:after="240"/>
        <w:rPr>
          <w:rFonts w:ascii="Arial" w:eastAsia="Arial" w:hAnsi="Arial" w:cs="Arial"/>
          <w:b/>
          <w:bCs/>
          <w:kern w:val="28"/>
          <w:sz w:val="20"/>
          <w:szCs w:val="20"/>
          <w:lang w:eastAsia="en-US"/>
        </w:rPr>
      </w:pPr>
      <w:r w:rsidRPr="00A64279">
        <w:rPr>
          <w:rFonts w:ascii="Arial" w:eastAsia="Arial" w:hAnsi="Arial" w:cs="Arial"/>
          <w:b/>
          <w:bCs/>
          <w:kern w:val="28"/>
          <w:sz w:val="20"/>
          <w:szCs w:val="20"/>
          <w:lang w:eastAsia="en-US"/>
        </w:rPr>
        <w:t xml:space="preserve">5 </w:t>
      </w:r>
      <w:r w:rsidR="00F52C8F">
        <w:rPr>
          <w:rFonts w:ascii="Arial" w:eastAsia="Arial" w:hAnsi="Arial" w:cs="Arial"/>
          <w:b/>
          <w:bCs/>
          <w:kern w:val="28"/>
          <w:sz w:val="20"/>
          <w:szCs w:val="20"/>
          <w:lang w:eastAsia="en-US"/>
        </w:rPr>
        <w:t>Б</w:t>
      </w:r>
      <w:r w:rsidRPr="00A64279">
        <w:rPr>
          <w:rFonts w:ascii="Arial" w:eastAsia="Arial" w:hAnsi="Arial" w:cs="Arial"/>
          <w:b/>
          <w:bCs/>
          <w:kern w:val="28"/>
          <w:sz w:val="20"/>
          <w:szCs w:val="20"/>
          <w:lang w:eastAsia="en-US"/>
        </w:rPr>
        <w:t>асқа ұзақ мерзімді активтер (балансты толық ашу 127-бет)</w:t>
      </w:r>
    </w:p>
    <w:tbl>
      <w:tblPr>
        <w:tblStyle w:val="CDMRange24"/>
        <w:tblW w:w="0" w:type="dxa"/>
        <w:tblLayout w:type="fixed"/>
        <w:tblLook w:val="0600" w:firstRow="0" w:lastRow="0" w:firstColumn="0" w:lastColumn="0" w:noHBand="1" w:noVBand="1"/>
      </w:tblPr>
      <w:tblGrid>
        <w:gridCol w:w="5835"/>
        <w:gridCol w:w="1740"/>
        <w:gridCol w:w="1830"/>
      </w:tblGrid>
      <w:tr w:rsidR="00945F6E" w:rsidRPr="00945F6E" w14:paraId="7A888C70" w14:textId="77777777" w:rsidTr="00945F6E">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4857C033" w14:textId="06AD919C"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6975390B" w14:textId="5981B371"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511A5700" w14:textId="298726A3"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554D9E59" w14:textId="77777777" w:rsidTr="00945F6E">
        <w:trPr>
          <w:cantSplit/>
          <w:trHeight w:val="150"/>
        </w:trPr>
        <w:tc>
          <w:tcPr>
            <w:tcW w:w="5835" w:type="dxa"/>
            <w:tcBorders>
              <w:top w:val="single" w:sz="4" w:space="0" w:color="000000"/>
              <w:left w:val="nil"/>
              <w:bottom w:val="nil"/>
              <w:right w:val="nil"/>
            </w:tcBorders>
            <w:tcMar>
              <w:top w:w="0" w:type="dxa"/>
              <w:left w:w="0" w:type="dxa"/>
              <w:bottom w:w="0" w:type="dxa"/>
              <w:right w:w="0" w:type="dxa"/>
            </w:tcMar>
            <w:vAlign w:val="center"/>
          </w:tcPr>
          <w:p w14:paraId="6380A50A" w14:textId="77777777" w:rsidR="00945F6E" w:rsidRPr="00945F6E" w:rsidRDefault="00945F6E" w:rsidP="00945F6E">
            <w:pPr>
              <w:keepNext/>
              <w:rPr>
                <w:rFonts w:ascii="Arial" w:eastAsia="Arial" w:hAnsi="Arial" w:cs="Arial"/>
                <w:i/>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center"/>
          </w:tcPr>
          <w:p w14:paraId="59485051" w14:textId="77777777" w:rsidR="00945F6E" w:rsidRPr="00945F6E" w:rsidRDefault="00945F6E" w:rsidP="00945F6E">
            <w:pPr>
              <w:keepNext/>
              <w:jc w:val="right"/>
              <w:rPr>
                <w:rFonts w:ascii="Arial" w:eastAsia="Arial" w:hAnsi="Arial" w:cs="Arial"/>
                <w:b/>
                <w:color w:val="000000"/>
                <w:sz w:val="16"/>
                <w:lang w:val="en-GB" w:eastAsia="en-US"/>
              </w:rPr>
            </w:pPr>
          </w:p>
        </w:tc>
        <w:tc>
          <w:tcPr>
            <w:tcW w:w="1830" w:type="dxa"/>
            <w:tcBorders>
              <w:top w:val="single" w:sz="4" w:space="0" w:color="000000"/>
              <w:left w:val="nil"/>
              <w:bottom w:val="nil"/>
              <w:right w:val="nil"/>
            </w:tcBorders>
            <w:tcMar>
              <w:top w:w="0" w:type="dxa"/>
              <w:left w:w="0" w:type="dxa"/>
              <w:bottom w:w="0" w:type="dxa"/>
              <w:right w:w="0" w:type="dxa"/>
            </w:tcMar>
            <w:vAlign w:val="center"/>
          </w:tcPr>
          <w:p w14:paraId="463E0B8B"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3D942A1D" w14:textId="77777777" w:rsidTr="00945F6E">
        <w:trPr>
          <w:cantSplit/>
          <w:trHeight w:val="165"/>
        </w:trPr>
        <w:tc>
          <w:tcPr>
            <w:tcW w:w="5835" w:type="dxa"/>
            <w:tcMar>
              <w:top w:w="0" w:type="dxa"/>
              <w:left w:w="40" w:type="dxa"/>
              <w:bottom w:w="0" w:type="dxa"/>
              <w:right w:w="40" w:type="dxa"/>
            </w:tcMar>
            <w:vAlign w:val="bottom"/>
            <w:hideMark/>
          </w:tcPr>
          <w:p w14:paraId="1DC0A7C8" w14:textId="69721655" w:rsidR="00945F6E" w:rsidRPr="00945F6E" w:rsidRDefault="00A64279" w:rsidP="00945F6E">
            <w:pPr>
              <w:keepNext/>
              <w:rPr>
                <w:rFonts w:ascii="Arial" w:eastAsia="Arial" w:hAnsi="Arial" w:cs="Arial"/>
                <w:color w:val="000000"/>
                <w:sz w:val="18"/>
                <w:lang w:val="en-GB" w:eastAsia="en-US"/>
              </w:rPr>
            </w:pPr>
            <w:r>
              <w:rPr>
                <w:rFonts w:ascii="Arial" w:eastAsia="Arial" w:hAnsi="Arial" w:cs="Arial"/>
                <w:color w:val="000000"/>
                <w:sz w:val="18"/>
                <w:lang w:val="en-GB" w:eastAsia="en-US"/>
              </w:rPr>
              <w:t>Аяқталмаған күрделі құрылыс</w:t>
            </w:r>
          </w:p>
        </w:tc>
        <w:tc>
          <w:tcPr>
            <w:tcW w:w="1740" w:type="dxa"/>
            <w:tcMar>
              <w:top w:w="0" w:type="dxa"/>
              <w:left w:w="40" w:type="dxa"/>
              <w:bottom w:w="0" w:type="dxa"/>
              <w:right w:w="100" w:type="dxa"/>
            </w:tcMar>
            <w:vAlign w:val="bottom"/>
            <w:hideMark/>
          </w:tcPr>
          <w:p w14:paraId="02F16945"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68,268,113</w:t>
            </w:r>
          </w:p>
        </w:tc>
        <w:tc>
          <w:tcPr>
            <w:tcW w:w="1830" w:type="dxa"/>
            <w:tcMar>
              <w:top w:w="0" w:type="dxa"/>
              <w:left w:w="40" w:type="dxa"/>
              <w:bottom w:w="0" w:type="dxa"/>
              <w:right w:w="100" w:type="dxa"/>
            </w:tcMar>
            <w:vAlign w:val="bottom"/>
            <w:hideMark/>
          </w:tcPr>
          <w:p w14:paraId="026025B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45,287,865</w:t>
            </w:r>
          </w:p>
        </w:tc>
      </w:tr>
      <w:tr w:rsidR="00945F6E" w:rsidRPr="00945F6E" w14:paraId="3A1FC512" w14:textId="77777777" w:rsidTr="00945F6E">
        <w:trPr>
          <w:cantSplit/>
          <w:trHeight w:val="165"/>
        </w:trPr>
        <w:tc>
          <w:tcPr>
            <w:tcW w:w="5835" w:type="dxa"/>
            <w:tcMar>
              <w:top w:w="0" w:type="dxa"/>
              <w:left w:w="40" w:type="dxa"/>
              <w:bottom w:w="0" w:type="dxa"/>
              <w:right w:w="40" w:type="dxa"/>
            </w:tcMar>
            <w:vAlign w:val="bottom"/>
            <w:hideMark/>
          </w:tcPr>
          <w:p w14:paraId="78206754" w14:textId="405E9A73" w:rsidR="00945F6E" w:rsidRPr="00A64279" w:rsidRDefault="00A64279" w:rsidP="00945F6E">
            <w:pPr>
              <w:keepNext/>
              <w:rPr>
                <w:rFonts w:ascii="Arial" w:eastAsia="Arial" w:hAnsi="Arial" w:cs="Arial"/>
                <w:color w:val="000000"/>
                <w:sz w:val="18"/>
                <w:lang w:val="ru-RU" w:eastAsia="en-US"/>
              </w:rPr>
            </w:pPr>
            <w:r w:rsidRPr="00A64279">
              <w:rPr>
                <w:rFonts w:ascii="Arial" w:eastAsia="Arial" w:hAnsi="Arial" w:cs="Arial"/>
                <w:color w:val="000000"/>
                <w:sz w:val="18"/>
                <w:lang w:val="ru-RU" w:eastAsia="en-US"/>
              </w:rPr>
              <w:t>Аяқталмаған күрделі құрылыстың құнсыздануына арналған резервтерді шегергенде</w:t>
            </w:r>
          </w:p>
        </w:tc>
        <w:tc>
          <w:tcPr>
            <w:tcW w:w="1740" w:type="dxa"/>
            <w:tcMar>
              <w:top w:w="0" w:type="dxa"/>
              <w:left w:w="40" w:type="dxa"/>
              <w:bottom w:w="0" w:type="dxa"/>
              <w:right w:w="40" w:type="dxa"/>
            </w:tcMar>
            <w:vAlign w:val="bottom"/>
            <w:hideMark/>
          </w:tcPr>
          <w:p w14:paraId="0E29010C"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(5,699,634)</w:t>
            </w:r>
          </w:p>
        </w:tc>
        <w:tc>
          <w:tcPr>
            <w:tcW w:w="1830" w:type="dxa"/>
            <w:tcMar>
              <w:top w:w="0" w:type="dxa"/>
              <w:left w:w="40" w:type="dxa"/>
              <w:bottom w:w="0" w:type="dxa"/>
              <w:right w:w="40" w:type="dxa"/>
            </w:tcMar>
            <w:vAlign w:val="bottom"/>
            <w:hideMark/>
          </w:tcPr>
          <w:p w14:paraId="5619E2D4"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(6,148,898)</w:t>
            </w:r>
          </w:p>
        </w:tc>
      </w:tr>
      <w:tr w:rsidR="00945F6E" w:rsidRPr="00945F6E" w14:paraId="20E377A4" w14:textId="77777777" w:rsidTr="00945F6E">
        <w:trPr>
          <w:cantSplit/>
          <w:trHeight w:val="165"/>
        </w:trPr>
        <w:tc>
          <w:tcPr>
            <w:tcW w:w="5835" w:type="dxa"/>
            <w:tcMar>
              <w:top w:w="0" w:type="dxa"/>
              <w:left w:w="40" w:type="dxa"/>
              <w:bottom w:w="0" w:type="dxa"/>
              <w:right w:w="40" w:type="dxa"/>
            </w:tcMar>
            <w:vAlign w:val="bottom"/>
            <w:hideMark/>
          </w:tcPr>
          <w:p w14:paraId="6FD80626" w14:textId="46033707" w:rsidR="00945F6E" w:rsidRPr="00A64279" w:rsidRDefault="00A64279" w:rsidP="00945F6E">
            <w:pPr>
              <w:keepNext/>
              <w:rPr>
                <w:rFonts w:ascii="Arial" w:eastAsia="Arial" w:hAnsi="Arial" w:cs="Arial"/>
                <w:color w:val="000000"/>
                <w:sz w:val="18"/>
                <w:lang w:val="ru-RU" w:eastAsia="en-US"/>
              </w:rPr>
            </w:pPr>
            <w:r w:rsidRPr="00A64279">
              <w:rPr>
                <w:rFonts w:ascii="Arial" w:eastAsia="Arial" w:hAnsi="Arial" w:cs="Arial"/>
                <w:color w:val="000000"/>
                <w:sz w:val="18"/>
                <w:lang w:val="ru-RU" w:eastAsia="en-US"/>
              </w:rPr>
              <w:t>Негізгі құралдар бойынша алдын ала төлем</w:t>
            </w:r>
          </w:p>
        </w:tc>
        <w:tc>
          <w:tcPr>
            <w:tcW w:w="1740" w:type="dxa"/>
            <w:tcMar>
              <w:top w:w="0" w:type="dxa"/>
              <w:left w:w="40" w:type="dxa"/>
              <w:bottom w:w="0" w:type="dxa"/>
              <w:right w:w="100" w:type="dxa"/>
            </w:tcMar>
            <w:vAlign w:val="bottom"/>
            <w:hideMark/>
          </w:tcPr>
          <w:p w14:paraId="4D70CC00"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6,409,873</w:t>
            </w:r>
          </w:p>
        </w:tc>
        <w:tc>
          <w:tcPr>
            <w:tcW w:w="1830" w:type="dxa"/>
            <w:tcMar>
              <w:top w:w="0" w:type="dxa"/>
              <w:left w:w="40" w:type="dxa"/>
              <w:bottom w:w="0" w:type="dxa"/>
              <w:right w:w="100" w:type="dxa"/>
            </w:tcMar>
            <w:vAlign w:val="bottom"/>
            <w:hideMark/>
          </w:tcPr>
          <w:p w14:paraId="7B4F00ED"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8,475,593</w:t>
            </w:r>
          </w:p>
        </w:tc>
      </w:tr>
      <w:tr w:rsidR="00945F6E" w:rsidRPr="00945F6E" w14:paraId="12D8BF9C" w14:textId="77777777" w:rsidTr="00945F6E">
        <w:trPr>
          <w:cantSplit/>
          <w:trHeight w:val="165"/>
        </w:trPr>
        <w:tc>
          <w:tcPr>
            <w:tcW w:w="5835" w:type="dxa"/>
            <w:tcMar>
              <w:top w:w="0" w:type="dxa"/>
              <w:left w:w="40" w:type="dxa"/>
              <w:bottom w:w="0" w:type="dxa"/>
              <w:right w:w="40" w:type="dxa"/>
            </w:tcMar>
            <w:vAlign w:val="bottom"/>
            <w:hideMark/>
          </w:tcPr>
          <w:p w14:paraId="517185A6" w14:textId="5BEB0354" w:rsidR="00945F6E" w:rsidRPr="00A64279" w:rsidRDefault="00A64279" w:rsidP="00945F6E">
            <w:pPr>
              <w:keepNext/>
              <w:rPr>
                <w:rFonts w:ascii="Arial" w:eastAsia="Arial" w:hAnsi="Arial" w:cs="Arial"/>
                <w:color w:val="000000"/>
                <w:sz w:val="18"/>
                <w:lang w:val="ru-RU" w:eastAsia="en-US"/>
              </w:rPr>
            </w:pPr>
            <w:r w:rsidRPr="00787EDE">
              <w:rPr>
                <w:rFonts w:ascii="Arial" w:eastAsia="Arial" w:hAnsi="Arial" w:cs="Arial"/>
                <w:color w:val="000000"/>
                <w:sz w:val="18"/>
                <w:lang w:val="ru-RU" w:eastAsia="en-US"/>
              </w:rPr>
              <w:t>Негізгі құралдар бойынша алдын ала төлемнің құнсыздануына арналған резервтерді шегергенде</w:t>
            </w:r>
          </w:p>
        </w:tc>
        <w:tc>
          <w:tcPr>
            <w:tcW w:w="1740" w:type="dxa"/>
            <w:tcMar>
              <w:top w:w="0" w:type="dxa"/>
              <w:left w:w="40" w:type="dxa"/>
              <w:bottom w:w="0" w:type="dxa"/>
              <w:right w:w="40" w:type="dxa"/>
            </w:tcMar>
            <w:vAlign w:val="bottom"/>
            <w:hideMark/>
          </w:tcPr>
          <w:p w14:paraId="0B211E8E"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(59,191)</w:t>
            </w:r>
          </w:p>
        </w:tc>
        <w:tc>
          <w:tcPr>
            <w:tcW w:w="1830" w:type="dxa"/>
            <w:tcMar>
              <w:top w:w="0" w:type="dxa"/>
              <w:left w:w="40" w:type="dxa"/>
              <w:bottom w:w="0" w:type="dxa"/>
              <w:right w:w="100" w:type="dxa"/>
            </w:tcMar>
            <w:vAlign w:val="bottom"/>
            <w:hideMark/>
          </w:tcPr>
          <w:p w14:paraId="109DDA9F"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945F6E" w:rsidRPr="00945F6E" w14:paraId="675296DC" w14:textId="77777777" w:rsidTr="00945F6E">
        <w:trPr>
          <w:cantSplit/>
          <w:trHeight w:val="165"/>
        </w:trPr>
        <w:tc>
          <w:tcPr>
            <w:tcW w:w="5835" w:type="dxa"/>
            <w:tcMar>
              <w:top w:w="0" w:type="dxa"/>
              <w:left w:w="40" w:type="dxa"/>
              <w:bottom w:w="0" w:type="dxa"/>
              <w:right w:w="40" w:type="dxa"/>
            </w:tcMar>
            <w:vAlign w:val="bottom"/>
            <w:hideMark/>
          </w:tcPr>
          <w:p w14:paraId="203B7FD7" w14:textId="43804F9D" w:rsidR="00945F6E" w:rsidRPr="00945F6E" w:rsidRDefault="00F52C8F" w:rsidP="00945F6E">
            <w:pPr>
              <w:keepNext/>
              <w:rPr>
                <w:rFonts w:ascii="Arial" w:eastAsia="Arial" w:hAnsi="Arial" w:cs="Arial"/>
                <w:color w:val="000000"/>
                <w:sz w:val="18"/>
                <w:lang w:val="en-GB" w:eastAsia="en-US"/>
              </w:rPr>
            </w:pPr>
            <w:r w:rsidRPr="00F52C8F">
              <w:rPr>
                <w:rFonts w:ascii="Arial" w:eastAsia="Arial" w:hAnsi="Arial" w:cs="Arial"/>
                <w:color w:val="000000"/>
                <w:sz w:val="18"/>
                <w:lang w:val="en-GB" w:eastAsia="en-US"/>
              </w:rPr>
              <w:t>Салықтар бойынша берешек</w:t>
            </w:r>
          </w:p>
        </w:tc>
        <w:tc>
          <w:tcPr>
            <w:tcW w:w="1740" w:type="dxa"/>
            <w:tcMar>
              <w:top w:w="0" w:type="dxa"/>
              <w:left w:w="40" w:type="dxa"/>
              <w:bottom w:w="0" w:type="dxa"/>
              <w:right w:w="100" w:type="dxa"/>
            </w:tcMar>
            <w:vAlign w:val="bottom"/>
            <w:hideMark/>
          </w:tcPr>
          <w:p w14:paraId="25A42F7A"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964,606</w:t>
            </w:r>
          </w:p>
        </w:tc>
        <w:tc>
          <w:tcPr>
            <w:tcW w:w="1830" w:type="dxa"/>
            <w:tcMar>
              <w:top w:w="0" w:type="dxa"/>
              <w:left w:w="40" w:type="dxa"/>
              <w:bottom w:w="0" w:type="dxa"/>
              <w:right w:w="100" w:type="dxa"/>
            </w:tcMar>
            <w:vAlign w:val="bottom"/>
            <w:hideMark/>
          </w:tcPr>
          <w:p w14:paraId="26BE2307"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107,533</w:t>
            </w:r>
          </w:p>
        </w:tc>
      </w:tr>
      <w:tr w:rsidR="00945F6E" w:rsidRPr="00945F6E" w14:paraId="04B0089B" w14:textId="77777777" w:rsidTr="00945F6E">
        <w:trPr>
          <w:cantSplit/>
          <w:trHeight w:val="165"/>
        </w:trPr>
        <w:tc>
          <w:tcPr>
            <w:tcW w:w="5835" w:type="dxa"/>
            <w:tcMar>
              <w:top w:w="0" w:type="dxa"/>
              <w:left w:w="40" w:type="dxa"/>
              <w:bottom w:w="0" w:type="dxa"/>
              <w:right w:w="40" w:type="dxa"/>
            </w:tcMar>
            <w:vAlign w:val="bottom"/>
            <w:hideMark/>
          </w:tcPr>
          <w:p w14:paraId="66727586" w14:textId="7E6A4223" w:rsidR="00945F6E" w:rsidRPr="00945F6E" w:rsidRDefault="00F52C8F" w:rsidP="00945F6E">
            <w:pPr>
              <w:keepNext/>
              <w:rPr>
                <w:rFonts w:ascii="Arial" w:eastAsia="Arial" w:hAnsi="Arial" w:cs="Arial"/>
                <w:color w:val="000000"/>
                <w:sz w:val="18"/>
                <w:lang w:val="en-GB" w:eastAsia="en-US"/>
              </w:rPr>
            </w:pPr>
            <w:r w:rsidRPr="00F52C8F">
              <w:rPr>
                <w:rFonts w:ascii="Arial" w:eastAsia="Arial" w:hAnsi="Arial" w:cs="Arial"/>
                <w:color w:val="000000"/>
                <w:sz w:val="18"/>
                <w:lang w:val="en-GB" w:eastAsia="en-US"/>
              </w:rPr>
              <w:t>Жұмыскерлерге алдын ала төлем</w:t>
            </w:r>
          </w:p>
        </w:tc>
        <w:tc>
          <w:tcPr>
            <w:tcW w:w="1740" w:type="dxa"/>
            <w:tcMar>
              <w:top w:w="0" w:type="dxa"/>
              <w:left w:w="40" w:type="dxa"/>
              <w:bottom w:w="0" w:type="dxa"/>
              <w:right w:w="100" w:type="dxa"/>
            </w:tcMar>
            <w:vAlign w:val="bottom"/>
            <w:hideMark/>
          </w:tcPr>
          <w:p w14:paraId="50137C55"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161,701</w:t>
            </w:r>
          </w:p>
        </w:tc>
        <w:tc>
          <w:tcPr>
            <w:tcW w:w="1830" w:type="dxa"/>
            <w:tcMar>
              <w:top w:w="0" w:type="dxa"/>
              <w:left w:w="40" w:type="dxa"/>
              <w:bottom w:w="0" w:type="dxa"/>
              <w:right w:w="100" w:type="dxa"/>
            </w:tcMar>
            <w:vAlign w:val="bottom"/>
            <w:hideMark/>
          </w:tcPr>
          <w:p w14:paraId="16959CE0"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238,730</w:t>
            </w:r>
          </w:p>
        </w:tc>
      </w:tr>
      <w:tr w:rsidR="00945F6E" w:rsidRPr="00945F6E" w14:paraId="6B501663" w14:textId="77777777" w:rsidTr="00945F6E">
        <w:trPr>
          <w:cantSplit/>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7046E3DE" w14:textId="77777777" w:rsidR="00945F6E" w:rsidRPr="00945F6E" w:rsidRDefault="00945F6E" w:rsidP="00945F6E">
            <w:pPr>
              <w:keepNext/>
              <w:rPr>
                <w:rFonts w:ascii="Arial" w:eastAsia="Arial" w:hAnsi="Arial" w:cs="Arial"/>
                <w:color w:val="000000"/>
                <w:sz w:val="2"/>
                <w:lang w:val="en-GB" w:eastAsia="en-US"/>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6AA0B960" w14:textId="77777777" w:rsidR="00945F6E" w:rsidRPr="00945F6E" w:rsidRDefault="00945F6E" w:rsidP="00945F6E">
            <w:pPr>
              <w:keepNext/>
              <w:jc w:val="right"/>
              <w:rPr>
                <w:rFonts w:ascii="Arial" w:eastAsia="Arial" w:hAnsi="Arial" w:cs="Arial"/>
                <w:color w:val="000000"/>
                <w:sz w:val="2"/>
                <w:lang w:val="en-GB" w:eastAsia="en-US"/>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32F49049"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1FD18B04" w14:textId="77777777" w:rsidTr="00945F6E">
        <w:trPr>
          <w:cantSplit/>
          <w:trHeight w:val="135"/>
        </w:trPr>
        <w:tc>
          <w:tcPr>
            <w:tcW w:w="5835" w:type="dxa"/>
            <w:tcBorders>
              <w:top w:val="single" w:sz="4" w:space="0" w:color="000000"/>
              <w:left w:val="nil"/>
              <w:bottom w:val="nil"/>
              <w:right w:val="nil"/>
            </w:tcBorders>
            <w:tcMar>
              <w:top w:w="0" w:type="dxa"/>
              <w:left w:w="0" w:type="dxa"/>
              <w:bottom w:w="0" w:type="dxa"/>
              <w:right w:w="0" w:type="dxa"/>
            </w:tcMar>
            <w:vAlign w:val="bottom"/>
          </w:tcPr>
          <w:p w14:paraId="7A77B3F2" w14:textId="77777777" w:rsidR="00945F6E" w:rsidRPr="00945F6E" w:rsidRDefault="00945F6E" w:rsidP="00945F6E">
            <w:pPr>
              <w:keepNext/>
              <w:rPr>
                <w:rFonts w:ascii="Arial" w:eastAsia="Arial" w:hAnsi="Arial" w:cs="Arial"/>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5D3F3EFA" w14:textId="77777777" w:rsidR="00945F6E" w:rsidRPr="00945F6E" w:rsidRDefault="00945F6E" w:rsidP="00945F6E">
            <w:pPr>
              <w:keepNext/>
              <w:jc w:val="right"/>
              <w:rPr>
                <w:rFonts w:ascii="Arial" w:eastAsia="Arial" w:hAnsi="Arial" w:cs="Arial"/>
                <w:color w:val="000000"/>
                <w:sz w:val="18"/>
                <w:lang w:val="en-GB" w:eastAsia="en-US"/>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5E5FE498" w14:textId="77777777" w:rsidR="00945F6E" w:rsidRPr="00945F6E" w:rsidRDefault="00945F6E" w:rsidP="00945F6E">
            <w:pPr>
              <w:keepNext/>
              <w:jc w:val="right"/>
              <w:rPr>
                <w:rFonts w:ascii="Arial" w:eastAsia="Arial" w:hAnsi="Arial" w:cs="Arial"/>
                <w:color w:val="000000"/>
                <w:sz w:val="18"/>
                <w:lang w:val="en-GB" w:eastAsia="en-US"/>
              </w:rPr>
            </w:pPr>
          </w:p>
        </w:tc>
      </w:tr>
      <w:tr w:rsidR="00945F6E" w:rsidRPr="00945F6E" w14:paraId="07E46810" w14:textId="77777777" w:rsidTr="00945F6E">
        <w:trPr>
          <w:cantSplit/>
          <w:trHeight w:val="150"/>
        </w:trPr>
        <w:tc>
          <w:tcPr>
            <w:tcW w:w="5835" w:type="dxa"/>
            <w:tcMar>
              <w:top w:w="0" w:type="dxa"/>
              <w:left w:w="40" w:type="dxa"/>
              <w:bottom w:w="0" w:type="dxa"/>
              <w:right w:w="40" w:type="dxa"/>
            </w:tcMar>
            <w:vAlign w:val="bottom"/>
            <w:hideMark/>
          </w:tcPr>
          <w:p w14:paraId="44CECC3B" w14:textId="170014B6" w:rsidR="00945F6E" w:rsidRPr="00F52C8F" w:rsidRDefault="00F52C8F" w:rsidP="00945F6E">
            <w:pPr>
              <w:keepNext/>
              <w:rPr>
                <w:rFonts w:ascii="Arial" w:eastAsia="Arial" w:hAnsi="Arial" w:cs="Arial"/>
                <w:b/>
                <w:color w:val="000000"/>
                <w:sz w:val="18"/>
                <w:lang w:val="ru-RU" w:eastAsia="en-US"/>
              </w:rPr>
            </w:pPr>
            <w:r w:rsidRPr="00F52C8F">
              <w:rPr>
                <w:rFonts w:ascii="Arial" w:eastAsia="Arial" w:hAnsi="Arial" w:cs="Arial"/>
                <w:b/>
                <w:color w:val="000000"/>
                <w:sz w:val="18"/>
                <w:lang w:val="ru-RU" w:eastAsia="en-US"/>
              </w:rPr>
              <w:t>Өзге де ұзақ мерзімді активтер жиыны</w:t>
            </w:r>
          </w:p>
        </w:tc>
        <w:tc>
          <w:tcPr>
            <w:tcW w:w="1740" w:type="dxa"/>
            <w:tcMar>
              <w:top w:w="0" w:type="dxa"/>
              <w:left w:w="40" w:type="dxa"/>
              <w:bottom w:w="0" w:type="dxa"/>
              <w:right w:w="100" w:type="dxa"/>
            </w:tcMar>
            <w:vAlign w:val="bottom"/>
            <w:hideMark/>
          </w:tcPr>
          <w:p w14:paraId="4C7DBA9D"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70,045,468</w:t>
            </w:r>
          </w:p>
        </w:tc>
        <w:tc>
          <w:tcPr>
            <w:tcW w:w="1830" w:type="dxa"/>
            <w:tcMar>
              <w:top w:w="0" w:type="dxa"/>
              <w:left w:w="40" w:type="dxa"/>
              <w:bottom w:w="0" w:type="dxa"/>
              <w:right w:w="100" w:type="dxa"/>
            </w:tcMar>
            <w:vAlign w:val="bottom"/>
            <w:hideMark/>
          </w:tcPr>
          <w:p w14:paraId="0E6D084F"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47,960,823</w:t>
            </w:r>
          </w:p>
        </w:tc>
      </w:tr>
      <w:tr w:rsidR="00945F6E" w:rsidRPr="00945F6E" w14:paraId="11140DA0" w14:textId="77777777" w:rsidTr="00945F6E">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bottom"/>
          </w:tcPr>
          <w:p w14:paraId="6078EB7A" w14:textId="77777777" w:rsidR="00945F6E" w:rsidRPr="00945F6E" w:rsidRDefault="00945F6E" w:rsidP="00945F6E">
            <w:pPr>
              <w:keepNext/>
              <w:rPr>
                <w:rFonts w:ascii="Arial" w:eastAsia="Arial" w:hAnsi="Arial" w:cs="Arial"/>
                <w:b/>
                <w:color w:val="000000"/>
                <w:sz w:val="2"/>
                <w:lang w:val="en-GB" w:eastAsia="en-US"/>
              </w:rPr>
            </w:pPr>
          </w:p>
        </w:tc>
        <w:tc>
          <w:tcPr>
            <w:tcW w:w="1740" w:type="dxa"/>
            <w:tcBorders>
              <w:top w:val="nil"/>
              <w:left w:val="nil"/>
              <w:bottom w:val="single" w:sz="12" w:space="0" w:color="000000"/>
              <w:right w:val="nil"/>
            </w:tcBorders>
            <w:noWrap/>
            <w:tcMar>
              <w:top w:w="0" w:type="dxa"/>
              <w:left w:w="0" w:type="dxa"/>
              <w:bottom w:w="0" w:type="dxa"/>
              <w:right w:w="0" w:type="dxa"/>
            </w:tcMar>
            <w:vAlign w:val="bottom"/>
          </w:tcPr>
          <w:p w14:paraId="19EE93F8" w14:textId="77777777" w:rsidR="00945F6E" w:rsidRPr="00945F6E" w:rsidRDefault="00945F6E" w:rsidP="00945F6E">
            <w:pPr>
              <w:keepNext/>
              <w:jc w:val="right"/>
              <w:rPr>
                <w:rFonts w:ascii="Arial" w:eastAsia="Arial" w:hAnsi="Arial" w:cs="Arial"/>
                <w:b/>
                <w:color w:val="000000"/>
                <w:sz w:val="2"/>
                <w:lang w:val="en-GB" w:eastAsia="en-US"/>
              </w:rPr>
            </w:pPr>
          </w:p>
        </w:tc>
        <w:tc>
          <w:tcPr>
            <w:tcW w:w="1830" w:type="dxa"/>
            <w:tcBorders>
              <w:top w:val="nil"/>
              <w:left w:val="nil"/>
              <w:bottom w:val="single" w:sz="12" w:space="0" w:color="000000"/>
              <w:right w:val="nil"/>
            </w:tcBorders>
            <w:noWrap/>
            <w:tcMar>
              <w:top w:w="0" w:type="dxa"/>
              <w:left w:w="0" w:type="dxa"/>
              <w:bottom w:w="0" w:type="dxa"/>
              <w:right w:w="0" w:type="dxa"/>
            </w:tcMar>
            <w:vAlign w:val="bottom"/>
          </w:tcPr>
          <w:p w14:paraId="70AF531A" w14:textId="77777777" w:rsidR="00945F6E" w:rsidRPr="00945F6E" w:rsidRDefault="00945F6E" w:rsidP="00945F6E">
            <w:pPr>
              <w:keepNext/>
              <w:rPr>
                <w:rFonts w:ascii="Arial" w:eastAsia="Arial" w:hAnsi="Arial" w:cs="Arial"/>
                <w:b/>
                <w:color w:val="000000"/>
                <w:sz w:val="2"/>
                <w:lang w:val="en-GB" w:eastAsia="en-US"/>
              </w:rPr>
            </w:pPr>
          </w:p>
        </w:tc>
      </w:tr>
    </w:tbl>
    <w:p w14:paraId="495B6C4C" w14:textId="727E91FE" w:rsidR="00945F6E" w:rsidRPr="00945F6E" w:rsidRDefault="00945F6E" w:rsidP="00945F6E">
      <w:pPr>
        <w:pageBreakBefore/>
        <w:tabs>
          <w:tab w:val="left" w:pos="708"/>
        </w:tabs>
        <w:spacing w:after="240"/>
        <w:outlineLvl w:val="0"/>
        <w:rPr>
          <w:rFonts w:ascii="Arial" w:eastAsia="Arial" w:hAnsi="Arial" w:cs="Arial"/>
          <w:kern w:val="28"/>
          <w:sz w:val="20"/>
          <w:szCs w:val="20"/>
          <w:bdr w:val="none" w:sz="0" w:space="0" w:color="auto" w:frame="1"/>
          <w:lang w:eastAsia="en-US"/>
        </w:rPr>
      </w:pPr>
      <w:bookmarkStart w:id="11" w:name="RG_MARKER_90019"/>
      <w:bookmarkStart w:id="12" w:name="RG_MARKER_89965"/>
      <w:r w:rsidRPr="00945F6E">
        <w:rPr>
          <w:rFonts w:ascii="Arial" w:eastAsia="Arial" w:hAnsi="Arial" w:cs="Arial"/>
          <w:b/>
          <w:bCs/>
          <w:kern w:val="28"/>
          <w:sz w:val="20"/>
          <w:szCs w:val="20"/>
          <w:lang w:eastAsia="en-US"/>
        </w:rPr>
        <w:lastRenderedPageBreak/>
        <w:t>6</w:t>
      </w:r>
      <w:bookmarkStart w:id="13" w:name="_Toc168313015_1"/>
      <w:bookmarkStart w:id="14" w:name="_Ref143064283_1"/>
      <w:bookmarkStart w:id="15" w:name="_Ref143064316_1"/>
      <w:bookmarkStart w:id="16" w:name="_Toc144877436_1"/>
      <w:bookmarkStart w:id="17" w:name="OLE_LINK3965"/>
      <w:bookmarkStart w:id="18" w:name="OLE_LINK3964"/>
      <w:bookmarkEnd w:id="11"/>
      <w:bookmarkEnd w:id="12"/>
      <w:bookmarkEnd w:id="13"/>
      <w:bookmarkEnd w:id="14"/>
      <w:bookmarkEnd w:id="15"/>
      <w:bookmarkEnd w:id="16"/>
      <w:r w:rsidRPr="00945F6E">
        <w:rPr>
          <w:rFonts w:ascii="Arial" w:eastAsia="Arial" w:hAnsi="Arial" w:cs="Arial"/>
          <w:b/>
          <w:bCs/>
          <w:kern w:val="28"/>
          <w:sz w:val="20"/>
          <w:szCs w:val="20"/>
          <w:lang w:eastAsia="en-US"/>
        </w:rPr>
        <w:t xml:space="preserve">     </w:t>
      </w:r>
      <w:bookmarkEnd w:id="17"/>
      <w:bookmarkEnd w:id="18"/>
      <w:r w:rsidR="00F52C8F" w:rsidRPr="00F52C8F">
        <w:rPr>
          <w:rFonts w:ascii="Arial" w:eastAsia="Arial" w:hAnsi="Arial" w:cs="Arial"/>
          <w:b/>
          <w:bCs/>
          <w:kern w:val="28"/>
          <w:sz w:val="20"/>
          <w:szCs w:val="20"/>
          <w:lang w:eastAsia="en-US"/>
        </w:rPr>
        <w:t>Қорлар (балансты толық ашу 020-бет)</w:t>
      </w:r>
    </w:p>
    <w:tbl>
      <w:tblPr>
        <w:tblStyle w:val="CDMRange15"/>
        <w:tblW w:w="0" w:type="dxa"/>
        <w:tblLayout w:type="fixed"/>
        <w:tblLook w:val="0600" w:firstRow="0" w:lastRow="0" w:firstColumn="0" w:lastColumn="0" w:noHBand="1" w:noVBand="1"/>
      </w:tblPr>
      <w:tblGrid>
        <w:gridCol w:w="5835"/>
        <w:gridCol w:w="1740"/>
        <w:gridCol w:w="1830"/>
      </w:tblGrid>
      <w:tr w:rsidR="00945F6E" w:rsidRPr="00945F6E" w14:paraId="523AF878" w14:textId="77777777" w:rsidTr="00945F6E">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535669CA" w14:textId="73B29154"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35253D7B" w14:textId="047363F4"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70B45C04" w14:textId="0466C9F7"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3F82C41D" w14:textId="77777777" w:rsidTr="00945F6E">
        <w:trPr>
          <w:cantSplit/>
          <w:trHeight w:val="150"/>
        </w:trPr>
        <w:tc>
          <w:tcPr>
            <w:tcW w:w="5835" w:type="dxa"/>
            <w:tcBorders>
              <w:top w:val="single" w:sz="4" w:space="0" w:color="000000"/>
              <w:left w:val="nil"/>
              <w:bottom w:val="nil"/>
              <w:right w:val="nil"/>
            </w:tcBorders>
            <w:tcMar>
              <w:top w:w="0" w:type="dxa"/>
              <w:left w:w="0" w:type="dxa"/>
              <w:bottom w:w="0" w:type="dxa"/>
              <w:right w:w="0" w:type="dxa"/>
            </w:tcMar>
            <w:vAlign w:val="center"/>
          </w:tcPr>
          <w:p w14:paraId="3B5AE68A" w14:textId="77777777" w:rsidR="00945F6E" w:rsidRPr="00945F6E" w:rsidRDefault="00945F6E" w:rsidP="00945F6E">
            <w:pPr>
              <w:keepNext/>
              <w:rPr>
                <w:rFonts w:ascii="Arial" w:eastAsia="Arial" w:hAnsi="Arial" w:cs="Arial"/>
                <w:i/>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center"/>
          </w:tcPr>
          <w:p w14:paraId="294B18E5" w14:textId="77777777" w:rsidR="00945F6E" w:rsidRPr="00945F6E" w:rsidRDefault="00945F6E" w:rsidP="00945F6E">
            <w:pPr>
              <w:keepNext/>
              <w:jc w:val="right"/>
              <w:rPr>
                <w:rFonts w:ascii="Arial" w:eastAsia="Arial" w:hAnsi="Arial" w:cs="Arial"/>
                <w:b/>
                <w:color w:val="000000"/>
                <w:sz w:val="16"/>
                <w:lang w:val="en-GB" w:eastAsia="en-US"/>
              </w:rPr>
            </w:pPr>
          </w:p>
        </w:tc>
        <w:tc>
          <w:tcPr>
            <w:tcW w:w="1830" w:type="dxa"/>
            <w:tcBorders>
              <w:top w:val="single" w:sz="4" w:space="0" w:color="000000"/>
              <w:left w:val="nil"/>
              <w:bottom w:val="nil"/>
              <w:right w:val="nil"/>
            </w:tcBorders>
            <w:tcMar>
              <w:top w:w="0" w:type="dxa"/>
              <w:left w:w="0" w:type="dxa"/>
              <w:bottom w:w="0" w:type="dxa"/>
              <w:right w:w="0" w:type="dxa"/>
            </w:tcMar>
            <w:vAlign w:val="center"/>
          </w:tcPr>
          <w:p w14:paraId="4106DE16"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4C88C396" w14:textId="77777777" w:rsidTr="00945F6E">
        <w:trPr>
          <w:cantSplit/>
          <w:trHeight w:val="150"/>
        </w:trPr>
        <w:tc>
          <w:tcPr>
            <w:tcW w:w="5835" w:type="dxa"/>
            <w:tcMar>
              <w:top w:w="0" w:type="dxa"/>
              <w:left w:w="40" w:type="dxa"/>
              <w:bottom w:w="0" w:type="dxa"/>
              <w:right w:w="40" w:type="dxa"/>
            </w:tcMar>
            <w:vAlign w:val="bottom"/>
            <w:hideMark/>
          </w:tcPr>
          <w:p w14:paraId="16AA6960" w14:textId="1156A476" w:rsidR="00945F6E" w:rsidRPr="00F52C8F" w:rsidRDefault="00F52C8F" w:rsidP="00945F6E">
            <w:pPr>
              <w:keepNext/>
              <w:rPr>
                <w:rFonts w:ascii="Arial" w:eastAsia="Arial" w:hAnsi="Arial" w:cs="Arial"/>
                <w:color w:val="000000"/>
                <w:sz w:val="18"/>
                <w:lang w:val="ru-RU" w:eastAsia="en-US"/>
              </w:rPr>
            </w:pPr>
            <w:r w:rsidRPr="00F52C8F">
              <w:rPr>
                <w:rFonts w:ascii="Arial" w:eastAsia="Arial" w:hAnsi="Arial" w:cs="Arial"/>
                <w:color w:val="000000"/>
                <w:sz w:val="18"/>
                <w:lang w:val="ru-RU" w:eastAsia="en-US"/>
              </w:rPr>
              <w:t>Сатып алынған шикізат пен материалдар</w:t>
            </w:r>
          </w:p>
        </w:tc>
        <w:tc>
          <w:tcPr>
            <w:tcW w:w="1740" w:type="dxa"/>
            <w:tcMar>
              <w:top w:w="0" w:type="dxa"/>
              <w:left w:w="40" w:type="dxa"/>
              <w:bottom w:w="0" w:type="dxa"/>
              <w:right w:w="100" w:type="dxa"/>
            </w:tcMar>
            <w:vAlign w:val="bottom"/>
            <w:hideMark/>
          </w:tcPr>
          <w:p w14:paraId="22993D60"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26,750,944</w:t>
            </w:r>
          </w:p>
        </w:tc>
        <w:tc>
          <w:tcPr>
            <w:tcW w:w="1830" w:type="dxa"/>
            <w:tcMar>
              <w:top w:w="0" w:type="dxa"/>
              <w:left w:w="40" w:type="dxa"/>
              <w:bottom w:w="0" w:type="dxa"/>
              <w:right w:w="100" w:type="dxa"/>
            </w:tcMar>
            <w:vAlign w:val="bottom"/>
            <w:hideMark/>
          </w:tcPr>
          <w:p w14:paraId="6BD459DF"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27,818,367</w:t>
            </w:r>
          </w:p>
        </w:tc>
      </w:tr>
      <w:tr w:rsidR="00945F6E" w:rsidRPr="00945F6E" w14:paraId="15F53835" w14:textId="77777777" w:rsidTr="00945F6E">
        <w:trPr>
          <w:cantSplit/>
          <w:trHeight w:val="150"/>
        </w:trPr>
        <w:tc>
          <w:tcPr>
            <w:tcW w:w="5835" w:type="dxa"/>
            <w:tcMar>
              <w:top w:w="0" w:type="dxa"/>
              <w:left w:w="40" w:type="dxa"/>
              <w:bottom w:w="0" w:type="dxa"/>
              <w:right w:w="40" w:type="dxa"/>
            </w:tcMar>
            <w:vAlign w:val="bottom"/>
            <w:hideMark/>
          </w:tcPr>
          <w:p w14:paraId="35C429D5" w14:textId="1E71CAF0" w:rsidR="00945F6E" w:rsidRPr="00945F6E" w:rsidRDefault="00F52C8F" w:rsidP="00945F6E">
            <w:pPr>
              <w:keepNext/>
              <w:rPr>
                <w:rFonts w:ascii="Arial" w:eastAsia="Arial" w:hAnsi="Arial" w:cs="Arial"/>
                <w:color w:val="000000"/>
                <w:sz w:val="18"/>
                <w:lang w:val="en-GB" w:eastAsia="en-US"/>
              </w:rPr>
            </w:pPr>
            <w:r w:rsidRPr="00F52C8F">
              <w:rPr>
                <w:rFonts w:ascii="Arial" w:eastAsia="Arial" w:hAnsi="Arial" w:cs="Arial"/>
                <w:color w:val="000000"/>
                <w:sz w:val="18"/>
                <w:lang w:val="en-GB" w:eastAsia="en-US"/>
              </w:rPr>
              <w:t>Аяқталмаған өндіріс</w:t>
            </w:r>
          </w:p>
        </w:tc>
        <w:tc>
          <w:tcPr>
            <w:tcW w:w="1740" w:type="dxa"/>
            <w:tcMar>
              <w:top w:w="0" w:type="dxa"/>
              <w:left w:w="40" w:type="dxa"/>
              <w:bottom w:w="0" w:type="dxa"/>
              <w:right w:w="100" w:type="dxa"/>
            </w:tcMar>
            <w:vAlign w:val="bottom"/>
            <w:hideMark/>
          </w:tcPr>
          <w:p w14:paraId="4185B023"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16,715,357</w:t>
            </w:r>
          </w:p>
        </w:tc>
        <w:tc>
          <w:tcPr>
            <w:tcW w:w="1830" w:type="dxa"/>
            <w:tcMar>
              <w:top w:w="0" w:type="dxa"/>
              <w:left w:w="40" w:type="dxa"/>
              <w:bottom w:w="0" w:type="dxa"/>
              <w:right w:w="100" w:type="dxa"/>
            </w:tcMar>
            <w:vAlign w:val="bottom"/>
            <w:hideMark/>
          </w:tcPr>
          <w:p w14:paraId="40C30DCD"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18,795,506</w:t>
            </w:r>
          </w:p>
        </w:tc>
      </w:tr>
      <w:tr w:rsidR="00945F6E" w:rsidRPr="00945F6E" w14:paraId="36B333A9" w14:textId="77777777" w:rsidTr="00945F6E">
        <w:trPr>
          <w:cantSplit/>
          <w:trHeight w:val="150"/>
        </w:trPr>
        <w:tc>
          <w:tcPr>
            <w:tcW w:w="5835" w:type="dxa"/>
            <w:tcMar>
              <w:top w:w="0" w:type="dxa"/>
              <w:left w:w="40" w:type="dxa"/>
              <w:bottom w:w="0" w:type="dxa"/>
              <w:right w:w="40" w:type="dxa"/>
            </w:tcMar>
            <w:vAlign w:val="bottom"/>
            <w:hideMark/>
          </w:tcPr>
          <w:p w14:paraId="7B7A0EB6" w14:textId="512A0990" w:rsidR="00945F6E" w:rsidRPr="00F52C8F" w:rsidRDefault="00F52C8F" w:rsidP="00F52C8F">
            <w:pPr>
              <w:keepNext/>
              <w:rPr>
                <w:rFonts w:ascii="Arial" w:eastAsia="Arial" w:hAnsi="Arial" w:cs="Arial"/>
                <w:color w:val="000000"/>
                <w:sz w:val="18"/>
                <w:lang w:val="ru-RU" w:eastAsia="en-US"/>
              </w:rPr>
            </w:pPr>
            <w:r w:rsidRPr="00F52C8F">
              <w:rPr>
                <w:rFonts w:ascii="Arial" w:eastAsia="Arial" w:hAnsi="Arial" w:cs="Arial"/>
                <w:color w:val="000000"/>
                <w:sz w:val="18"/>
                <w:lang w:val="en-GB" w:eastAsia="en-US"/>
              </w:rPr>
              <w:t xml:space="preserve">Меншікті шикізат және материалдар </w:t>
            </w:r>
          </w:p>
        </w:tc>
        <w:tc>
          <w:tcPr>
            <w:tcW w:w="1740" w:type="dxa"/>
            <w:tcMar>
              <w:top w:w="0" w:type="dxa"/>
              <w:left w:w="40" w:type="dxa"/>
              <w:bottom w:w="0" w:type="dxa"/>
              <w:right w:w="100" w:type="dxa"/>
            </w:tcMar>
            <w:vAlign w:val="bottom"/>
            <w:hideMark/>
          </w:tcPr>
          <w:p w14:paraId="1493449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15,363,791</w:t>
            </w:r>
          </w:p>
        </w:tc>
        <w:tc>
          <w:tcPr>
            <w:tcW w:w="1830" w:type="dxa"/>
            <w:tcMar>
              <w:top w:w="0" w:type="dxa"/>
              <w:left w:w="40" w:type="dxa"/>
              <w:bottom w:w="0" w:type="dxa"/>
              <w:right w:w="100" w:type="dxa"/>
            </w:tcMar>
            <w:vAlign w:val="bottom"/>
            <w:hideMark/>
          </w:tcPr>
          <w:p w14:paraId="70BA509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13,711,433</w:t>
            </w:r>
          </w:p>
        </w:tc>
      </w:tr>
      <w:tr w:rsidR="00945F6E" w:rsidRPr="00945F6E" w14:paraId="6686E195" w14:textId="77777777" w:rsidTr="00945F6E">
        <w:trPr>
          <w:cantSplit/>
          <w:trHeight w:val="150"/>
        </w:trPr>
        <w:tc>
          <w:tcPr>
            <w:tcW w:w="5835" w:type="dxa"/>
            <w:tcMar>
              <w:top w:w="0" w:type="dxa"/>
              <w:left w:w="40" w:type="dxa"/>
              <w:bottom w:w="0" w:type="dxa"/>
              <w:right w:w="40" w:type="dxa"/>
            </w:tcMar>
            <w:vAlign w:val="bottom"/>
            <w:hideMark/>
          </w:tcPr>
          <w:p w14:paraId="13D19CDC" w14:textId="4D44D807" w:rsidR="00945F6E" w:rsidRPr="00945F6E" w:rsidRDefault="00F52C8F" w:rsidP="00945F6E">
            <w:pPr>
              <w:keepNext/>
              <w:rPr>
                <w:rFonts w:ascii="Arial" w:eastAsia="Arial" w:hAnsi="Arial" w:cs="Arial"/>
                <w:color w:val="000000"/>
                <w:sz w:val="18"/>
                <w:lang w:val="en-GB" w:eastAsia="en-US"/>
              </w:rPr>
            </w:pPr>
            <w:r w:rsidRPr="00F52C8F">
              <w:rPr>
                <w:rFonts w:ascii="Arial" w:eastAsia="Arial" w:hAnsi="Arial" w:cs="Arial"/>
                <w:color w:val="000000"/>
                <w:sz w:val="18"/>
                <w:lang w:val="en-GB" w:eastAsia="en-US"/>
              </w:rPr>
              <w:t>Дайын өнім</w:t>
            </w:r>
          </w:p>
        </w:tc>
        <w:tc>
          <w:tcPr>
            <w:tcW w:w="1740" w:type="dxa"/>
            <w:tcMar>
              <w:top w:w="0" w:type="dxa"/>
              <w:left w:w="40" w:type="dxa"/>
              <w:bottom w:w="0" w:type="dxa"/>
              <w:right w:w="100" w:type="dxa"/>
            </w:tcMar>
            <w:vAlign w:val="bottom"/>
            <w:hideMark/>
          </w:tcPr>
          <w:p w14:paraId="6B7B5BD1"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1,570,056</w:t>
            </w:r>
          </w:p>
        </w:tc>
        <w:tc>
          <w:tcPr>
            <w:tcW w:w="1830" w:type="dxa"/>
            <w:tcMar>
              <w:top w:w="0" w:type="dxa"/>
              <w:left w:w="40" w:type="dxa"/>
              <w:bottom w:w="0" w:type="dxa"/>
              <w:right w:w="100" w:type="dxa"/>
            </w:tcMar>
            <w:vAlign w:val="bottom"/>
            <w:hideMark/>
          </w:tcPr>
          <w:p w14:paraId="767E4E18"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2,379,578</w:t>
            </w:r>
          </w:p>
        </w:tc>
      </w:tr>
      <w:tr w:rsidR="00945F6E" w:rsidRPr="00945F6E" w14:paraId="7994E1E3" w14:textId="77777777" w:rsidTr="00945F6E">
        <w:trPr>
          <w:cantSplit/>
          <w:trHeight w:val="150"/>
        </w:trPr>
        <w:tc>
          <w:tcPr>
            <w:tcW w:w="5835" w:type="dxa"/>
            <w:tcMar>
              <w:top w:w="0" w:type="dxa"/>
              <w:left w:w="40" w:type="dxa"/>
              <w:bottom w:w="0" w:type="dxa"/>
              <w:right w:w="40" w:type="dxa"/>
            </w:tcMar>
            <w:vAlign w:val="bottom"/>
            <w:hideMark/>
          </w:tcPr>
          <w:p w14:paraId="5F88FC80" w14:textId="0A99A78D" w:rsidR="00945F6E" w:rsidRPr="00F52C8F" w:rsidRDefault="00F52C8F" w:rsidP="00945F6E">
            <w:pPr>
              <w:keepNext/>
              <w:rPr>
                <w:rFonts w:ascii="Arial" w:eastAsia="Arial" w:hAnsi="Arial" w:cs="Arial"/>
                <w:color w:val="000000"/>
                <w:sz w:val="18"/>
                <w:lang w:val="ru-RU" w:eastAsia="en-US"/>
              </w:rPr>
            </w:pPr>
            <w:r w:rsidRPr="00F52C8F">
              <w:rPr>
                <w:rFonts w:ascii="Arial" w:eastAsia="Arial" w:hAnsi="Arial" w:cs="Arial"/>
                <w:color w:val="000000"/>
                <w:sz w:val="18"/>
                <w:lang w:val="ru-RU" w:eastAsia="en-US"/>
              </w:rPr>
              <w:t>Қорлардың құнсыздануына арналған резервтерді шегергенде</w:t>
            </w:r>
          </w:p>
        </w:tc>
        <w:tc>
          <w:tcPr>
            <w:tcW w:w="1740" w:type="dxa"/>
            <w:tcMar>
              <w:top w:w="0" w:type="dxa"/>
              <w:left w:w="40" w:type="dxa"/>
              <w:bottom w:w="0" w:type="dxa"/>
              <w:right w:w="40" w:type="dxa"/>
            </w:tcMar>
            <w:vAlign w:val="bottom"/>
            <w:hideMark/>
          </w:tcPr>
          <w:p w14:paraId="254B9F81"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(3,580,610)</w:t>
            </w:r>
          </w:p>
        </w:tc>
        <w:tc>
          <w:tcPr>
            <w:tcW w:w="1830" w:type="dxa"/>
            <w:tcMar>
              <w:top w:w="0" w:type="dxa"/>
              <w:left w:w="40" w:type="dxa"/>
              <w:bottom w:w="0" w:type="dxa"/>
              <w:right w:w="40" w:type="dxa"/>
            </w:tcMar>
            <w:vAlign w:val="bottom"/>
            <w:hideMark/>
          </w:tcPr>
          <w:p w14:paraId="6132EC0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(8,481,728)</w:t>
            </w:r>
          </w:p>
        </w:tc>
      </w:tr>
      <w:tr w:rsidR="00945F6E" w:rsidRPr="00945F6E" w14:paraId="2F4875A6" w14:textId="77777777" w:rsidTr="00945F6E">
        <w:trPr>
          <w:cantSplit/>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5FAAC783" w14:textId="77777777" w:rsidR="00945F6E" w:rsidRPr="00945F6E" w:rsidRDefault="00945F6E" w:rsidP="00945F6E">
            <w:pPr>
              <w:keepNext/>
              <w:rPr>
                <w:rFonts w:ascii="Arial" w:eastAsia="Arial" w:hAnsi="Arial" w:cs="Arial"/>
                <w:color w:val="000000"/>
                <w:sz w:val="2"/>
                <w:lang w:val="en-GB" w:eastAsia="en-US"/>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35B4C4C8" w14:textId="77777777" w:rsidR="00945F6E" w:rsidRPr="00945F6E" w:rsidRDefault="00945F6E" w:rsidP="00945F6E">
            <w:pPr>
              <w:keepNext/>
              <w:jc w:val="right"/>
              <w:rPr>
                <w:rFonts w:ascii="Arial" w:eastAsia="Arial" w:hAnsi="Arial" w:cs="Arial"/>
                <w:color w:val="000000"/>
                <w:sz w:val="2"/>
                <w:lang w:val="en-GB" w:eastAsia="en-US"/>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72EDFE7A"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7A5D95DD" w14:textId="77777777" w:rsidTr="00945F6E">
        <w:trPr>
          <w:cantSplit/>
          <w:trHeight w:val="135"/>
        </w:trPr>
        <w:tc>
          <w:tcPr>
            <w:tcW w:w="5835" w:type="dxa"/>
            <w:tcBorders>
              <w:top w:val="single" w:sz="4" w:space="0" w:color="000000"/>
              <w:left w:val="nil"/>
              <w:bottom w:val="nil"/>
              <w:right w:val="nil"/>
            </w:tcBorders>
            <w:tcMar>
              <w:top w:w="0" w:type="dxa"/>
              <w:left w:w="0" w:type="dxa"/>
              <w:bottom w:w="0" w:type="dxa"/>
              <w:right w:w="0" w:type="dxa"/>
            </w:tcMar>
            <w:vAlign w:val="bottom"/>
          </w:tcPr>
          <w:p w14:paraId="09D6275E" w14:textId="77777777" w:rsidR="00945F6E" w:rsidRPr="00945F6E" w:rsidRDefault="00945F6E" w:rsidP="00945F6E">
            <w:pPr>
              <w:keepNext/>
              <w:rPr>
                <w:rFonts w:ascii="Arial" w:eastAsia="Arial" w:hAnsi="Arial" w:cs="Arial"/>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77B0EE41" w14:textId="77777777" w:rsidR="00945F6E" w:rsidRPr="00945F6E" w:rsidRDefault="00945F6E" w:rsidP="00945F6E">
            <w:pPr>
              <w:keepNext/>
              <w:jc w:val="right"/>
              <w:rPr>
                <w:rFonts w:ascii="Arial" w:eastAsia="Arial" w:hAnsi="Arial" w:cs="Arial"/>
                <w:color w:val="000000"/>
                <w:sz w:val="16"/>
                <w:lang w:val="en-GB" w:eastAsia="en-US"/>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59B11ACA"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62BCD5FB" w14:textId="77777777" w:rsidTr="00945F6E">
        <w:trPr>
          <w:cantSplit/>
          <w:trHeight w:val="150"/>
        </w:trPr>
        <w:tc>
          <w:tcPr>
            <w:tcW w:w="5835" w:type="dxa"/>
            <w:tcMar>
              <w:top w:w="0" w:type="dxa"/>
              <w:left w:w="40" w:type="dxa"/>
              <w:bottom w:w="0" w:type="dxa"/>
              <w:right w:w="40" w:type="dxa"/>
            </w:tcMar>
            <w:vAlign w:val="bottom"/>
            <w:hideMark/>
          </w:tcPr>
          <w:p w14:paraId="734B415C" w14:textId="4D6ABC6E" w:rsidR="00945F6E" w:rsidRPr="00F52C8F" w:rsidRDefault="00F52C8F" w:rsidP="00945F6E">
            <w:pPr>
              <w:keepNext/>
              <w:rPr>
                <w:rFonts w:ascii="Arial" w:eastAsia="Arial" w:hAnsi="Arial" w:cs="Arial"/>
                <w:b/>
                <w:color w:val="000000"/>
                <w:sz w:val="18"/>
                <w:lang w:val="kk-KZ" w:eastAsia="en-US"/>
              </w:rPr>
            </w:pPr>
            <w:r w:rsidRPr="00F52C8F">
              <w:rPr>
                <w:rFonts w:ascii="Arial" w:eastAsia="Arial" w:hAnsi="Arial" w:cs="Arial"/>
                <w:b/>
                <w:bCs/>
                <w:kern w:val="28"/>
                <w:sz w:val="20"/>
                <w:szCs w:val="20"/>
                <w:lang w:val="ru-RU" w:eastAsia="en-US"/>
              </w:rPr>
              <w:t>Қорлар жиыны</w:t>
            </w:r>
          </w:p>
        </w:tc>
        <w:tc>
          <w:tcPr>
            <w:tcW w:w="1740" w:type="dxa"/>
            <w:tcMar>
              <w:top w:w="0" w:type="dxa"/>
              <w:left w:w="40" w:type="dxa"/>
              <w:bottom w:w="0" w:type="dxa"/>
              <w:right w:w="100" w:type="dxa"/>
            </w:tcMar>
            <w:vAlign w:val="bottom"/>
            <w:hideMark/>
          </w:tcPr>
          <w:p w14:paraId="29174CDA"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56,819,538</w:t>
            </w:r>
          </w:p>
        </w:tc>
        <w:tc>
          <w:tcPr>
            <w:tcW w:w="1830" w:type="dxa"/>
            <w:tcMar>
              <w:top w:w="0" w:type="dxa"/>
              <w:left w:w="40" w:type="dxa"/>
              <w:bottom w:w="0" w:type="dxa"/>
              <w:right w:w="100" w:type="dxa"/>
            </w:tcMar>
            <w:vAlign w:val="bottom"/>
            <w:hideMark/>
          </w:tcPr>
          <w:p w14:paraId="7DEC065B"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54,223,156</w:t>
            </w:r>
          </w:p>
        </w:tc>
      </w:tr>
      <w:tr w:rsidR="00945F6E" w:rsidRPr="00945F6E" w14:paraId="6EBAC783" w14:textId="77777777" w:rsidTr="00945F6E">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bottom"/>
          </w:tcPr>
          <w:p w14:paraId="0169E105" w14:textId="77777777" w:rsidR="00945F6E" w:rsidRPr="00945F6E" w:rsidRDefault="00945F6E" w:rsidP="00945F6E">
            <w:pPr>
              <w:keepNext/>
              <w:rPr>
                <w:rFonts w:ascii="Arial" w:eastAsia="Arial" w:hAnsi="Arial" w:cs="Arial"/>
                <w:b/>
                <w:color w:val="000000"/>
                <w:sz w:val="2"/>
                <w:lang w:val="en-GB" w:eastAsia="en-US"/>
              </w:rPr>
            </w:pPr>
          </w:p>
        </w:tc>
        <w:tc>
          <w:tcPr>
            <w:tcW w:w="1740" w:type="dxa"/>
            <w:tcBorders>
              <w:top w:val="nil"/>
              <w:left w:val="nil"/>
              <w:bottom w:val="single" w:sz="12" w:space="0" w:color="000000"/>
              <w:right w:val="nil"/>
            </w:tcBorders>
            <w:noWrap/>
            <w:tcMar>
              <w:top w:w="0" w:type="dxa"/>
              <w:left w:w="0" w:type="dxa"/>
              <w:bottom w:w="0" w:type="dxa"/>
              <w:right w:w="0" w:type="dxa"/>
            </w:tcMar>
            <w:vAlign w:val="bottom"/>
          </w:tcPr>
          <w:p w14:paraId="55EA2055" w14:textId="77777777" w:rsidR="00945F6E" w:rsidRPr="00945F6E" w:rsidRDefault="00945F6E" w:rsidP="00945F6E">
            <w:pPr>
              <w:keepNext/>
              <w:jc w:val="right"/>
              <w:rPr>
                <w:rFonts w:ascii="Arial" w:eastAsia="Arial" w:hAnsi="Arial" w:cs="Arial"/>
                <w:b/>
                <w:color w:val="000000"/>
                <w:sz w:val="2"/>
                <w:lang w:val="en-GB" w:eastAsia="en-US"/>
              </w:rPr>
            </w:pPr>
          </w:p>
        </w:tc>
        <w:tc>
          <w:tcPr>
            <w:tcW w:w="1830" w:type="dxa"/>
            <w:tcBorders>
              <w:top w:val="nil"/>
              <w:left w:val="nil"/>
              <w:bottom w:val="single" w:sz="12" w:space="0" w:color="000000"/>
              <w:right w:val="nil"/>
            </w:tcBorders>
            <w:noWrap/>
            <w:tcMar>
              <w:top w:w="0" w:type="dxa"/>
              <w:left w:w="0" w:type="dxa"/>
              <w:bottom w:w="0" w:type="dxa"/>
              <w:right w:w="0" w:type="dxa"/>
            </w:tcMar>
            <w:vAlign w:val="bottom"/>
          </w:tcPr>
          <w:p w14:paraId="11E73A78" w14:textId="77777777" w:rsidR="00945F6E" w:rsidRPr="00945F6E" w:rsidRDefault="00945F6E" w:rsidP="00945F6E">
            <w:pPr>
              <w:keepNext/>
              <w:rPr>
                <w:rFonts w:ascii="Arial" w:eastAsia="Arial" w:hAnsi="Arial" w:cs="Arial"/>
                <w:b/>
                <w:color w:val="000000"/>
                <w:sz w:val="2"/>
                <w:lang w:val="en-GB" w:eastAsia="en-US"/>
              </w:rPr>
            </w:pPr>
          </w:p>
        </w:tc>
      </w:tr>
    </w:tbl>
    <w:p w14:paraId="0E84D618" w14:textId="56F37409" w:rsidR="00945F6E" w:rsidRPr="00945F6E" w:rsidRDefault="00945F6E" w:rsidP="00945F6E">
      <w:pPr>
        <w:tabs>
          <w:tab w:val="left" w:pos="708"/>
        </w:tabs>
        <w:spacing w:before="240" w:after="240"/>
        <w:ind w:left="425" w:hanging="425"/>
        <w:outlineLvl w:val="0"/>
        <w:rPr>
          <w:rFonts w:ascii="Arial" w:eastAsia="Arial" w:hAnsi="Arial" w:cs="Arial"/>
          <w:kern w:val="28"/>
          <w:sz w:val="20"/>
          <w:szCs w:val="20"/>
          <w:bdr w:val="none" w:sz="0" w:space="0" w:color="auto" w:frame="1"/>
          <w:lang w:eastAsia="en-US"/>
        </w:rPr>
      </w:pPr>
      <w:bookmarkStart w:id="19" w:name="RG_MARKER_90021"/>
      <w:bookmarkStart w:id="20" w:name="RG_MARKER_89966"/>
      <w:r w:rsidRPr="00945F6E">
        <w:rPr>
          <w:rFonts w:ascii="Arial" w:eastAsia="Arial" w:hAnsi="Arial" w:cs="Arial"/>
          <w:b/>
          <w:bCs/>
          <w:kern w:val="28"/>
          <w:sz w:val="20"/>
          <w:szCs w:val="20"/>
          <w:lang w:eastAsia="en-US"/>
        </w:rPr>
        <w:t>7</w:t>
      </w:r>
      <w:bookmarkStart w:id="21" w:name="_Toc168313015_2"/>
      <w:bookmarkStart w:id="22" w:name="_Ref143064283_2"/>
      <w:bookmarkStart w:id="23" w:name="_Ref143064316_2"/>
      <w:bookmarkStart w:id="24" w:name="_Toc144877436_2"/>
      <w:bookmarkStart w:id="25" w:name="OLE_LINK3971"/>
      <w:bookmarkStart w:id="26" w:name="OLE_LINK3970"/>
      <w:bookmarkEnd w:id="19"/>
      <w:bookmarkEnd w:id="20"/>
      <w:bookmarkEnd w:id="21"/>
      <w:bookmarkEnd w:id="22"/>
      <w:bookmarkEnd w:id="23"/>
      <w:bookmarkEnd w:id="24"/>
      <w:r w:rsidRPr="00945F6E">
        <w:rPr>
          <w:rFonts w:ascii="Arial" w:eastAsia="Arial" w:hAnsi="Arial" w:cs="Arial"/>
          <w:b/>
          <w:bCs/>
          <w:kern w:val="28"/>
          <w:sz w:val="20"/>
          <w:szCs w:val="20"/>
          <w:lang w:eastAsia="en-US"/>
        </w:rPr>
        <w:t xml:space="preserve">     </w:t>
      </w:r>
      <w:bookmarkEnd w:id="25"/>
      <w:bookmarkEnd w:id="26"/>
      <w:r w:rsidR="00237B35" w:rsidRPr="00237B35">
        <w:rPr>
          <w:rFonts w:ascii="Arial" w:eastAsia="Arial" w:hAnsi="Arial" w:cs="Arial"/>
          <w:b/>
          <w:bCs/>
          <w:kern w:val="28"/>
          <w:sz w:val="20"/>
          <w:szCs w:val="20"/>
          <w:lang w:eastAsia="en-US"/>
        </w:rPr>
        <w:t>Қысқа мерзімді сауда және басқа дебиторлық берешек (балансты толық ашу 016-бет)</w:t>
      </w:r>
    </w:p>
    <w:tbl>
      <w:tblPr>
        <w:tblStyle w:val="CDMRange25"/>
        <w:tblW w:w="0" w:type="dxa"/>
        <w:tblLayout w:type="fixed"/>
        <w:tblLook w:val="0600" w:firstRow="0" w:lastRow="0" w:firstColumn="0" w:lastColumn="0" w:noHBand="1" w:noVBand="1"/>
      </w:tblPr>
      <w:tblGrid>
        <w:gridCol w:w="5835"/>
        <w:gridCol w:w="1740"/>
        <w:gridCol w:w="1830"/>
      </w:tblGrid>
      <w:tr w:rsidR="00945F6E" w:rsidRPr="00945F6E" w14:paraId="24A064B3" w14:textId="77777777" w:rsidTr="00945F6E">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1916009B" w14:textId="185DD999" w:rsidR="00945F6E" w:rsidRPr="00945F6E" w:rsidRDefault="00417B5C" w:rsidP="00945F6E">
            <w:pPr>
              <w:keepNext/>
              <w:rPr>
                <w:rFonts w:ascii="Arial" w:eastAsia="Arial" w:hAnsi="Arial" w:cs="Arial"/>
                <w:i/>
                <w:color w:val="000000"/>
                <w:sz w:val="16"/>
                <w:lang w:eastAsia="en-US"/>
              </w:rPr>
            </w:pPr>
            <w:r>
              <w:rPr>
                <w:rFonts w:ascii="Arial" w:eastAsia="Arial" w:hAnsi="Arial" w:cs="Arial"/>
                <w:i/>
                <w:color w:val="000000"/>
                <w:sz w:val="16"/>
                <w:lang w:eastAsia="en-US"/>
              </w:rPr>
              <w:t xml:space="preserve">Қазақстандық мың теңгемен </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7C220263" w14:textId="579F20FE" w:rsidR="00945F6E" w:rsidRPr="00945F6E" w:rsidRDefault="00417B5C" w:rsidP="00945F6E">
            <w:pPr>
              <w:keepNext/>
              <w:jc w:val="right"/>
              <w:rPr>
                <w:rFonts w:ascii="Arial" w:eastAsia="Arial" w:hAnsi="Arial" w:cs="Arial"/>
                <w:b/>
                <w:color w:val="000000"/>
                <w:sz w:val="18"/>
                <w:lang w:eastAsia="en-US"/>
              </w:rPr>
            </w:pPr>
            <w:r>
              <w:rPr>
                <w:rFonts w:ascii="Arial" w:eastAsia="Arial" w:hAnsi="Arial" w:cs="Arial"/>
                <w:b/>
                <w:color w:val="000000"/>
                <w:sz w:val="18"/>
                <w:lang w:eastAsia="en-US"/>
              </w:rPr>
              <w:t>2024ж.</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3FC28621" w14:textId="2AEE545C" w:rsidR="00945F6E" w:rsidRPr="00945F6E" w:rsidRDefault="00417B5C" w:rsidP="00945F6E">
            <w:pPr>
              <w:keepNext/>
              <w:jc w:val="right"/>
              <w:rPr>
                <w:rFonts w:ascii="Arial" w:eastAsia="Arial" w:hAnsi="Arial" w:cs="Arial"/>
                <w:b/>
                <w:color w:val="000000"/>
                <w:sz w:val="18"/>
                <w:lang w:eastAsia="en-US"/>
              </w:rPr>
            </w:pPr>
            <w:r>
              <w:rPr>
                <w:rFonts w:ascii="Arial" w:eastAsia="Arial" w:hAnsi="Arial" w:cs="Arial"/>
                <w:b/>
                <w:color w:val="000000"/>
                <w:sz w:val="18"/>
                <w:lang w:eastAsia="en-US"/>
              </w:rPr>
              <w:t>2023ж.</w:t>
            </w:r>
          </w:p>
        </w:tc>
      </w:tr>
      <w:tr w:rsidR="00945F6E" w:rsidRPr="00945F6E" w14:paraId="4FAED2B8" w14:textId="77777777" w:rsidTr="00945F6E">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bottom"/>
          </w:tcPr>
          <w:p w14:paraId="3843F028" w14:textId="77777777" w:rsidR="00945F6E" w:rsidRPr="00945F6E" w:rsidRDefault="00945F6E" w:rsidP="00945F6E">
            <w:pPr>
              <w:keepNext/>
              <w:rPr>
                <w:rFonts w:ascii="Arial" w:eastAsia="Arial" w:hAnsi="Arial" w:cs="Arial"/>
                <w:i/>
                <w:color w:val="000000"/>
                <w:sz w:val="16"/>
                <w:lang w:eastAsia="en-US"/>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2161132A" w14:textId="77777777" w:rsidR="00945F6E" w:rsidRPr="00945F6E" w:rsidRDefault="00945F6E" w:rsidP="00945F6E">
            <w:pPr>
              <w:keepNext/>
              <w:jc w:val="right"/>
              <w:rPr>
                <w:rFonts w:ascii="Arial" w:eastAsia="Arial" w:hAnsi="Arial" w:cs="Arial"/>
                <w:b/>
                <w:color w:val="000000"/>
                <w:sz w:val="16"/>
                <w:lang w:eastAsia="en-US"/>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2428E390" w14:textId="77777777" w:rsidR="00945F6E" w:rsidRPr="00945F6E" w:rsidRDefault="00945F6E" w:rsidP="00945F6E">
            <w:pPr>
              <w:keepNext/>
              <w:jc w:val="right"/>
              <w:rPr>
                <w:rFonts w:ascii="Arial" w:eastAsia="Arial" w:hAnsi="Arial" w:cs="Arial"/>
                <w:b/>
                <w:color w:val="000000"/>
                <w:sz w:val="16"/>
                <w:lang w:eastAsia="en-US"/>
              </w:rPr>
            </w:pPr>
          </w:p>
        </w:tc>
      </w:tr>
      <w:tr w:rsidR="00945F6E" w:rsidRPr="00945F6E" w14:paraId="0E212B3B" w14:textId="77777777" w:rsidTr="00945F6E">
        <w:trPr>
          <w:cantSplit/>
          <w:trHeight w:val="150"/>
        </w:trPr>
        <w:tc>
          <w:tcPr>
            <w:tcW w:w="5835" w:type="dxa"/>
            <w:tcMar>
              <w:top w:w="0" w:type="dxa"/>
              <w:left w:w="40" w:type="dxa"/>
              <w:bottom w:w="0" w:type="dxa"/>
              <w:right w:w="40" w:type="dxa"/>
            </w:tcMar>
            <w:vAlign w:val="bottom"/>
            <w:hideMark/>
          </w:tcPr>
          <w:p w14:paraId="00D6BAA8" w14:textId="08206AC2" w:rsidR="00945F6E" w:rsidRPr="00237B35" w:rsidRDefault="00237B35" w:rsidP="00237B35">
            <w:pPr>
              <w:keepNext/>
              <w:rPr>
                <w:rFonts w:ascii="Arial" w:eastAsia="Arial" w:hAnsi="Arial" w:cs="Arial"/>
                <w:color w:val="000000"/>
                <w:sz w:val="18"/>
                <w:lang w:val="ru-RU" w:eastAsia="en-US"/>
              </w:rPr>
            </w:pPr>
            <w:r w:rsidRPr="00787EDE">
              <w:rPr>
                <w:rFonts w:ascii="Arial" w:eastAsia="Arial" w:hAnsi="Arial" w:cs="Arial"/>
                <w:color w:val="000000"/>
                <w:sz w:val="18"/>
                <w:lang w:val="ru-RU" w:eastAsia="en-US"/>
              </w:rPr>
              <w:t xml:space="preserve">Негізгі қызмет бойынша дебиторлық берешек </w:t>
            </w:r>
          </w:p>
        </w:tc>
        <w:tc>
          <w:tcPr>
            <w:tcW w:w="1740" w:type="dxa"/>
            <w:tcMar>
              <w:top w:w="0" w:type="dxa"/>
              <w:left w:w="40" w:type="dxa"/>
              <w:bottom w:w="0" w:type="dxa"/>
              <w:right w:w="100" w:type="dxa"/>
            </w:tcMar>
            <w:vAlign w:val="bottom"/>
            <w:hideMark/>
          </w:tcPr>
          <w:p w14:paraId="48C38264" w14:textId="77777777" w:rsidR="00945F6E" w:rsidRPr="00945F6E" w:rsidRDefault="00945F6E" w:rsidP="00945F6E">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8,156,959</w:t>
            </w:r>
          </w:p>
        </w:tc>
        <w:tc>
          <w:tcPr>
            <w:tcW w:w="1830" w:type="dxa"/>
            <w:tcMar>
              <w:top w:w="0" w:type="dxa"/>
              <w:left w:w="40" w:type="dxa"/>
              <w:bottom w:w="0" w:type="dxa"/>
              <w:right w:w="100" w:type="dxa"/>
            </w:tcMar>
            <w:vAlign w:val="bottom"/>
            <w:hideMark/>
          </w:tcPr>
          <w:p w14:paraId="0F6E1B7C" w14:textId="77777777" w:rsidR="00945F6E" w:rsidRPr="00945F6E" w:rsidRDefault="00945F6E" w:rsidP="00945F6E">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6,710,457</w:t>
            </w:r>
          </w:p>
        </w:tc>
      </w:tr>
      <w:tr w:rsidR="00945F6E" w:rsidRPr="00945F6E" w14:paraId="0CCCAF25" w14:textId="77777777" w:rsidTr="00945F6E">
        <w:trPr>
          <w:cantSplit/>
          <w:trHeight w:val="150"/>
        </w:trPr>
        <w:tc>
          <w:tcPr>
            <w:tcW w:w="5835" w:type="dxa"/>
            <w:tcMar>
              <w:top w:w="0" w:type="dxa"/>
              <w:left w:w="40" w:type="dxa"/>
              <w:bottom w:w="0" w:type="dxa"/>
              <w:right w:w="40" w:type="dxa"/>
            </w:tcMar>
            <w:vAlign w:val="bottom"/>
            <w:hideMark/>
          </w:tcPr>
          <w:p w14:paraId="29843F57" w14:textId="34C20C47" w:rsidR="00945F6E" w:rsidRPr="00945F6E" w:rsidRDefault="00237B35" w:rsidP="00945F6E">
            <w:pPr>
              <w:keepNext/>
              <w:rPr>
                <w:rFonts w:ascii="Arial" w:eastAsia="Arial" w:hAnsi="Arial" w:cs="Arial"/>
                <w:color w:val="000000"/>
                <w:sz w:val="18"/>
                <w:lang w:eastAsia="en-US"/>
              </w:rPr>
            </w:pPr>
            <w:r w:rsidRPr="00237B35">
              <w:rPr>
                <w:rFonts w:ascii="Arial" w:eastAsia="Arial" w:hAnsi="Arial" w:cs="Arial"/>
                <w:color w:val="000000"/>
                <w:sz w:val="18"/>
                <w:lang w:eastAsia="en-US"/>
              </w:rPr>
              <w:t>Басқа дебиторлық берешек</w:t>
            </w:r>
          </w:p>
        </w:tc>
        <w:tc>
          <w:tcPr>
            <w:tcW w:w="1740" w:type="dxa"/>
            <w:tcMar>
              <w:top w:w="0" w:type="dxa"/>
              <w:left w:w="40" w:type="dxa"/>
              <w:bottom w:w="0" w:type="dxa"/>
              <w:right w:w="100" w:type="dxa"/>
            </w:tcMar>
            <w:vAlign w:val="bottom"/>
            <w:hideMark/>
          </w:tcPr>
          <w:p w14:paraId="517EBC54" w14:textId="77777777" w:rsidR="00945F6E" w:rsidRPr="00945F6E" w:rsidRDefault="00945F6E" w:rsidP="00945F6E">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638,220</w:t>
            </w:r>
          </w:p>
        </w:tc>
        <w:tc>
          <w:tcPr>
            <w:tcW w:w="1830" w:type="dxa"/>
            <w:tcMar>
              <w:top w:w="0" w:type="dxa"/>
              <w:left w:w="40" w:type="dxa"/>
              <w:bottom w:w="0" w:type="dxa"/>
              <w:right w:w="100" w:type="dxa"/>
            </w:tcMar>
            <w:vAlign w:val="bottom"/>
            <w:hideMark/>
          </w:tcPr>
          <w:p w14:paraId="060BC68C" w14:textId="77777777" w:rsidR="00945F6E" w:rsidRPr="00945F6E" w:rsidRDefault="00945F6E" w:rsidP="00945F6E">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368,240</w:t>
            </w:r>
          </w:p>
        </w:tc>
      </w:tr>
      <w:tr w:rsidR="00945F6E" w:rsidRPr="00945F6E" w14:paraId="2BB9B487" w14:textId="77777777" w:rsidTr="00945F6E">
        <w:trPr>
          <w:cantSplit/>
          <w:trHeight w:val="150"/>
        </w:trPr>
        <w:tc>
          <w:tcPr>
            <w:tcW w:w="5835" w:type="dxa"/>
            <w:tcMar>
              <w:top w:w="0" w:type="dxa"/>
              <w:left w:w="40" w:type="dxa"/>
              <w:bottom w:w="0" w:type="dxa"/>
              <w:right w:w="40" w:type="dxa"/>
            </w:tcMar>
            <w:vAlign w:val="bottom"/>
            <w:hideMark/>
          </w:tcPr>
          <w:p w14:paraId="2367E075" w14:textId="0A84B36E" w:rsidR="00945F6E" w:rsidRPr="00237B35" w:rsidRDefault="00237B35" w:rsidP="00945F6E">
            <w:pPr>
              <w:keepNext/>
              <w:rPr>
                <w:rFonts w:ascii="Arial" w:eastAsia="Arial" w:hAnsi="Arial" w:cs="Arial"/>
                <w:color w:val="000000"/>
                <w:sz w:val="18"/>
                <w:lang w:val="ru-RU" w:eastAsia="en-US"/>
              </w:rPr>
            </w:pPr>
            <w:r w:rsidRPr="00237B35">
              <w:rPr>
                <w:rFonts w:ascii="Arial" w:eastAsia="Arial" w:hAnsi="Arial" w:cs="Arial"/>
                <w:color w:val="000000"/>
                <w:sz w:val="18"/>
                <w:lang w:val="ru-RU" w:eastAsia="en-US"/>
              </w:rPr>
              <w:t>Шығынға бағалау резервтерін алып тастау</w:t>
            </w:r>
          </w:p>
        </w:tc>
        <w:tc>
          <w:tcPr>
            <w:tcW w:w="1740" w:type="dxa"/>
            <w:tcMar>
              <w:top w:w="0" w:type="dxa"/>
              <w:left w:w="40" w:type="dxa"/>
              <w:bottom w:w="0" w:type="dxa"/>
              <w:right w:w="40" w:type="dxa"/>
            </w:tcMar>
            <w:vAlign w:val="bottom"/>
            <w:hideMark/>
          </w:tcPr>
          <w:p w14:paraId="631A9CF4" w14:textId="77777777" w:rsidR="00945F6E" w:rsidRPr="00945F6E" w:rsidRDefault="00945F6E" w:rsidP="00945F6E">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(710,019)</w:t>
            </w:r>
          </w:p>
        </w:tc>
        <w:tc>
          <w:tcPr>
            <w:tcW w:w="1830" w:type="dxa"/>
            <w:tcMar>
              <w:top w:w="0" w:type="dxa"/>
              <w:left w:w="40" w:type="dxa"/>
              <w:bottom w:w="0" w:type="dxa"/>
              <w:right w:w="40" w:type="dxa"/>
            </w:tcMar>
            <w:vAlign w:val="bottom"/>
            <w:hideMark/>
          </w:tcPr>
          <w:p w14:paraId="0F041C2D" w14:textId="77777777" w:rsidR="00945F6E" w:rsidRPr="00945F6E" w:rsidRDefault="00945F6E" w:rsidP="00945F6E">
            <w:pPr>
              <w:keepNext/>
              <w:jc w:val="right"/>
              <w:rPr>
                <w:rFonts w:ascii="Arial" w:eastAsia="Arial" w:hAnsi="Arial" w:cs="Arial"/>
                <w:color w:val="000000"/>
                <w:sz w:val="18"/>
                <w:lang w:eastAsia="en-US"/>
              </w:rPr>
            </w:pPr>
            <w:r w:rsidRPr="00945F6E">
              <w:rPr>
                <w:rFonts w:ascii="Arial" w:eastAsia="Arial" w:hAnsi="Arial" w:cs="Arial"/>
                <w:color w:val="000000"/>
                <w:sz w:val="18"/>
                <w:lang w:eastAsia="en-US"/>
              </w:rPr>
              <w:t>(728,570)</w:t>
            </w:r>
          </w:p>
        </w:tc>
      </w:tr>
      <w:tr w:rsidR="00945F6E" w:rsidRPr="00945F6E" w14:paraId="459CF5C4" w14:textId="77777777" w:rsidTr="00945F6E">
        <w:trPr>
          <w:cantSplit/>
          <w:trHeight w:hRule="exact" w:val="30"/>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0E4F7224" w14:textId="77777777" w:rsidR="00945F6E" w:rsidRPr="00945F6E" w:rsidRDefault="00945F6E" w:rsidP="00945F6E">
            <w:pPr>
              <w:keepNext/>
              <w:rPr>
                <w:rFonts w:ascii="Arial" w:eastAsia="Arial" w:hAnsi="Arial" w:cs="Arial"/>
                <w:color w:val="000000"/>
                <w:sz w:val="2"/>
                <w:lang w:eastAsia="en-US"/>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18DA936A" w14:textId="77777777" w:rsidR="00945F6E" w:rsidRPr="00945F6E" w:rsidRDefault="00945F6E" w:rsidP="00945F6E">
            <w:pPr>
              <w:keepNext/>
              <w:jc w:val="right"/>
              <w:rPr>
                <w:rFonts w:ascii="Arial" w:eastAsia="Arial" w:hAnsi="Arial" w:cs="Arial"/>
                <w:color w:val="000000"/>
                <w:sz w:val="2"/>
                <w:lang w:eastAsia="en-US"/>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1456162A" w14:textId="77777777" w:rsidR="00945F6E" w:rsidRPr="00945F6E" w:rsidRDefault="00945F6E" w:rsidP="00945F6E">
            <w:pPr>
              <w:keepNext/>
              <w:jc w:val="right"/>
              <w:rPr>
                <w:rFonts w:ascii="Arial" w:eastAsia="Arial" w:hAnsi="Arial" w:cs="Arial"/>
                <w:color w:val="000000"/>
                <w:sz w:val="2"/>
                <w:lang w:eastAsia="en-US"/>
              </w:rPr>
            </w:pPr>
          </w:p>
        </w:tc>
      </w:tr>
      <w:tr w:rsidR="00945F6E" w:rsidRPr="00945F6E" w14:paraId="4C400ADD" w14:textId="77777777" w:rsidTr="00945F6E">
        <w:trPr>
          <w:cantSplit/>
          <w:trHeight w:val="105"/>
        </w:trPr>
        <w:tc>
          <w:tcPr>
            <w:tcW w:w="5835" w:type="dxa"/>
            <w:tcBorders>
              <w:top w:val="single" w:sz="4" w:space="0" w:color="000000"/>
              <w:left w:val="nil"/>
              <w:bottom w:val="nil"/>
              <w:right w:val="nil"/>
            </w:tcBorders>
            <w:tcMar>
              <w:top w:w="0" w:type="dxa"/>
              <w:left w:w="0" w:type="dxa"/>
              <w:bottom w:w="0" w:type="dxa"/>
              <w:right w:w="0" w:type="dxa"/>
            </w:tcMar>
            <w:vAlign w:val="bottom"/>
          </w:tcPr>
          <w:p w14:paraId="318D35FF" w14:textId="77777777" w:rsidR="00945F6E" w:rsidRPr="00945F6E" w:rsidRDefault="00945F6E" w:rsidP="00945F6E">
            <w:pPr>
              <w:keepNext/>
              <w:rPr>
                <w:rFonts w:ascii="Arial" w:eastAsia="Arial" w:hAnsi="Arial" w:cs="Arial"/>
                <w:color w:val="000000"/>
                <w:sz w:val="16"/>
                <w:lang w:eastAsia="en-US"/>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115D50A8" w14:textId="77777777" w:rsidR="00945F6E" w:rsidRPr="00945F6E" w:rsidRDefault="00945F6E" w:rsidP="00945F6E">
            <w:pPr>
              <w:keepNext/>
              <w:jc w:val="right"/>
              <w:rPr>
                <w:rFonts w:ascii="Arial" w:eastAsia="Arial" w:hAnsi="Arial" w:cs="Arial"/>
                <w:color w:val="000000"/>
                <w:sz w:val="16"/>
                <w:lang w:eastAsia="en-US"/>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43EBE86A" w14:textId="77777777" w:rsidR="00945F6E" w:rsidRPr="00945F6E" w:rsidRDefault="00945F6E" w:rsidP="00945F6E">
            <w:pPr>
              <w:keepNext/>
              <w:jc w:val="right"/>
              <w:rPr>
                <w:rFonts w:ascii="Arial" w:eastAsia="Arial" w:hAnsi="Arial" w:cs="Arial"/>
                <w:color w:val="000000"/>
                <w:sz w:val="16"/>
                <w:lang w:eastAsia="en-US"/>
              </w:rPr>
            </w:pPr>
          </w:p>
        </w:tc>
      </w:tr>
      <w:tr w:rsidR="00945F6E" w:rsidRPr="00945F6E" w14:paraId="72A0DB88" w14:textId="77777777" w:rsidTr="00945F6E">
        <w:trPr>
          <w:cantSplit/>
          <w:trHeight w:val="150"/>
        </w:trPr>
        <w:tc>
          <w:tcPr>
            <w:tcW w:w="5835" w:type="dxa"/>
            <w:tcMar>
              <w:top w:w="0" w:type="dxa"/>
              <w:left w:w="40" w:type="dxa"/>
              <w:bottom w:w="0" w:type="dxa"/>
              <w:right w:w="40" w:type="dxa"/>
            </w:tcMar>
            <w:vAlign w:val="bottom"/>
            <w:hideMark/>
          </w:tcPr>
          <w:p w14:paraId="4FEDB0C0" w14:textId="6C4EEC5B" w:rsidR="00945F6E" w:rsidRPr="00352F12" w:rsidRDefault="00352F12" w:rsidP="00945F6E">
            <w:pPr>
              <w:keepNext/>
              <w:rPr>
                <w:rFonts w:ascii="Arial" w:eastAsia="Arial" w:hAnsi="Arial" w:cs="Arial"/>
                <w:b/>
                <w:color w:val="000000"/>
                <w:sz w:val="18"/>
                <w:lang w:val="ru-RU" w:eastAsia="en-US"/>
              </w:rPr>
            </w:pPr>
            <w:r w:rsidRPr="00352F12">
              <w:rPr>
                <w:rFonts w:ascii="Arial" w:eastAsia="Arial" w:hAnsi="Arial" w:cs="Arial"/>
                <w:b/>
                <w:color w:val="000000"/>
                <w:sz w:val="18"/>
                <w:lang w:val="ru-RU" w:eastAsia="en-US"/>
              </w:rPr>
              <w:t>Қысқа мерзімді сауда және өзге де дебиторлық берешек жиыны</w:t>
            </w:r>
          </w:p>
        </w:tc>
        <w:tc>
          <w:tcPr>
            <w:tcW w:w="1740" w:type="dxa"/>
            <w:tcMar>
              <w:top w:w="0" w:type="dxa"/>
              <w:left w:w="40" w:type="dxa"/>
              <w:bottom w:w="0" w:type="dxa"/>
              <w:right w:w="100" w:type="dxa"/>
            </w:tcMar>
            <w:vAlign w:val="bottom"/>
            <w:hideMark/>
          </w:tcPr>
          <w:p w14:paraId="6CA2A83D" w14:textId="77777777" w:rsidR="00945F6E" w:rsidRPr="00945F6E" w:rsidRDefault="00945F6E" w:rsidP="00945F6E">
            <w:pPr>
              <w:keepNext/>
              <w:jc w:val="right"/>
              <w:rPr>
                <w:rFonts w:ascii="Arial" w:eastAsia="Arial" w:hAnsi="Arial" w:cs="Arial"/>
                <w:b/>
                <w:color w:val="000000"/>
                <w:sz w:val="18"/>
                <w:lang w:eastAsia="en-US"/>
              </w:rPr>
            </w:pPr>
            <w:r w:rsidRPr="00945F6E">
              <w:rPr>
                <w:rFonts w:ascii="Arial" w:eastAsia="Arial" w:hAnsi="Arial" w:cs="Arial"/>
                <w:b/>
                <w:color w:val="000000"/>
                <w:sz w:val="18"/>
                <w:lang w:eastAsia="en-US"/>
              </w:rPr>
              <w:t>8,085,160</w:t>
            </w:r>
          </w:p>
        </w:tc>
        <w:tc>
          <w:tcPr>
            <w:tcW w:w="1830" w:type="dxa"/>
            <w:tcMar>
              <w:top w:w="0" w:type="dxa"/>
              <w:left w:w="40" w:type="dxa"/>
              <w:bottom w:w="0" w:type="dxa"/>
              <w:right w:w="100" w:type="dxa"/>
            </w:tcMar>
            <w:vAlign w:val="bottom"/>
            <w:hideMark/>
          </w:tcPr>
          <w:p w14:paraId="371D1AFB" w14:textId="77777777" w:rsidR="00945F6E" w:rsidRPr="00945F6E" w:rsidRDefault="00945F6E" w:rsidP="00945F6E">
            <w:pPr>
              <w:keepNext/>
              <w:jc w:val="right"/>
              <w:rPr>
                <w:rFonts w:ascii="Arial" w:eastAsia="Arial" w:hAnsi="Arial" w:cs="Arial"/>
                <w:b/>
                <w:color w:val="000000"/>
                <w:sz w:val="18"/>
                <w:lang w:eastAsia="en-US"/>
              </w:rPr>
            </w:pPr>
            <w:r w:rsidRPr="00945F6E">
              <w:rPr>
                <w:rFonts w:ascii="Arial" w:eastAsia="Arial" w:hAnsi="Arial" w:cs="Arial"/>
                <w:b/>
                <w:color w:val="000000"/>
                <w:sz w:val="18"/>
                <w:lang w:eastAsia="en-US"/>
              </w:rPr>
              <w:t>6,350,127</w:t>
            </w:r>
          </w:p>
        </w:tc>
      </w:tr>
      <w:tr w:rsidR="00945F6E" w:rsidRPr="00945F6E" w14:paraId="5AA95BF5" w14:textId="77777777" w:rsidTr="00945F6E">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2012F422" w14:textId="77777777" w:rsidR="00945F6E" w:rsidRPr="00945F6E" w:rsidRDefault="00945F6E" w:rsidP="00945F6E">
            <w:pPr>
              <w:keepNext/>
              <w:rPr>
                <w:rFonts w:ascii="Arial" w:eastAsia="Arial" w:hAnsi="Arial" w:cs="Arial"/>
                <w:b/>
                <w:color w:val="000000"/>
                <w:sz w:val="2"/>
                <w:lang w:eastAsia="en-US"/>
              </w:rPr>
            </w:pPr>
          </w:p>
        </w:tc>
        <w:tc>
          <w:tcPr>
            <w:tcW w:w="1740" w:type="dxa"/>
            <w:tcBorders>
              <w:top w:val="nil"/>
              <w:left w:val="nil"/>
              <w:bottom w:val="single" w:sz="12" w:space="0" w:color="000000"/>
              <w:right w:val="nil"/>
            </w:tcBorders>
            <w:noWrap/>
            <w:tcMar>
              <w:top w:w="0" w:type="dxa"/>
              <w:left w:w="0" w:type="dxa"/>
              <w:bottom w:w="0" w:type="dxa"/>
              <w:right w:w="0" w:type="dxa"/>
            </w:tcMar>
            <w:vAlign w:val="center"/>
          </w:tcPr>
          <w:p w14:paraId="122C7C6B" w14:textId="77777777" w:rsidR="00945F6E" w:rsidRPr="00945F6E" w:rsidRDefault="00945F6E" w:rsidP="00945F6E">
            <w:pPr>
              <w:keepNext/>
              <w:jc w:val="right"/>
              <w:rPr>
                <w:rFonts w:ascii="Arial" w:eastAsia="Arial" w:hAnsi="Arial" w:cs="Arial"/>
                <w:b/>
                <w:color w:val="000000"/>
                <w:sz w:val="2"/>
                <w:lang w:eastAsia="en-US"/>
              </w:rPr>
            </w:pPr>
          </w:p>
        </w:tc>
        <w:tc>
          <w:tcPr>
            <w:tcW w:w="1830" w:type="dxa"/>
            <w:tcBorders>
              <w:top w:val="nil"/>
              <w:left w:val="nil"/>
              <w:bottom w:val="single" w:sz="12" w:space="0" w:color="000000"/>
              <w:right w:val="nil"/>
            </w:tcBorders>
            <w:noWrap/>
            <w:tcMar>
              <w:top w:w="0" w:type="dxa"/>
              <w:left w:w="0" w:type="dxa"/>
              <w:bottom w:w="0" w:type="dxa"/>
              <w:right w:w="0" w:type="dxa"/>
            </w:tcMar>
            <w:vAlign w:val="center"/>
          </w:tcPr>
          <w:p w14:paraId="4FADD3F6" w14:textId="77777777" w:rsidR="00945F6E" w:rsidRPr="00945F6E" w:rsidRDefault="00945F6E" w:rsidP="00945F6E">
            <w:pPr>
              <w:keepNext/>
              <w:rPr>
                <w:rFonts w:ascii="Arial" w:eastAsia="Arial" w:hAnsi="Arial" w:cs="Arial"/>
                <w:b/>
                <w:color w:val="000000"/>
                <w:sz w:val="2"/>
                <w:lang w:eastAsia="en-US"/>
              </w:rPr>
            </w:pPr>
          </w:p>
        </w:tc>
      </w:tr>
    </w:tbl>
    <w:p w14:paraId="2E39ACCF" w14:textId="3E520E07" w:rsidR="00945F6E" w:rsidRPr="00352F12" w:rsidRDefault="00945F6E" w:rsidP="00945F6E">
      <w:pPr>
        <w:keepNext/>
        <w:tabs>
          <w:tab w:val="left" w:pos="708"/>
        </w:tabs>
        <w:spacing w:before="240" w:after="240"/>
        <w:outlineLvl w:val="0"/>
        <w:rPr>
          <w:rFonts w:ascii="Arial" w:eastAsia="Arial" w:hAnsi="Arial" w:cs="Arial"/>
          <w:b/>
          <w:bCs/>
          <w:kern w:val="28"/>
          <w:sz w:val="20"/>
          <w:szCs w:val="20"/>
          <w:lang w:eastAsia="en-US"/>
        </w:rPr>
      </w:pPr>
      <w:bookmarkStart w:id="27" w:name="RG_MARKER_90025"/>
      <w:bookmarkStart w:id="28" w:name="RG_MARKER_90024"/>
      <w:r w:rsidRPr="00945F6E">
        <w:rPr>
          <w:rFonts w:ascii="Arial" w:eastAsia="Arial" w:hAnsi="Arial" w:cs="Arial"/>
          <w:b/>
          <w:bCs/>
          <w:kern w:val="28"/>
          <w:sz w:val="20"/>
          <w:szCs w:val="20"/>
          <w:lang w:eastAsia="en-US"/>
        </w:rPr>
        <w:t>8</w:t>
      </w:r>
      <w:bookmarkStart w:id="29" w:name="_Toc168313015_3"/>
      <w:bookmarkStart w:id="30" w:name="_Ref143064283_3"/>
      <w:bookmarkStart w:id="31" w:name="_Ref143064316_3"/>
      <w:bookmarkStart w:id="32" w:name="_Toc144877436_3"/>
      <w:bookmarkEnd w:id="27"/>
      <w:bookmarkEnd w:id="28"/>
      <w:bookmarkEnd w:id="29"/>
      <w:bookmarkEnd w:id="30"/>
      <w:bookmarkEnd w:id="31"/>
      <w:bookmarkEnd w:id="32"/>
      <w:r w:rsidRPr="00945F6E">
        <w:rPr>
          <w:rFonts w:ascii="Arial" w:eastAsia="Arial" w:hAnsi="Arial" w:cs="Arial"/>
          <w:b/>
          <w:bCs/>
          <w:kern w:val="28"/>
          <w:sz w:val="20"/>
          <w:szCs w:val="20"/>
          <w:lang w:eastAsia="en-US"/>
        </w:rPr>
        <w:t xml:space="preserve">     </w:t>
      </w:r>
      <w:r w:rsidR="00352F12" w:rsidRPr="00352F12">
        <w:rPr>
          <w:rFonts w:ascii="Arial" w:eastAsia="Arial" w:hAnsi="Arial" w:cs="Arial"/>
          <w:b/>
          <w:bCs/>
          <w:kern w:val="28"/>
          <w:sz w:val="20"/>
          <w:szCs w:val="20"/>
          <w:lang w:eastAsia="en-US"/>
        </w:rPr>
        <w:t>Басқа қысқа мерзімді активтер (балансты толық ашу 022-бет)</w:t>
      </w:r>
    </w:p>
    <w:tbl>
      <w:tblPr>
        <w:tblStyle w:val="CDMRange16"/>
        <w:tblW w:w="0" w:type="dxa"/>
        <w:tblLayout w:type="fixed"/>
        <w:tblLook w:val="0600" w:firstRow="0" w:lastRow="0" w:firstColumn="0" w:lastColumn="0" w:noHBand="1" w:noVBand="1"/>
      </w:tblPr>
      <w:tblGrid>
        <w:gridCol w:w="5835"/>
        <w:gridCol w:w="1740"/>
        <w:gridCol w:w="1830"/>
      </w:tblGrid>
      <w:tr w:rsidR="00945F6E" w:rsidRPr="00945F6E" w14:paraId="2E67009F" w14:textId="77777777" w:rsidTr="00945F6E">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75A73CC4" w14:textId="1352090C"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2BD3148E" w14:textId="32D660F5"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5BC84E0C" w14:textId="3A3A281F"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60D25C1B" w14:textId="77777777" w:rsidTr="00945F6E">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bottom"/>
          </w:tcPr>
          <w:p w14:paraId="408F9A92" w14:textId="77777777" w:rsidR="00945F6E" w:rsidRPr="00945F6E" w:rsidRDefault="00945F6E" w:rsidP="00945F6E">
            <w:pPr>
              <w:keepNext/>
              <w:rPr>
                <w:rFonts w:ascii="Arial" w:eastAsia="Arial" w:hAnsi="Arial" w:cs="Arial"/>
                <w:i/>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60299F77" w14:textId="77777777" w:rsidR="00945F6E" w:rsidRPr="00945F6E" w:rsidRDefault="00945F6E" w:rsidP="00945F6E">
            <w:pPr>
              <w:keepNext/>
              <w:jc w:val="right"/>
              <w:rPr>
                <w:rFonts w:ascii="Arial" w:eastAsia="Arial" w:hAnsi="Arial" w:cs="Arial"/>
                <w:b/>
                <w:color w:val="000000"/>
                <w:sz w:val="16"/>
                <w:lang w:val="en-GB" w:eastAsia="en-US"/>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37D77C8F"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79BE6A08" w14:textId="77777777" w:rsidTr="00945F6E">
        <w:trPr>
          <w:cantSplit/>
          <w:trHeight w:val="150"/>
        </w:trPr>
        <w:tc>
          <w:tcPr>
            <w:tcW w:w="5835" w:type="dxa"/>
            <w:tcMar>
              <w:top w:w="0" w:type="dxa"/>
              <w:left w:w="40" w:type="dxa"/>
              <w:bottom w:w="0" w:type="dxa"/>
              <w:right w:w="40" w:type="dxa"/>
            </w:tcMar>
            <w:vAlign w:val="bottom"/>
            <w:hideMark/>
          </w:tcPr>
          <w:p w14:paraId="01244FB4" w14:textId="7DF9DF13" w:rsidR="00945F6E" w:rsidRPr="0058139D" w:rsidRDefault="0058139D" w:rsidP="0058139D">
            <w:pPr>
              <w:keepNext/>
              <w:rPr>
                <w:rFonts w:ascii="Arial" w:eastAsia="Arial" w:hAnsi="Arial" w:cs="Arial"/>
                <w:color w:val="000000"/>
                <w:sz w:val="18"/>
                <w:lang w:val="ru-RU" w:eastAsia="en-US"/>
              </w:rPr>
            </w:pPr>
            <w:r w:rsidRPr="0058139D">
              <w:rPr>
                <w:rFonts w:ascii="Arial" w:eastAsia="Arial" w:hAnsi="Arial" w:cs="Arial"/>
                <w:color w:val="000000"/>
                <w:sz w:val="18"/>
                <w:lang w:val="ru-RU" w:eastAsia="en-US"/>
              </w:rPr>
              <w:t xml:space="preserve">Өтеуге ҚҚС </w:t>
            </w:r>
          </w:p>
        </w:tc>
        <w:tc>
          <w:tcPr>
            <w:tcW w:w="1740" w:type="dxa"/>
            <w:tcMar>
              <w:top w:w="0" w:type="dxa"/>
              <w:left w:w="40" w:type="dxa"/>
              <w:bottom w:w="0" w:type="dxa"/>
              <w:right w:w="100" w:type="dxa"/>
            </w:tcMar>
            <w:vAlign w:val="bottom"/>
            <w:hideMark/>
          </w:tcPr>
          <w:p w14:paraId="69126256"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15,892,798</w:t>
            </w:r>
          </w:p>
        </w:tc>
        <w:tc>
          <w:tcPr>
            <w:tcW w:w="1830" w:type="dxa"/>
            <w:tcMar>
              <w:top w:w="0" w:type="dxa"/>
              <w:left w:w="40" w:type="dxa"/>
              <w:bottom w:w="0" w:type="dxa"/>
              <w:right w:w="100" w:type="dxa"/>
            </w:tcMar>
            <w:vAlign w:val="bottom"/>
            <w:hideMark/>
          </w:tcPr>
          <w:p w14:paraId="0153750F"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18,476,616</w:t>
            </w:r>
          </w:p>
        </w:tc>
      </w:tr>
      <w:tr w:rsidR="00945F6E" w:rsidRPr="00945F6E" w14:paraId="3D01F4A4" w14:textId="77777777" w:rsidTr="00945F6E">
        <w:trPr>
          <w:cantSplit/>
          <w:trHeight w:val="150"/>
        </w:trPr>
        <w:tc>
          <w:tcPr>
            <w:tcW w:w="5835" w:type="dxa"/>
            <w:tcMar>
              <w:top w:w="0" w:type="dxa"/>
              <w:left w:w="40" w:type="dxa"/>
              <w:bottom w:w="0" w:type="dxa"/>
              <w:right w:w="40" w:type="dxa"/>
            </w:tcMar>
            <w:vAlign w:val="bottom"/>
            <w:hideMark/>
          </w:tcPr>
          <w:p w14:paraId="18F6ADD8" w14:textId="522FA631" w:rsidR="00945F6E" w:rsidRPr="0058139D" w:rsidRDefault="0058139D" w:rsidP="00945F6E">
            <w:pPr>
              <w:keepNext/>
              <w:rPr>
                <w:rFonts w:ascii="Arial" w:eastAsia="Arial" w:hAnsi="Arial" w:cs="Arial"/>
                <w:color w:val="000000"/>
                <w:sz w:val="18"/>
                <w:lang w:val="ru-RU" w:eastAsia="en-US"/>
              </w:rPr>
            </w:pPr>
            <w:r w:rsidRPr="0058139D">
              <w:rPr>
                <w:rFonts w:ascii="Arial" w:eastAsia="Arial" w:hAnsi="Arial" w:cs="Arial"/>
                <w:color w:val="000000"/>
                <w:sz w:val="18"/>
                <w:lang w:val="ru-RU" w:eastAsia="en-US"/>
              </w:rPr>
              <w:t>Қорларды жеткізу, қызмет көрсету үшін алдын ала төлемдер</w:t>
            </w:r>
          </w:p>
        </w:tc>
        <w:tc>
          <w:tcPr>
            <w:tcW w:w="1740" w:type="dxa"/>
            <w:tcMar>
              <w:top w:w="0" w:type="dxa"/>
              <w:left w:w="40" w:type="dxa"/>
              <w:bottom w:w="0" w:type="dxa"/>
              <w:right w:w="100" w:type="dxa"/>
            </w:tcMar>
            <w:vAlign w:val="bottom"/>
            <w:hideMark/>
          </w:tcPr>
          <w:p w14:paraId="4A77FCED"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10,815,358</w:t>
            </w:r>
          </w:p>
        </w:tc>
        <w:tc>
          <w:tcPr>
            <w:tcW w:w="1830" w:type="dxa"/>
            <w:tcMar>
              <w:top w:w="0" w:type="dxa"/>
              <w:left w:w="40" w:type="dxa"/>
              <w:bottom w:w="0" w:type="dxa"/>
              <w:right w:w="100" w:type="dxa"/>
            </w:tcMar>
            <w:vAlign w:val="bottom"/>
            <w:hideMark/>
          </w:tcPr>
          <w:p w14:paraId="782EF88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3,031,463</w:t>
            </w:r>
          </w:p>
        </w:tc>
      </w:tr>
      <w:tr w:rsidR="00945F6E" w:rsidRPr="00945F6E" w14:paraId="2EE80F27" w14:textId="77777777" w:rsidTr="00945F6E">
        <w:trPr>
          <w:cantSplit/>
          <w:trHeight w:val="150"/>
        </w:trPr>
        <w:tc>
          <w:tcPr>
            <w:tcW w:w="5835" w:type="dxa"/>
            <w:tcMar>
              <w:top w:w="0" w:type="dxa"/>
              <w:left w:w="40" w:type="dxa"/>
              <w:bottom w:w="0" w:type="dxa"/>
              <w:right w:w="40" w:type="dxa"/>
            </w:tcMar>
            <w:vAlign w:val="bottom"/>
            <w:hideMark/>
          </w:tcPr>
          <w:p w14:paraId="0F131312" w14:textId="4BED3332" w:rsidR="00945F6E" w:rsidRPr="0058139D" w:rsidRDefault="0058139D" w:rsidP="00945F6E">
            <w:pPr>
              <w:keepNext/>
              <w:rPr>
                <w:rFonts w:ascii="Arial" w:eastAsia="Arial" w:hAnsi="Arial" w:cs="Arial"/>
                <w:color w:val="000000"/>
                <w:sz w:val="18"/>
                <w:lang w:val="ru-RU" w:eastAsia="en-US"/>
              </w:rPr>
            </w:pPr>
            <w:r w:rsidRPr="0058139D">
              <w:rPr>
                <w:rFonts w:ascii="Arial" w:eastAsia="Arial" w:hAnsi="Arial" w:cs="Arial"/>
                <w:color w:val="000000"/>
                <w:sz w:val="18"/>
                <w:lang w:val="ru-RU" w:eastAsia="en-US"/>
              </w:rPr>
              <w:t>Салықтар бойынша өзге де артық төлемдер</w:t>
            </w:r>
          </w:p>
        </w:tc>
        <w:tc>
          <w:tcPr>
            <w:tcW w:w="1740" w:type="dxa"/>
            <w:tcMar>
              <w:top w:w="0" w:type="dxa"/>
              <w:left w:w="40" w:type="dxa"/>
              <w:bottom w:w="0" w:type="dxa"/>
              <w:right w:w="100" w:type="dxa"/>
            </w:tcMar>
            <w:vAlign w:val="bottom"/>
            <w:hideMark/>
          </w:tcPr>
          <w:p w14:paraId="69CF44B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3,689,047</w:t>
            </w:r>
          </w:p>
        </w:tc>
        <w:tc>
          <w:tcPr>
            <w:tcW w:w="1830" w:type="dxa"/>
            <w:tcMar>
              <w:top w:w="0" w:type="dxa"/>
              <w:left w:w="40" w:type="dxa"/>
              <w:bottom w:w="0" w:type="dxa"/>
              <w:right w:w="100" w:type="dxa"/>
            </w:tcMar>
            <w:vAlign w:val="bottom"/>
            <w:hideMark/>
          </w:tcPr>
          <w:p w14:paraId="4F8B527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708,067</w:t>
            </w:r>
          </w:p>
        </w:tc>
      </w:tr>
      <w:tr w:rsidR="00945F6E" w:rsidRPr="00945F6E" w14:paraId="44B97C7E" w14:textId="77777777" w:rsidTr="00945F6E">
        <w:trPr>
          <w:cantSplit/>
          <w:trHeight w:val="150"/>
        </w:trPr>
        <w:tc>
          <w:tcPr>
            <w:tcW w:w="5835" w:type="dxa"/>
            <w:tcMar>
              <w:top w:w="0" w:type="dxa"/>
              <w:left w:w="40" w:type="dxa"/>
              <w:bottom w:w="0" w:type="dxa"/>
              <w:right w:w="40" w:type="dxa"/>
            </w:tcMar>
            <w:vAlign w:val="bottom"/>
            <w:hideMark/>
          </w:tcPr>
          <w:p w14:paraId="179A162D" w14:textId="2A630FCA" w:rsidR="00945F6E" w:rsidRPr="00945F6E" w:rsidRDefault="0058139D" w:rsidP="00945F6E">
            <w:pPr>
              <w:keepNext/>
              <w:rPr>
                <w:rFonts w:ascii="Arial" w:eastAsia="Arial" w:hAnsi="Arial" w:cs="Arial"/>
                <w:color w:val="000000"/>
                <w:sz w:val="18"/>
                <w:lang w:val="en-GB" w:eastAsia="en-US"/>
              </w:rPr>
            </w:pPr>
            <w:r w:rsidRPr="0058139D">
              <w:rPr>
                <w:rFonts w:ascii="Arial" w:eastAsia="Arial" w:hAnsi="Arial" w:cs="Arial"/>
                <w:color w:val="000000"/>
                <w:sz w:val="18"/>
                <w:lang w:val="ru-RU" w:eastAsia="en-US"/>
              </w:rPr>
              <w:t>Болашақ кезеңдердің шығындары</w:t>
            </w:r>
          </w:p>
        </w:tc>
        <w:tc>
          <w:tcPr>
            <w:tcW w:w="1740" w:type="dxa"/>
            <w:tcMar>
              <w:top w:w="0" w:type="dxa"/>
              <w:left w:w="40" w:type="dxa"/>
              <w:bottom w:w="0" w:type="dxa"/>
              <w:right w:w="100" w:type="dxa"/>
            </w:tcMar>
            <w:vAlign w:val="bottom"/>
            <w:hideMark/>
          </w:tcPr>
          <w:p w14:paraId="0D51690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12,920</w:t>
            </w:r>
          </w:p>
        </w:tc>
        <w:tc>
          <w:tcPr>
            <w:tcW w:w="1830" w:type="dxa"/>
            <w:tcMar>
              <w:top w:w="0" w:type="dxa"/>
              <w:left w:w="40" w:type="dxa"/>
              <w:bottom w:w="0" w:type="dxa"/>
              <w:right w:w="100" w:type="dxa"/>
            </w:tcMar>
            <w:vAlign w:val="bottom"/>
            <w:hideMark/>
          </w:tcPr>
          <w:p w14:paraId="07362F19"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198,028</w:t>
            </w:r>
          </w:p>
        </w:tc>
      </w:tr>
      <w:tr w:rsidR="00945F6E" w:rsidRPr="00945F6E" w14:paraId="1FE115CC" w14:textId="77777777" w:rsidTr="00945F6E">
        <w:trPr>
          <w:cantSplit/>
          <w:trHeight w:val="150"/>
        </w:trPr>
        <w:tc>
          <w:tcPr>
            <w:tcW w:w="5835" w:type="dxa"/>
            <w:tcMar>
              <w:top w:w="0" w:type="dxa"/>
              <w:left w:w="40" w:type="dxa"/>
              <w:bottom w:w="0" w:type="dxa"/>
              <w:right w:w="40" w:type="dxa"/>
            </w:tcMar>
            <w:vAlign w:val="bottom"/>
            <w:hideMark/>
          </w:tcPr>
          <w:p w14:paraId="1AE9C046" w14:textId="055F0858" w:rsidR="00945F6E" w:rsidRPr="00945F6E" w:rsidRDefault="0058139D" w:rsidP="00945F6E">
            <w:pPr>
              <w:keepNext/>
              <w:rPr>
                <w:rFonts w:ascii="Arial" w:eastAsia="Arial" w:hAnsi="Arial" w:cs="Arial"/>
                <w:color w:val="000000"/>
                <w:sz w:val="18"/>
                <w:lang w:val="ru-RU" w:eastAsia="en-US"/>
              </w:rPr>
            </w:pPr>
            <w:r w:rsidRPr="0058139D">
              <w:rPr>
                <w:rFonts w:ascii="Arial" w:eastAsia="Arial" w:hAnsi="Arial" w:cs="Arial"/>
                <w:color w:val="000000"/>
                <w:sz w:val="18"/>
                <w:lang w:val="ru-RU" w:eastAsia="en-US"/>
              </w:rPr>
              <w:t>Шығынға бағалау резервтерін алып тастау</w:t>
            </w:r>
          </w:p>
        </w:tc>
        <w:tc>
          <w:tcPr>
            <w:tcW w:w="1740" w:type="dxa"/>
            <w:tcMar>
              <w:top w:w="0" w:type="dxa"/>
              <w:left w:w="40" w:type="dxa"/>
              <w:bottom w:w="0" w:type="dxa"/>
              <w:right w:w="40" w:type="dxa"/>
            </w:tcMar>
            <w:vAlign w:val="bottom"/>
            <w:hideMark/>
          </w:tcPr>
          <w:p w14:paraId="1481F06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(351,119)</w:t>
            </w:r>
          </w:p>
        </w:tc>
        <w:tc>
          <w:tcPr>
            <w:tcW w:w="1830" w:type="dxa"/>
            <w:tcMar>
              <w:top w:w="0" w:type="dxa"/>
              <w:left w:w="40" w:type="dxa"/>
              <w:bottom w:w="0" w:type="dxa"/>
              <w:right w:w="40" w:type="dxa"/>
            </w:tcMar>
            <w:vAlign w:val="bottom"/>
            <w:hideMark/>
          </w:tcPr>
          <w:p w14:paraId="57EFA6D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(351,119)</w:t>
            </w:r>
          </w:p>
        </w:tc>
      </w:tr>
      <w:tr w:rsidR="00945F6E" w:rsidRPr="00945F6E" w14:paraId="6B36CDD1" w14:textId="77777777" w:rsidTr="00945F6E">
        <w:trPr>
          <w:cantSplit/>
          <w:trHeight w:hRule="exact" w:val="30"/>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190DFEB7" w14:textId="77777777" w:rsidR="00945F6E" w:rsidRPr="00945F6E" w:rsidRDefault="00945F6E" w:rsidP="00945F6E">
            <w:pPr>
              <w:keepNext/>
              <w:rPr>
                <w:rFonts w:ascii="Arial" w:eastAsia="Arial" w:hAnsi="Arial" w:cs="Arial"/>
                <w:color w:val="000000"/>
                <w:sz w:val="2"/>
                <w:lang w:val="en-GB" w:eastAsia="en-US"/>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48F17085" w14:textId="77777777" w:rsidR="00945F6E" w:rsidRPr="00945F6E" w:rsidRDefault="00945F6E" w:rsidP="00945F6E">
            <w:pPr>
              <w:keepNext/>
              <w:jc w:val="right"/>
              <w:rPr>
                <w:rFonts w:ascii="Arial" w:eastAsia="Arial" w:hAnsi="Arial" w:cs="Arial"/>
                <w:color w:val="000000"/>
                <w:sz w:val="2"/>
                <w:lang w:val="en-GB" w:eastAsia="en-US"/>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71768770"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61D2ED3F" w14:textId="77777777" w:rsidTr="00945F6E">
        <w:trPr>
          <w:cantSplit/>
          <w:trHeight w:val="105"/>
        </w:trPr>
        <w:tc>
          <w:tcPr>
            <w:tcW w:w="5835" w:type="dxa"/>
            <w:tcBorders>
              <w:top w:val="single" w:sz="4" w:space="0" w:color="000000"/>
              <w:left w:val="nil"/>
              <w:bottom w:val="nil"/>
              <w:right w:val="nil"/>
            </w:tcBorders>
            <w:tcMar>
              <w:top w:w="0" w:type="dxa"/>
              <w:left w:w="0" w:type="dxa"/>
              <w:bottom w:w="0" w:type="dxa"/>
              <w:right w:w="0" w:type="dxa"/>
            </w:tcMar>
            <w:vAlign w:val="bottom"/>
          </w:tcPr>
          <w:p w14:paraId="3082CE20" w14:textId="77777777" w:rsidR="00945F6E" w:rsidRPr="00945F6E" w:rsidRDefault="00945F6E" w:rsidP="00945F6E">
            <w:pPr>
              <w:keepNext/>
              <w:rPr>
                <w:rFonts w:ascii="Arial" w:eastAsia="Arial" w:hAnsi="Arial" w:cs="Arial"/>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252A7D90" w14:textId="77777777" w:rsidR="00945F6E" w:rsidRPr="00945F6E" w:rsidRDefault="00945F6E" w:rsidP="00945F6E">
            <w:pPr>
              <w:keepNext/>
              <w:jc w:val="right"/>
              <w:rPr>
                <w:rFonts w:ascii="Arial" w:eastAsia="Arial" w:hAnsi="Arial" w:cs="Arial"/>
                <w:color w:val="000000"/>
                <w:sz w:val="16"/>
                <w:lang w:val="en-GB" w:eastAsia="en-US"/>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6A1FD247"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4064AB10" w14:textId="77777777" w:rsidTr="00945F6E">
        <w:trPr>
          <w:cantSplit/>
          <w:trHeight w:val="150"/>
        </w:trPr>
        <w:tc>
          <w:tcPr>
            <w:tcW w:w="5835" w:type="dxa"/>
            <w:tcMar>
              <w:top w:w="0" w:type="dxa"/>
              <w:left w:w="40" w:type="dxa"/>
              <w:bottom w:w="0" w:type="dxa"/>
              <w:right w:w="40" w:type="dxa"/>
            </w:tcMar>
            <w:vAlign w:val="bottom"/>
            <w:hideMark/>
          </w:tcPr>
          <w:p w14:paraId="73E46299" w14:textId="55AB656C" w:rsidR="00945F6E" w:rsidRPr="00030049" w:rsidRDefault="00030049" w:rsidP="00945F6E">
            <w:pPr>
              <w:keepNext/>
              <w:rPr>
                <w:rFonts w:ascii="Arial" w:eastAsia="Arial" w:hAnsi="Arial" w:cs="Arial"/>
                <w:b/>
                <w:color w:val="000000"/>
                <w:sz w:val="18"/>
                <w:lang w:val="ru-RU" w:eastAsia="en-US"/>
              </w:rPr>
            </w:pPr>
            <w:r w:rsidRPr="00030049">
              <w:rPr>
                <w:rFonts w:ascii="Arial" w:eastAsia="Arial" w:hAnsi="Arial" w:cs="Arial"/>
                <w:b/>
                <w:bCs/>
                <w:kern w:val="28"/>
                <w:sz w:val="20"/>
                <w:szCs w:val="20"/>
                <w:lang w:val="ru-RU" w:eastAsia="en-US"/>
              </w:rPr>
              <w:t>Өзге қысқа мерзімді активтердің жиыны</w:t>
            </w:r>
          </w:p>
        </w:tc>
        <w:tc>
          <w:tcPr>
            <w:tcW w:w="1740" w:type="dxa"/>
            <w:tcMar>
              <w:top w:w="0" w:type="dxa"/>
              <w:left w:w="40" w:type="dxa"/>
              <w:bottom w:w="0" w:type="dxa"/>
              <w:right w:w="100" w:type="dxa"/>
            </w:tcMar>
            <w:vAlign w:val="bottom"/>
            <w:hideMark/>
          </w:tcPr>
          <w:p w14:paraId="1BA78A2F"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30,059,004</w:t>
            </w:r>
          </w:p>
        </w:tc>
        <w:tc>
          <w:tcPr>
            <w:tcW w:w="1830" w:type="dxa"/>
            <w:tcMar>
              <w:top w:w="0" w:type="dxa"/>
              <w:left w:w="40" w:type="dxa"/>
              <w:bottom w:w="0" w:type="dxa"/>
              <w:right w:w="100" w:type="dxa"/>
            </w:tcMar>
            <w:vAlign w:val="bottom"/>
            <w:hideMark/>
          </w:tcPr>
          <w:p w14:paraId="056CF7A2"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22,063,055</w:t>
            </w:r>
          </w:p>
        </w:tc>
      </w:tr>
      <w:tr w:rsidR="00945F6E" w:rsidRPr="00945F6E" w14:paraId="5FEDE2B9" w14:textId="77777777" w:rsidTr="00945F6E">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71035AE7" w14:textId="77777777" w:rsidR="00945F6E" w:rsidRPr="00945F6E" w:rsidRDefault="00945F6E" w:rsidP="00945F6E">
            <w:pPr>
              <w:keepNext/>
              <w:rPr>
                <w:rFonts w:ascii="Arial" w:eastAsia="Arial" w:hAnsi="Arial" w:cs="Arial"/>
                <w:b/>
                <w:color w:val="000000"/>
                <w:sz w:val="2"/>
                <w:lang w:val="en-GB" w:eastAsia="en-US"/>
              </w:rPr>
            </w:pPr>
          </w:p>
        </w:tc>
        <w:tc>
          <w:tcPr>
            <w:tcW w:w="1740" w:type="dxa"/>
            <w:tcBorders>
              <w:top w:val="nil"/>
              <w:left w:val="nil"/>
              <w:bottom w:val="single" w:sz="12" w:space="0" w:color="000000"/>
              <w:right w:val="nil"/>
            </w:tcBorders>
            <w:noWrap/>
            <w:tcMar>
              <w:top w:w="0" w:type="dxa"/>
              <w:left w:w="0" w:type="dxa"/>
              <w:bottom w:w="0" w:type="dxa"/>
              <w:right w:w="0" w:type="dxa"/>
            </w:tcMar>
            <w:vAlign w:val="center"/>
          </w:tcPr>
          <w:p w14:paraId="28C344CF" w14:textId="77777777" w:rsidR="00945F6E" w:rsidRPr="00945F6E" w:rsidRDefault="00945F6E" w:rsidP="00945F6E">
            <w:pPr>
              <w:keepNext/>
              <w:jc w:val="right"/>
              <w:rPr>
                <w:rFonts w:ascii="Arial" w:eastAsia="Arial" w:hAnsi="Arial" w:cs="Arial"/>
                <w:b/>
                <w:color w:val="000000"/>
                <w:sz w:val="2"/>
                <w:lang w:val="en-GB" w:eastAsia="en-US"/>
              </w:rPr>
            </w:pPr>
          </w:p>
        </w:tc>
        <w:tc>
          <w:tcPr>
            <w:tcW w:w="1830" w:type="dxa"/>
            <w:tcBorders>
              <w:top w:val="nil"/>
              <w:left w:val="nil"/>
              <w:bottom w:val="single" w:sz="12" w:space="0" w:color="000000"/>
              <w:right w:val="nil"/>
            </w:tcBorders>
            <w:noWrap/>
            <w:tcMar>
              <w:top w:w="0" w:type="dxa"/>
              <w:left w:w="0" w:type="dxa"/>
              <w:bottom w:w="0" w:type="dxa"/>
              <w:right w:w="0" w:type="dxa"/>
            </w:tcMar>
            <w:vAlign w:val="center"/>
          </w:tcPr>
          <w:p w14:paraId="66337A76" w14:textId="77777777" w:rsidR="00945F6E" w:rsidRPr="00945F6E" w:rsidRDefault="00945F6E" w:rsidP="00945F6E">
            <w:pPr>
              <w:keepNext/>
              <w:rPr>
                <w:rFonts w:ascii="Arial" w:eastAsia="Arial" w:hAnsi="Arial" w:cs="Arial"/>
                <w:b/>
                <w:color w:val="000000"/>
                <w:sz w:val="2"/>
                <w:lang w:val="en-GB" w:eastAsia="en-US"/>
              </w:rPr>
            </w:pPr>
          </w:p>
        </w:tc>
      </w:tr>
    </w:tbl>
    <w:p w14:paraId="441FB597" w14:textId="5CB8BDBA" w:rsidR="00945F6E" w:rsidRPr="00945F6E" w:rsidRDefault="00945F6E" w:rsidP="00945F6E">
      <w:pPr>
        <w:keepNext/>
        <w:tabs>
          <w:tab w:val="left" w:pos="708"/>
        </w:tabs>
        <w:spacing w:before="240" w:after="240"/>
        <w:ind w:left="426" w:hanging="426"/>
        <w:outlineLvl w:val="0"/>
        <w:rPr>
          <w:rFonts w:ascii="Arial" w:eastAsia="Arial" w:hAnsi="Arial" w:cs="Arial"/>
          <w:kern w:val="28"/>
          <w:sz w:val="20"/>
          <w:szCs w:val="20"/>
          <w:bdr w:val="none" w:sz="0" w:space="0" w:color="auto" w:frame="1"/>
          <w:lang w:eastAsia="en-US"/>
        </w:rPr>
      </w:pPr>
      <w:bookmarkStart w:id="33" w:name="RG_MARKER_90027"/>
      <w:bookmarkStart w:id="34" w:name="RG_MARKER_89959"/>
      <w:r w:rsidRPr="00945F6E">
        <w:rPr>
          <w:rFonts w:ascii="Arial" w:eastAsia="Arial" w:hAnsi="Arial" w:cs="Arial"/>
          <w:b/>
          <w:bCs/>
          <w:kern w:val="28"/>
          <w:sz w:val="20"/>
          <w:szCs w:val="20"/>
          <w:lang w:eastAsia="en-US"/>
        </w:rPr>
        <w:t>9</w:t>
      </w:r>
      <w:bookmarkEnd w:id="33"/>
      <w:bookmarkEnd w:id="34"/>
      <w:r w:rsidRPr="00945F6E">
        <w:rPr>
          <w:rFonts w:ascii="Arial" w:eastAsia="Arial" w:hAnsi="Arial" w:cs="Arial"/>
          <w:b/>
          <w:bCs/>
          <w:kern w:val="28"/>
          <w:sz w:val="20"/>
          <w:szCs w:val="20"/>
          <w:lang w:eastAsia="en-US"/>
        </w:rPr>
        <w:t xml:space="preserve">     </w:t>
      </w:r>
      <w:r w:rsidR="00370C4B" w:rsidRPr="00370C4B">
        <w:rPr>
          <w:rFonts w:ascii="Arial" w:eastAsia="Arial" w:hAnsi="Arial" w:cs="Arial"/>
          <w:b/>
          <w:bCs/>
          <w:kern w:val="28"/>
          <w:sz w:val="20"/>
          <w:szCs w:val="20"/>
          <w:lang w:eastAsia="en-US"/>
        </w:rPr>
        <w:t xml:space="preserve">Амортизацияланған құны бойынша бағаланатын қысқа мерзімді және ұзақ мерзімді қаржылық активтер (балансты </w:t>
      </w:r>
      <w:r w:rsidR="00627F29">
        <w:rPr>
          <w:rFonts w:ascii="Arial" w:eastAsia="Arial" w:hAnsi="Arial" w:cs="Arial"/>
          <w:b/>
          <w:bCs/>
          <w:kern w:val="28"/>
          <w:sz w:val="20"/>
          <w:szCs w:val="20"/>
          <w:lang w:val="kk-KZ" w:eastAsia="en-US"/>
        </w:rPr>
        <w:t>толық ашу</w:t>
      </w:r>
      <w:r w:rsidR="00370C4B" w:rsidRPr="00370C4B">
        <w:rPr>
          <w:rFonts w:ascii="Arial" w:eastAsia="Arial" w:hAnsi="Arial" w:cs="Arial"/>
          <w:b/>
          <w:bCs/>
          <w:kern w:val="28"/>
          <w:sz w:val="20"/>
          <w:szCs w:val="20"/>
          <w:lang w:eastAsia="en-US"/>
        </w:rPr>
        <w:t xml:space="preserve"> 011 және 110-беттер)</w:t>
      </w:r>
      <w:r w:rsidR="00370C4B" w:rsidRPr="00370C4B">
        <w:rPr>
          <w:rFonts w:ascii="Arial" w:eastAsia="Arial" w:hAnsi="Arial" w:cs="Arial"/>
          <w:sz w:val="18"/>
          <w:szCs w:val="20"/>
          <w:lang w:eastAsia="en-US"/>
        </w:rPr>
        <w:t xml:space="preserve"> </w:t>
      </w:r>
    </w:p>
    <w:p w14:paraId="0D64AB49" w14:textId="311FF533" w:rsidR="00370C4B" w:rsidRPr="00370C4B" w:rsidRDefault="00370C4B" w:rsidP="00370C4B">
      <w:pPr>
        <w:keepNext/>
        <w:tabs>
          <w:tab w:val="left" w:pos="708"/>
        </w:tabs>
        <w:spacing w:before="240" w:after="240"/>
        <w:ind w:left="426" w:hanging="426"/>
        <w:outlineLvl w:val="0"/>
        <w:rPr>
          <w:rFonts w:ascii="Arial" w:eastAsia="Arial" w:hAnsi="Arial" w:cs="Arial"/>
          <w:sz w:val="18"/>
          <w:szCs w:val="20"/>
          <w:lang w:eastAsia="en-US"/>
        </w:rPr>
      </w:pPr>
      <w:r w:rsidRPr="00370C4B">
        <w:rPr>
          <w:rFonts w:ascii="Arial" w:eastAsia="Arial" w:hAnsi="Arial" w:cs="Arial"/>
          <w:sz w:val="18"/>
          <w:szCs w:val="20"/>
          <w:lang w:eastAsia="en-US"/>
        </w:rPr>
        <w:t>2024 жылғы 31 желтоқсандағы және 2023 жылғы 31 желтоқсандағы жағдай бойынша амортизацияланған құны</w:t>
      </w:r>
      <w:r>
        <w:rPr>
          <w:rFonts w:ascii="Arial" w:eastAsia="Arial" w:hAnsi="Arial" w:cs="Arial"/>
          <w:sz w:val="18"/>
          <w:szCs w:val="20"/>
          <w:lang w:val="kk-KZ" w:eastAsia="en-US"/>
        </w:rPr>
        <w:t xml:space="preserve"> </w:t>
      </w:r>
      <w:r w:rsidRPr="00370C4B">
        <w:rPr>
          <w:rFonts w:ascii="Arial" w:eastAsia="Arial" w:hAnsi="Arial" w:cs="Arial"/>
          <w:sz w:val="18"/>
          <w:szCs w:val="20"/>
          <w:lang w:eastAsia="en-US"/>
        </w:rPr>
        <w:t>бойынша бағаланатын қысқа мерзімді және ұзақ мерзімді қаржылық активтерге берілген келесі қарыздар жатады:</w:t>
      </w:r>
    </w:p>
    <w:tbl>
      <w:tblPr>
        <w:tblStyle w:val="CDMRange26"/>
        <w:tblW w:w="0" w:type="dxa"/>
        <w:tblLayout w:type="fixed"/>
        <w:tblLook w:val="0600" w:firstRow="0" w:lastRow="0" w:firstColumn="0" w:lastColumn="0" w:noHBand="1" w:noVBand="1"/>
      </w:tblPr>
      <w:tblGrid>
        <w:gridCol w:w="5835"/>
        <w:gridCol w:w="1755"/>
        <w:gridCol w:w="1830"/>
      </w:tblGrid>
      <w:tr w:rsidR="00945F6E" w:rsidRPr="00945F6E" w14:paraId="1975C473" w14:textId="77777777" w:rsidTr="00945F6E">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28C46ED5" w14:textId="08FFFB6D"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755" w:type="dxa"/>
            <w:tcBorders>
              <w:top w:val="nil"/>
              <w:left w:val="nil"/>
              <w:bottom w:val="single" w:sz="4" w:space="0" w:color="000000"/>
              <w:right w:val="nil"/>
            </w:tcBorders>
            <w:tcMar>
              <w:top w:w="0" w:type="dxa"/>
              <w:left w:w="40" w:type="dxa"/>
              <w:bottom w:w="0" w:type="dxa"/>
              <w:right w:w="40" w:type="dxa"/>
            </w:tcMar>
            <w:vAlign w:val="bottom"/>
            <w:hideMark/>
          </w:tcPr>
          <w:p w14:paraId="12DCB3F4" w14:textId="24B1D7CF"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830" w:type="dxa"/>
            <w:tcBorders>
              <w:top w:val="nil"/>
              <w:left w:val="nil"/>
              <w:bottom w:val="single" w:sz="4" w:space="0" w:color="000000"/>
              <w:right w:val="nil"/>
            </w:tcBorders>
            <w:tcMar>
              <w:top w:w="0" w:type="dxa"/>
              <w:left w:w="40" w:type="dxa"/>
              <w:bottom w:w="0" w:type="dxa"/>
              <w:right w:w="40" w:type="dxa"/>
            </w:tcMar>
            <w:vAlign w:val="bottom"/>
            <w:hideMark/>
          </w:tcPr>
          <w:p w14:paraId="37F05190" w14:textId="05862401"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1CBA01BC" w14:textId="77777777" w:rsidTr="00945F6E">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center"/>
          </w:tcPr>
          <w:p w14:paraId="55FE4006" w14:textId="77777777" w:rsidR="00945F6E" w:rsidRPr="00945F6E" w:rsidRDefault="00945F6E" w:rsidP="00945F6E">
            <w:pPr>
              <w:keepNext/>
              <w:rPr>
                <w:rFonts w:ascii="Arial" w:eastAsia="Arial" w:hAnsi="Arial" w:cs="Arial"/>
                <w:i/>
                <w:color w:val="000000"/>
                <w:sz w:val="16"/>
                <w:lang w:val="en-GB" w:eastAsia="en-US"/>
              </w:rPr>
            </w:pPr>
          </w:p>
        </w:tc>
        <w:tc>
          <w:tcPr>
            <w:tcW w:w="1755" w:type="dxa"/>
            <w:tcBorders>
              <w:top w:val="single" w:sz="4" w:space="0" w:color="000000"/>
              <w:left w:val="nil"/>
              <w:bottom w:val="nil"/>
              <w:right w:val="nil"/>
            </w:tcBorders>
            <w:tcMar>
              <w:top w:w="0" w:type="dxa"/>
              <w:left w:w="0" w:type="dxa"/>
              <w:bottom w:w="0" w:type="dxa"/>
              <w:right w:w="0" w:type="dxa"/>
            </w:tcMar>
            <w:vAlign w:val="center"/>
          </w:tcPr>
          <w:p w14:paraId="15EB14A0" w14:textId="77777777" w:rsidR="00945F6E" w:rsidRPr="00945F6E" w:rsidRDefault="00945F6E" w:rsidP="00945F6E">
            <w:pPr>
              <w:keepNext/>
              <w:jc w:val="right"/>
              <w:rPr>
                <w:rFonts w:ascii="Arial" w:eastAsia="Arial" w:hAnsi="Arial" w:cs="Arial"/>
                <w:b/>
                <w:color w:val="000000"/>
                <w:sz w:val="16"/>
                <w:lang w:val="en-GB" w:eastAsia="en-US"/>
              </w:rPr>
            </w:pPr>
          </w:p>
        </w:tc>
        <w:tc>
          <w:tcPr>
            <w:tcW w:w="1830" w:type="dxa"/>
            <w:tcBorders>
              <w:top w:val="single" w:sz="4" w:space="0" w:color="000000"/>
              <w:left w:val="nil"/>
              <w:bottom w:val="nil"/>
              <w:right w:val="nil"/>
            </w:tcBorders>
            <w:tcMar>
              <w:top w:w="0" w:type="dxa"/>
              <w:left w:w="0" w:type="dxa"/>
              <w:bottom w:w="0" w:type="dxa"/>
              <w:right w:w="0" w:type="dxa"/>
            </w:tcMar>
            <w:vAlign w:val="center"/>
          </w:tcPr>
          <w:p w14:paraId="76830DEC"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75AD8335" w14:textId="77777777" w:rsidTr="00945F6E">
        <w:trPr>
          <w:cantSplit/>
          <w:trHeight w:val="150"/>
        </w:trPr>
        <w:tc>
          <w:tcPr>
            <w:tcW w:w="5835" w:type="dxa"/>
            <w:tcMar>
              <w:top w:w="0" w:type="dxa"/>
              <w:left w:w="40" w:type="dxa"/>
              <w:bottom w:w="0" w:type="dxa"/>
              <w:right w:w="40" w:type="dxa"/>
            </w:tcMar>
            <w:vAlign w:val="bottom"/>
            <w:hideMark/>
          </w:tcPr>
          <w:p w14:paraId="26E14B76" w14:textId="6FB6A18A" w:rsidR="00945F6E" w:rsidRPr="005E3811" w:rsidRDefault="005E3811" w:rsidP="005E3811">
            <w:pPr>
              <w:keepNext/>
              <w:rPr>
                <w:rFonts w:ascii="Arial" w:eastAsia="Arial" w:hAnsi="Arial" w:cs="Arial"/>
                <w:color w:val="000000"/>
                <w:sz w:val="18"/>
                <w:lang w:val="ru-RU" w:eastAsia="en-US"/>
              </w:rPr>
            </w:pPr>
            <w:r w:rsidRPr="005E3811">
              <w:rPr>
                <w:rFonts w:ascii="Arial" w:eastAsia="Arial" w:hAnsi="Arial" w:cs="Arial"/>
                <w:color w:val="000000"/>
                <w:sz w:val="18"/>
                <w:lang w:val="en-GB" w:eastAsia="en-US"/>
              </w:rPr>
              <w:t xml:space="preserve">Компания жалпы бақылауда </w:t>
            </w:r>
          </w:p>
        </w:tc>
        <w:tc>
          <w:tcPr>
            <w:tcW w:w="1755" w:type="dxa"/>
            <w:tcMar>
              <w:top w:w="0" w:type="dxa"/>
              <w:left w:w="40" w:type="dxa"/>
              <w:bottom w:w="0" w:type="dxa"/>
              <w:right w:w="100" w:type="dxa"/>
            </w:tcMar>
            <w:vAlign w:val="bottom"/>
            <w:hideMark/>
          </w:tcPr>
          <w:p w14:paraId="2C18B041"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6,443,206</w:t>
            </w:r>
          </w:p>
        </w:tc>
        <w:tc>
          <w:tcPr>
            <w:tcW w:w="1830" w:type="dxa"/>
            <w:tcMar>
              <w:top w:w="0" w:type="dxa"/>
              <w:left w:w="40" w:type="dxa"/>
              <w:bottom w:w="0" w:type="dxa"/>
              <w:right w:w="100" w:type="dxa"/>
            </w:tcMar>
            <w:vAlign w:val="bottom"/>
            <w:hideMark/>
          </w:tcPr>
          <w:p w14:paraId="4A2E84E8"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945F6E" w:rsidRPr="00945F6E" w14:paraId="0B721278" w14:textId="77777777" w:rsidTr="00945F6E">
        <w:trPr>
          <w:cantSplit/>
          <w:trHeight w:val="150"/>
        </w:trPr>
        <w:tc>
          <w:tcPr>
            <w:tcW w:w="5835" w:type="dxa"/>
            <w:tcMar>
              <w:top w:w="0" w:type="dxa"/>
              <w:left w:w="40" w:type="dxa"/>
              <w:bottom w:w="0" w:type="dxa"/>
              <w:right w:w="40" w:type="dxa"/>
            </w:tcMar>
            <w:vAlign w:val="bottom"/>
            <w:hideMark/>
          </w:tcPr>
          <w:p w14:paraId="1C8F7AAC" w14:textId="7553C41E" w:rsidR="00945F6E" w:rsidRPr="00945F6E" w:rsidRDefault="005E3811" w:rsidP="00945F6E">
            <w:pPr>
              <w:keepNext/>
              <w:rPr>
                <w:rFonts w:ascii="Arial" w:eastAsia="Arial" w:hAnsi="Arial" w:cs="Arial"/>
                <w:color w:val="000000"/>
                <w:sz w:val="18"/>
                <w:lang w:val="en-GB" w:eastAsia="en-US"/>
              </w:rPr>
            </w:pPr>
            <w:r w:rsidRPr="005E3811">
              <w:rPr>
                <w:rFonts w:ascii="Arial" w:eastAsia="Arial" w:hAnsi="Arial" w:cs="Arial"/>
                <w:color w:val="000000"/>
                <w:sz w:val="18"/>
                <w:lang w:val="en-GB" w:eastAsia="en-US"/>
              </w:rPr>
              <w:t>Қызметкерлерге берілген қарыздар</w:t>
            </w:r>
          </w:p>
        </w:tc>
        <w:tc>
          <w:tcPr>
            <w:tcW w:w="1755" w:type="dxa"/>
            <w:tcMar>
              <w:top w:w="0" w:type="dxa"/>
              <w:left w:w="40" w:type="dxa"/>
              <w:bottom w:w="0" w:type="dxa"/>
              <w:right w:w="100" w:type="dxa"/>
            </w:tcMar>
            <w:vAlign w:val="bottom"/>
            <w:hideMark/>
          </w:tcPr>
          <w:p w14:paraId="4761DA0C"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54,364</w:t>
            </w:r>
          </w:p>
        </w:tc>
        <w:tc>
          <w:tcPr>
            <w:tcW w:w="1830" w:type="dxa"/>
            <w:tcMar>
              <w:top w:w="0" w:type="dxa"/>
              <w:left w:w="40" w:type="dxa"/>
              <w:bottom w:w="0" w:type="dxa"/>
              <w:right w:w="100" w:type="dxa"/>
            </w:tcMar>
            <w:vAlign w:val="bottom"/>
            <w:hideMark/>
          </w:tcPr>
          <w:p w14:paraId="0FF6D5B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55,674</w:t>
            </w:r>
          </w:p>
        </w:tc>
      </w:tr>
      <w:tr w:rsidR="00945F6E" w:rsidRPr="00945F6E" w14:paraId="7C22F04E" w14:textId="77777777" w:rsidTr="00945F6E">
        <w:trPr>
          <w:cantSplit/>
          <w:trHeight w:val="150"/>
        </w:trPr>
        <w:tc>
          <w:tcPr>
            <w:tcW w:w="5835" w:type="dxa"/>
            <w:tcMar>
              <w:top w:w="0" w:type="dxa"/>
              <w:left w:w="40" w:type="dxa"/>
              <w:bottom w:w="0" w:type="dxa"/>
              <w:right w:w="40" w:type="dxa"/>
            </w:tcMar>
            <w:vAlign w:val="bottom"/>
            <w:hideMark/>
          </w:tcPr>
          <w:p w14:paraId="323B4D87" w14:textId="0375E52B" w:rsidR="00945F6E" w:rsidRPr="005E3811" w:rsidRDefault="005E3811" w:rsidP="00945F6E">
            <w:pPr>
              <w:keepNext/>
              <w:rPr>
                <w:rFonts w:ascii="Arial" w:eastAsia="Arial" w:hAnsi="Arial" w:cs="Arial"/>
                <w:color w:val="000000"/>
                <w:sz w:val="18"/>
                <w:lang w:val="ru-RU" w:eastAsia="en-US"/>
              </w:rPr>
            </w:pPr>
            <w:r w:rsidRPr="005E3811">
              <w:rPr>
                <w:rFonts w:ascii="Arial" w:eastAsia="Arial" w:hAnsi="Arial" w:cs="Arial"/>
                <w:color w:val="000000"/>
                <w:sz w:val="18"/>
                <w:lang w:val="ru-RU" w:eastAsia="en-US"/>
              </w:rPr>
              <w:t>Шығынға бағалау резервтерін алып тастау</w:t>
            </w:r>
          </w:p>
        </w:tc>
        <w:tc>
          <w:tcPr>
            <w:tcW w:w="1755" w:type="dxa"/>
            <w:tcMar>
              <w:top w:w="0" w:type="dxa"/>
              <w:left w:w="40" w:type="dxa"/>
              <w:bottom w:w="0" w:type="dxa"/>
              <w:right w:w="40" w:type="dxa"/>
            </w:tcMar>
            <w:vAlign w:val="bottom"/>
            <w:hideMark/>
          </w:tcPr>
          <w:p w14:paraId="2819F5E8"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(141,493)</w:t>
            </w:r>
          </w:p>
        </w:tc>
        <w:tc>
          <w:tcPr>
            <w:tcW w:w="1830" w:type="dxa"/>
            <w:tcMar>
              <w:top w:w="0" w:type="dxa"/>
              <w:left w:w="40" w:type="dxa"/>
              <w:bottom w:w="0" w:type="dxa"/>
              <w:right w:w="100" w:type="dxa"/>
            </w:tcMar>
            <w:vAlign w:val="bottom"/>
            <w:hideMark/>
          </w:tcPr>
          <w:p w14:paraId="06FB9229"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945F6E" w:rsidRPr="00945F6E" w14:paraId="361FD20A" w14:textId="77777777" w:rsidTr="00945F6E">
        <w:trPr>
          <w:cantSplit/>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6369D021" w14:textId="77777777" w:rsidR="00945F6E" w:rsidRPr="00945F6E" w:rsidRDefault="00945F6E" w:rsidP="00945F6E">
            <w:pPr>
              <w:keepNext/>
              <w:rPr>
                <w:rFonts w:ascii="Arial" w:eastAsia="Arial" w:hAnsi="Arial" w:cs="Arial"/>
                <w:color w:val="000000"/>
                <w:sz w:val="2"/>
                <w:lang w:val="en-GB" w:eastAsia="en-US"/>
              </w:rPr>
            </w:pPr>
          </w:p>
        </w:tc>
        <w:tc>
          <w:tcPr>
            <w:tcW w:w="1755" w:type="dxa"/>
            <w:tcBorders>
              <w:top w:val="nil"/>
              <w:left w:val="nil"/>
              <w:bottom w:val="single" w:sz="4" w:space="0" w:color="000000"/>
              <w:right w:val="nil"/>
            </w:tcBorders>
            <w:noWrap/>
            <w:tcMar>
              <w:top w:w="0" w:type="dxa"/>
              <w:left w:w="0" w:type="dxa"/>
              <w:bottom w:w="0" w:type="dxa"/>
              <w:right w:w="0" w:type="dxa"/>
            </w:tcMar>
            <w:vAlign w:val="bottom"/>
          </w:tcPr>
          <w:p w14:paraId="6D625C20" w14:textId="77777777" w:rsidR="00945F6E" w:rsidRPr="00945F6E" w:rsidRDefault="00945F6E" w:rsidP="00945F6E">
            <w:pPr>
              <w:keepNext/>
              <w:jc w:val="right"/>
              <w:rPr>
                <w:rFonts w:ascii="Arial" w:eastAsia="Arial" w:hAnsi="Arial" w:cs="Arial"/>
                <w:color w:val="000000"/>
                <w:sz w:val="2"/>
                <w:lang w:val="en-GB" w:eastAsia="en-US"/>
              </w:rPr>
            </w:pPr>
          </w:p>
        </w:tc>
        <w:tc>
          <w:tcPr>
            <w:tcW w:w="1830" w:type="dxa"/>
            <w:tcBorders>
              <w:top w:val="nil"/>
              <w:left w:val="nil"/>
              <w:bottom w:val="single" w:sz="4" w:space="0" w:color="000000"/>
              <w:right w:val="nil"/>
            </w:tcBorders>
            <w:noWrap/>
            <w:tcMar>
              <w:top w:w="0" w:type="dxa"/>
              <w:left w:w="0" w:type="dxa"/>
              <w:bottom w:w="0" w:type="dxa"/>
              <w:right w:w="0" w:type="dxa"/>
            </w:tcMar>
            <w:vAlign w:val="bottom"/>
          </w:tcPr>
          <w:p w14:paraId="7175252B"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6714FF3F" w14:textId="77777777" w:rsidTr="00945F6E">
        <w:trPr>
          <w:cantSplit/>
          <w:trHeight w:val="135"/>
        </w:trPr>
        <w:tc>
          <w:tcPr>
            <w:tcW w:w="5835" w:type="dxa"/>
            <w:tcBorders>
              <w:top w:val="single" w:sz="4" w:space="0" w:color="000000"/>
              <w:left w:val="nil"/>
              <w:bottom w:val="nil"/>
              <w:right w:val="nil"/>
            </w:tcBorders>
            <w:tcMar>
              <w:top w:w="0" w:type="dxa"/>
              <w:left w:w="0" w:type="dxa"/>
              <w:bottom w:w="0" w:type="dxa"/>
              <w:right w:w="0" w:type="dxa"/>
            </w:tcMar>
            <w:vAlign w:val="bottom"/>
          </w:tcPr>
          <w:p w14:paraId="7DC9A75D" w14:textId="77777777" w:rsidR="00945F6E" w:rsidRPr="00945F6E" w:rsidRDefault="00945F6E" w:rsidP="00945F6E">
            <w:pPr>
              <w:keepNext/>
              <w:rPr>
                <w:rFonts w:ascii="Arial" w:eastAsia="Arial" w:hAnsi="Arial" w:cs="Arial"/>
                <w:color w:val="000000"/>
                <w:sz w:val="16"/>
                <w:lang w:val="en-GB" w:eastAsia="en-US"/>
              </w:rPr>
            </w:pPr>
          </w:p>
        </w:tc>
        <w:tc>
          <w:tcPr>
            <w:tcW w:w="1755" w:type="dxa"/>
            <w:tcBorders>
              <w:top w:val="single" w:sz="4" w:space="0" w:color="000000"/>
              <w:left w:val="nil"/>
              <w:bottom w:val="nil"/>
              <w:right w:val="nil"/>
            </w:tcBorders>
            <w:tcMar>
              <w:top w:w="0" w:type="dxa"/>
              <w:left w:w="0" w:type="dxa"/>
              <w:bottom w:w="0" w:type="dxa"/>
              <w:right w:w="0" w:type="dxa"/>
            </w:tcMar>
            <w:vAlign w:val="bottom"/>
          </w:tcPr>
          <w:p w14:paraId="3C26A3E8" w14:textId="77777777" w:rsidR="00945F6E" w:rsidRPr="00945F6E" w:rsidRDefault="00945F6E" w:rsidP="00945F6E">
            <w:pPr>
              <w:keepNext/>
              <w:jc w:val="right"/>
              <w:rPr>
                <w:rFonts w:ascii="Arial" w:eastAsia="Arial" w:hAnsi="Arial" w:cs="Arial"/>
                <w:color w:val="000000"/>
                <w:sz w:val="16"/>
                <w:lang w:val="en-GB" w:eastAsia="en-US"/>
              </w:rPr>
            </w:pPr>
          </w:p>
        </w:tc>
        <w:tc>
          <w:tcPr>
            <w:tcW w:w="1830" w:type="dxa"/>
            <w:tcBorders>
              <w:top w:val="single" w:sz="4" w:space="0" w:color="000000"/>
              <w:left w:val="nil"/>
              <w:bottom w:val="nil"/>
              <w:right w:val="nil"/>
            </w:tcBorders>
            <w:tcMar>
              <w:top w:w="0" w:type="dxa"/>
              <w:left w:w="0" w:type="dxa"/>
              <w:bottom w:w="0" w:type="dxa"/>
              <w:right w:w="0" w:type="dxa"/>
            </w:tcMar>
            <w:vAlign w:val="bottom"/>
          </w:tcPr>
          <w:p w14:paraId="316ABE58"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52689338" w14:textId="77777777" w:rsidTr="005E3811">
        <w:trPr>
          <w:cantSplit/>
          <w:trHeight w:val="291"/>
        </w:trPr>
        <w:tc>
          <w:tcPr>
            <w:tcW w:w="5835" w:type="dxa"/>
            <w:tcMar>
              <w:top w:w="0" w:type="dxa"/>
              <w:left w:w="40" w:type="dxa"/>
              <w:bottom w:w="0" w:type="dxa"/>
              <w:right w:w="40" w:type="dxa"/>
            </w:tcMar>
            <w:vAlign w:val="bottom"/>
            <w:hideMark/>
          </w:tcPr>
          <w:p w14:paraId="2B910674" w14:textId="2A049EB6" w:rsidR="00945F6E" w:rsidRPr="005E3811" w:rsidRDefault="005E3811" w:rsidP="00945F6E">
            <w:pPr>
              <w:keepNext/>
              <w:rPr>
                <w:rFonts w:ascii="Arial" w:eastAsia="Arial" w:hAnsi="Arial" w:cs="Arial"/>
                <w:b/>
                <w:color w:val="000000"/>
                <w:sz w:val="18"/>
                <w:lang w:val="ru-RU" w:eastAsia="en-US"/>
              </w:rPr>
            </w:pPr>
            <w:r w:rsidRPr="005E3811">
              <w:rPr>
                <w:rFonts w:ascii="Arial" w:eastAsia="Arial" w:hAnsi="Arial" w:cs="Arial"/>
                <w:b/>
                <w:bCs/>
                <w:kern w:val="28"/>
                <w:sz w:val="20"/>
                <w:szCs w:val="20"/>
                <w:lang w:val="ru-RU" w:eastAsia="en-US"/>
              </w:rPr>
              <w:t>Амортизацияланған құн бойынша бағаланатын қысқа мерзімді және ұзақ мерзімді қаржы активтерінің жиыны</w:t>
            </w:r>
          </w:p>
        </w:tc>
        <w:tc>
          <w:tcPr>
            <w:tcW w:w="1755" w:type="dxa"/>
            <w:tcMar>
              <w:top w:w="0" w:type="dxa"/>
              <w:left w:w="40" w:type="dxa"/>
              <w:bottom w:w="0" w:type="dxa"/>
              <w:right w:w="100" w:type="dxa"/>
            </w:tcMar>
            <w:vAlign w:val="bottom"/>
            <w:hideMark/>
          </w:tcPr>
          <w:p w14:paraId="75B15F90"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6,356,077</w:t>
            </w:r>
          </w:p>
        </w:tc>
        <w:tc>
          <w:tcPr>
            <w:tcW w:w="1830" w:type="dxa"/>
            <w:tcMar>
              <w:top w:w="0" w:type="dxa"/>
              <w:left w:w="40" w:type="dxa"/>
              <w:bottom w:w="0" w:type="dxa"/>
              <w:right w:w="100" w:type="dxa"/>
            </w:tcMar>
            <w:vAlign w:val="bottom"/>
            <w:hideMark/>
          </w:tcPr>
          <w:p w14:paraId="30AC05D5"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55,674</w:t>
            </w:r>
          </w:p>
        </w:tc>
      </w:tr>
      <w:tr w:rsidR="00945F6E" w:rsidRPr="00945F6E" w14:paraId="1605D3A9" w14:textId="77777777" w:rsidTr="00945F6E">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10E4B931" w14:textId="77777777" w:rsidR="00945F6E" w:rsidRPr="00945F6E" w:rsidRDefault="00945F6E" w:rsidP="00945F6E">
            <w:pPr>
              <w:keepNext/>
              <w:rPr>
                <w:rFonts w:ascii="Arial" w:eastAsia="Arial" w:hAnsi="Arial" w:cs="Arial"/>
                <w:b/>
                <w:color w:val="000000"/>
                <w:sz w:val="2"/>
                <w:lang w:val="en-GB" w:eastAsia="en-US"/>
              </w:rPr>
            </w:pPr>
          </w:p>
        </w:tc>
        <w:tc>
          <w:tcPr>
            <w:tcW w:w="1755" w:type="dxa"/>
            <w:tcBorders>
              <w:top w:val="nil"/>
              <w:left w:val="nil"/>
              <w:bottom w:val="single" w:sz="12" w:space="0" w:color="000000"/>
              <w:right w:val="nil"/>
            </w:tcBorders>
            <w:noWrap/>
            <w:tcMar>
              <w:top w:w="0" w:type="dxa"/>
              <w:left w:w="0" w:type="dxa"/>
              <w:bottom w:w="0" w:type="dxa"/>
              <w:right w:w="0" w:type="dxa"/>
            </w:tcMar>
            <w:vAlign w:val="center"/>
          </w:tcPr>
          <w:p w14:paraId="31A14B38" w14:textId="77777777" w:rsidR="00945F6E" w:rsidRPr="00945F6E" w:rsidRDefault="00945F6E" w:rsidP="00945F6E">
            <w:pPr>
              <w:keepNext/>
              <w:rPr>
                <w:rFonts w:ascii="Arial" w:eastAsia="Arial" w:hAnsi="Arial" w:cs="Arial"/>
                <w:b/>
                <w:color w:val="000000"/>
                <w:sz w:val="2"/>
                <w:lang w:val="en-GB" w:eastAsia="en-US"/>
              </w:rPr>
            </w:pPr>
          </w:p>
        </w:tc>
        <w:tc>
          <w:tcPr>
            <w:tcW w:w="1830" w:type="dxa"/>
            <w:tcBorders>
              <w:top w:val="nil"/>
              <w:left w:val="nil"/>
              <w:bottom w:val="single" w:sz="12" w:space="0" w:color="000000"/>
              <w:right w:val="nil"/>
            </w:tcBorders>
            <w:noWrap/>
            <w:tcMar>
              <w:top w:w="0" w:type="dxa"/>
              <w:left w:w="0" w:type="dxa"/>
              <w:bottom w:w="0" w:type="dxa"/>
              <w:right w:w="0" w:type="dxa"/>
            </w:tcMar>
            <w:vAlign w:val="center"/>
          </w:tcPr>
          <w:p w14:paraId="13CF6296" w14:textId="77777777" w:rsidR="00945F6E" w:rsidRPr="00945F6E" w:rsidRDefault="00945F6E" w:rsidP="00945F6E">
            <w:pPr>
              <w:keepNext/>
              <w:rPr>
                <w:rFonts w:ascii="Arial" w:eastAsia="Arial" w:hAnsi="Arial" w:cs="Arial"/>
                <w:b/>
                <w:color w:val="000000"/>
                <w:sz w:val="2"/>
                <w:lang w:val="en-GB" w:eastAsia="en-US"/>
              </w:rPr>
            </w:pPr>
          </w:p>
        </w:tc>
      </w:tr>
    </w:tbl>
    <w:p w14:paraId="7895B296" w14:textId="22FCF141" w:rsidR="00945F6E" w:rsidRPr="00945F6E" w:rsidRDefault="00945F6E" w:rsidP="00945F6E">
      <w:pPr>
        <w:keepNext/>
        <w:tabs>
          <w:tab w:val="left" w:pos="708"/>
        </w:tabs>
        <w:spacing w:before="240" w:after="240"/>
        <w:outlineLvl w:val="0"/>
        <w:rPr>
          <w:rFonts w:ascii="Arial" w:eastAsia="Arial" w:hAnsi="Arial" w:cs="Arial"/>
          <w:b/>
          <w:bCs/>
          <w:kern w:val="28"/>
          <w:sz w:val="20"/>
          <w:szCs w:val="20"/>
          <w:bdr w:val="none" w:sz="0" w:space="0" w:color="auto" w:frame="1"/>
          <w:lang w:eastAsia="en-US"/>
        </w:rPr>
      </w:pPr>
      <w:bookmarkStart w:id="35" w:name="RG_MARKER_90037"/>
      <w:bookmarkStart w:id="36" w:name="RG_MARKER_90036"/>
      <w:r w:rsidRPr="00945F6E">
        <w:rPr>
          <w:rFonts w:ascii="Arial" w:eastAsia="Arial" w:hAnsi="Arial" w:cs="Arial"/>
          <w:b/>
          <w:bCs/>
          <w:kern w:val="28"/>
          <w:sz w:val="20"/>
          <w:szCs w:val="20"/>
          <w:lang w:eastAsia="en-US"/>
        </w:rPr>
        <w:t>10</w:t>
      </w:r>
      <w:bookmarkEnd w:id="35"/>
      <w:bookmarkEnd w:id="36"/>
      <w:r w:rsidRPr="00945F6E">
        <w:rPr>
          <w:rFonts w:ascii="Arial" w:eastAsia="Arial" w:hAnsi="Arial" w:cs="Arial"/>
          <w:b/>
          <w:bCs/>
          <w:kern w:val="28"/>
          <w:sz w:val="20"/>
          <w:szCs w:val="20"/>
          <w:lang w:eastAsia="en-US"/>
        </w:rPr>
        <w:t xml:space="preserve">     </w:t>
      </w:r>
      <w:r w:rsidR="005E3811" w:rsidRPr="005E3811">
        <w:rPr>
          <w:rFonts w:ascii="Arial" w:eastAsia="Arial" w:hAnsi="Arial" w:cs="Arial"/>
          <w:b/>
          <w:bCs/>
          <w:kern w:val="28"/>
          <w:sz w:val="20"/>
          <w:szCs w:val="20"/>
          <w:lang w:eastAsia="en-US"/>
        </w:rPr>
        <w:t>Ақша қаражаттары және олардың баламалары (балансты толық ашу 010-бет)</w:t>
      </w:r>
    </w:p>
    <w:tbl>
      <w:tblPr>
        <w:tblStyle w:val="CDMRange17"/>
        <w:tblW w:w="0" w:type="dxa"/>
        <w:tblLayout w:type="fixed"/>
        <w:tblLook w:val="0600" w:firstRow="0" w:lastRow="0" w:firstColumn="0" w:lastColumn="0" w:noHBand="1" w:noVBand="1"/>
      </w:tblPr>
      <w:tblGrid>
        <w:gridCol w:w="5835"/>
        <w:gridCol w:w="1740"/>
        <w:gridCol w:w="1815"/>
      </w:tblGrid>
      <w:tr w:rsidR="00945F6E" w:rsidRPr="00945F6E" w14:paraId="6EB764E4" w14:textId="77777777" w:rsidTr="00945F6E">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21F12D8A" w14:textId="18118D7F"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3C6CC327" w14:textId="7F6CDAB6"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815" w:type="dxa"/>
            <w:tcBorders>
              <w:top w:val="nil"/>
              <w:left w:val="nil"/>
              <w:bottom w:val="single" w:sz="4" w:space="0" w:color="000000"/>
              <w:right w:val="nil"/>
            </w:tcBorders>
            <w:tcMar>
              <w:top w:w="0" w:type="dxa"/>
              <w:left w:w="40" w:type="dxa"/>
              <w:bottom w:w="0" w:type="dxa"/>
              <w:right w:w="40" w:type="dxa"/>
            </w:tcMar>
            <w:vAlign w:val="bottom"/>
            <w:hideMark/>
          </w:tcPr>
          <w:p w14:paraId="3387759A" w14:textId="12B799FC"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58E666DE" w14:textId="77777777" w:rsidTr="00945F6E">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center"/>
          </w:tcPr>
          <w:p w14:paraId="0CA677C4" w14:textId="77777777" w:rsidR="00945F6E" w:rsidRPr="00945F6E" w:rsidRDefault="00945F6E" w:rsidP="00945F6E">
            <w:pPr>
              <w:keepNext/>
              <w:rPr>
                <w:rFonts w:ascii="Arial" w:eastAsia="Arial" w:hAnsi="Arial" w:cs="Arial"/>
                <w:i/>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center"/>
          </w:tcPr>
          <w:p w14:paraId="694D5445" w14:textId="77777777" w:rsidR="00945F6E" w:rsidRPr="00945F6E" w:rsidRDefault="00945F6E" w:rsidP="00945F6E">
            <w:pPr>
              <w:keepNext/>
              <w:jc w:val="right"/>
              <w:rPr>
                <w:rFonts w:ascii="Arial" w:eastAsia="Arial" w:hAnsi="Arial" w:cs="Arial"/>
                <w:b/>
                <w:color w:val="000000"/>
                <w:sz w:val="16"/>
                <w:lang w:val="en-GB" w:eastAsia="en-US"/>
              </w:rPr>
            </w:pPr>
          </w:p>
        </w:tc>
        <w:tc>
          <w:tcPr>
            <w:tcW w:w="1815" w:type="dxa"/>
            <w:tcBorders>
              <w:top w:val="single" w:sz="4" w:space="0" w:color="000000"/>
              <w:left w:val="nil"/>
              <w:bottom w:val="nil"/>
              <w:right w:val="nil"/>
            </w:tcBorders>
            <w:tcMar>
              <w:top w:w="0" w:type="dxa"/>
              <w:left w:w="0" w:type="dxa"/>
              <w:bottom w:w="0" w:type="dxa"/>
              <w:right w:w="0" w:type="dxa"/>
            </w:tcMar>
            <w:vAlign w:val="center"/>
          </w:tcPr>
          <w:p w14:paraId="56A6D280"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16050BD5" w14:textId="77777777" w:rsidTr="00945F6E">
        <w:trPr>
          <w:cantSplit/>
          <w:trHeight w:val="150"/>
        </w:trPr>
        <w:tc>
          <w:tcPr>
            <w:tcW w:w="5835" w:type="dxa"/>
            <w:tcMar>
              <w:top w:w="0" w:type="dxa"/>
              <w:left w:w="40" w:type="dxa"/>
              <w:bottom w:w="0" w:type="dxa"/>
              <w:right w:w="40" w:type="dxa"/>
            </w:tcMar>
            <w:vAlign w:val="bottom"/>
            <w:hideMark/>
          </w:tcPr>
          <w:p w14:paraId="1A0541D8" w14:textId="757A861C" w:rsidR="00945F6E" w:rsidRPr="005E3811" w:rsidRDefault="005E3811" w:rsidP="00044AEB">
            <w:pPr>
              <w:keepNext/>
              <w:rPr>
                <w:rFonts w:ascii="Arial" w:eastAsia="Arial" w:hAnsi="Arial" w:cs="Arial"/>
                <w:color w:val="000000"/>
                <w:sz w:val="18"/>
                <w:lang w:val="ru-RU" w:eastAsia="en-US"/>
              </w:rPr>
            </w:pPr>
            <w:r w:rsidRPr="005E3811">
              <w:rPr>
                <w:rFonts w:ascii="Arial" w:eastAsia="Arial" w:hAnsi="Arial" w:cs="Arial"/>
                <w:color w:val="000000"/>
                <w:sz w:val="18"/>
                <w:lang w:val="ru-RU" w:eastAsia="en-US"/>
              </w:rPr>
              <w:t xml:space="preserve">Талап етілгенге дейінгі депозиттердегі ақшалай қаражат </w:t>
            </w:r>
          </w:p>
        </w:tc>
        <w:tc>
          <w:tcPr>
            <w:tcW w:w="1740" w:type="dxa"/>
            <w:tcMar>
              <w:top w:w="0" w:type="dxa"/>
              <w:left w:w="40" w:type="dxa"/>
              <w:bottom w:w="0" w:type="dxa"/>
              <w:right w:w="100" w:type="dxa"/>
            </w:tcMar>
            <w:vAlign w:val="bottom"/>
            <w:hideMark/>
          </w:tcPr>
          <w:p w14:paraId="56BBC439"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6,584,109</w:t>
            </w:r>
          </w:p>
        </w:tc>
        <w:tc>
          <w:tcPr>
            <w:tcW w:w="1815" w:type="dxa"/>
            <w:tcMar>
              <w:top w:w="0" w:type="dxa"/>
              <w:left w:w="40" w:type="dxa"/>
              <w:bottom w:w="0" w:type="dxa"/>
              <w:right w:w="100" w:type="dxa"/>
            </w:tcMar>
            <w:vAlign w:val="bottom"/>
            <w:hideMark/>
          </w:tcPr>
          <w:p w14:paraId="7C63A6D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3,027,764</w:t>
            </w:r>
          </w:p>
        </w:tc>
      </w:tr>
      <w:tr w:rsidR="00945F6E" w:rsidRPr="00945F6E" w14:paraId="6C5739F2" w14:textId="77777777" w:rsidTr="00945F6E">
        <w:trPr>
          <w:cantSplit/>
          <w:trHeight w:val="150"/>
        </w:trPr>
        <w:tc>
          <w:tcPr>
            <w:tcW w:w="5835" w:type="dxa"/>
            <w:tcMar>
              <w:top w:w="0" w:type="dxa"/>
              <w:left w:w="40" w:type="dxa"/>
              <w:bottom w:w="0" w:type="dxa"/>
              <w:right w:w="40" w:type="dxa"/>
            </w:tcMar>
            <w:vAlign w:val="bottom"/>
            <w:hideMark/>
          </w:tcPr>
          <w:p w14:paraId="5AA3AFFC" w14:textId="75CDBDE8" w:rsidR="00945F6E" w:rsidRPr="00945F6E" w:rsidRDefault="00044AEB" w:rsidP="00945F6E">
            <w:pPr>
              <w:keepNext/>
              <w:rPr>
                <w:rFonts w:ascii="Arial" w:eastAsia="Arial" w:hAnsi="Arial" w:cs="Arial"/>
                <w:color w:val="000000"/>
                <w:sz w:val="18"/>
                <w:lang w:val="ru-RU" w:eastAsia="en-US"/>
              </w:rPr>
            </w:pPr>
            <w:r w:rsidRPr="005E3811">
              <w:rPr>
                <w:rFonts w:ascii="Arial" w:eastAsia="Arial" w:hAnsi="Arial" w:cs="Arial"/>
                <w:color w:val="000000"/>
                <w:sz w:val="18"/>
                <w:lang w:val="ru-RU" w:eastAsia="en-US"/>
              </w:rPr>
              <w:t>Банктік шоттардағы және кассадағы ақша қаражаттары</w:t>
            </w:r>
          </w:p>
        </w:tc>
        <w:tc>
          <w:tcPr>
            <w:tcW w:w="1740" w:type="dxa"/>
            <w:tcMar>
              <w:top w:w="0" w:type="dxa"/>
              <w:left w:w="40" w:type="dxa"/>
              <w:bottom w:w="0" w:type="dxa"/>
              <w:right w:w="100" w:type="dxa"/>
            </w:tcMar>
            <w:vAlign w:val="bottom"/>
            <w:hideMark/>
          </w:tcPr>
          <w:p w14:paraId="54A34CEF"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14,637</w:t>
            </w:r>
          </w:p>
        </w:tc>
        <w:tc>
          <w:tcPr>
            <w:tcW w:w="1815" w:type="dxa"/>
            <w:tcMar>
              <w:top w:w="0" w:type="dxa"/>
              <w:left w:w="40" w:type="dxa"/>
              <w:bottom w:w="0" w:type="dxa"/>
              <w:right w:w="100" w:type="dxa"/>
            </w:tcMar>
            <w:vAlign w:val="bottom"/>
            <w:hideMark/>
          </w:tcPr>
          <w:p w14:paraId="17CB465E"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4,127</w:t>
            </w:r>
          </w:p>
        </w:tc>
      </w:tr>
      <w:tr w:rsidR="00945F6E" w:rsidRPr="00945F6E" w14:paraId="2AAA96A7" w14:textId="77777777" w:rsidTr="00945F6E">
        <w:trPr>
          <w:cantSplit/>
          <w:trHeight w:hRule="exact" w:val="45"/>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6956E2C9" w14:textId="77777777" w:rsidR="00945F6E" w:rsidRPr="00945F6E" w:rsidRDefault="00945F6E" w:rsidP="00945F6E">
            <w:pPr>
              <w:keepNext/>
              <w:rPr>
                <w:rFonts w:ascii="Arial" w:eastAsia="Arial" w:hAnsi="Arial" w:cs="Arial"/>
                <w:color w:val="000000"/>
                <w:sz w:val="2"/>
                <w:lang w:val="en-GB" w:eastAsia="en-US"/>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45472C2F" w14:textId="77777777" w:rsidR="00945F6E" w:rsidRPr="00945F6E" w:rsidRDefault="00945F6E" w:rsidP="00945F6E">
            <w:pPr>
              <w:keepNext/>
              <w:jc w:val="right"/>
              <w:rPr>
                <w:rFonts w:ascii="Arial" w:eastAsia="Arial" w:hAnsi="Arial" w:cs="Arial"/>
                <w:color w:val="000000"/>
                <w:sz w:val="2"/>
                <w:lang w:val="en-GB" w:eastAsia="en-US"/>
              </w:rPr>
            </w:pPr>
          </w:p>
        </w:tc>
        <w:tc>
          <w:tcPr>
            <w:tcW w:w="1815" w:type="dxa"/>
            <w:tcBorders>
              <w:top w:val="nil"/>
              <w:left w:val="nil"/>
              <w:bottom w:val="single" w:sz="4" w:space="0" w:color="000000"/>
              <w:right w:val="nil"/>
            </w:tcBorders>
            <w:noWrap/>
            <w:tcMar>
              <w:top w:w="0" w:type="dxa"/>
              <w:left w:w="0" w:type="dxa"/>
              <w:bottom w:w="0" w:type="dxa"/>
              <w:right w:w="0" w:type="dxa"/>
            </w:tcMar>
            <w:vAlign w:val="bottom"/>
          </w:tcPr>
          <w:p w14:paraId="5676E7E1"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4CCB33E2" w14:textId="77777777" w:rsidTr="00945F6E">
        <w:trPr>
          <w:cantSplit/>
          <w:trHeight w:val="135"/>
        </w:trPr>
        <w:tc>
          <w:tcPr>
            <w:tcW w:w="5835" w:type="dxa"/>
            <w:tcBorders>
              <w:top w:val="single" w:sz="4" w:space="0" w:color="000000"/>
              <w:left w:val="nil"/>
              <w:bottom w:val="nil"/>
              <w:right w:val="nil"/>
            </w:tcBorders>
            <w:tcMar>
              <w:top w:w="0" w:type="dxa"/>
              <w:left w:w="0" w:type="dxa"/>
              <w:bottom w:w="0" w:type="dxa"/>
              <w:right w:w="0" w:type="dxa"/>
            </w:tcMar>
            <w:vAlign w:val="bottom"/>
          </w:tcPr>
          <w:p w14:paraId="6D625E6E" w14:textId="77777777" w:rsidR="00945F6E" w:rsidRPr="00945F6E" w:rsidRDefault="00945F6E" w:rsidP="00945F6E">
            <w:pPr>
              <w:keepNext/>
              <w:rPr>
                <w:rFonts w:ascii="Arial" w:eastAsia="Arial" w:hAnsi="Arial" w:cs="Arial"/>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71CD9306" w14:textId="77777777" w:rsidR="00945F6E" w:rsidRPr="00945F6E" w:rsidRDefault="00945F6E" w:rsidP="00945F6E">
            <w:pPr>
              <w:keepNext/>
              <w:jc w:val="right"/>
              <w:rPr>
                <w:rFonts w:ascii="Arial" w:eastAsia="Arial" w:hAnsi="Arial" w:cs="Arial"/>
                <w:color w:val="000000"/>
                <w:sz w:val="16"/>
                <w:lang w:val="en-GB" w:eastAsia="en-US"/>
              </w:rPr>
            </w:pPr>
          </w:p>
        </w:tc>
        <w:tc>
          <w:tcPr>
            <w:tcW w:w="1815" w:type="dxa"/>
            <w:tcBorders>
              <w:top w:val="single" w:sz="4" w:space="0" w:color="000000"/>
              <w:left w:val="nil"/>
              <w:bottom w:val="nil"/>
              <w:right w:val="nil"/>
            </w:tcBorders>
            <w:tcMar>
              <w:top w:w="0" w:type="dxa"/>
              <w:left w:w="0" w:type="dxa"/>
              <w:bottom w:w="0" w:type="dxa"/>
              <w:right w:w="0" w:type="dxa"/>
            </w:tcMar>
            <w:vAlign w:val="bottom"/>
          </w:tcPr>
          <w:p w14:paraId="768E5120"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486FC9A0" w14:textId="77777777" w:rsidTr="00945F6E">
        <w:trPr>
          <w:cantSplit/>
          <w:trHeight w:val="135"/>
        </w:trPr>
        <w:tc>
          <w:tcPr>
            <w:tcW w:w="5835" w:type="dxa"/>
            <w:tcMar>
              <w:top w:w="0" w:type="dxa"/>
              <w:left w:w="40" w:type="dxa"/>
              <w:bottom w:w="0" w:type="dxa"/>
              <w:right w:w="40" w:type="dxa"/>
            </w:tcMar>
            <w:vAlign w:val="bottom"/>
            <w:hideMark/>
          </w:tcPr>
          <w:p w14:paraId="2A92374D" w14:textId="1A818949" w:rsidR="00945F6E" w:rsidRPr="00044AEB" w:rsidRDefault="00044AEB" w:rsidP="00945F6E">
            <w:pPr>
              <w:keepNext/>
              <w:rPr>
                <w:rFonts w:ascii="Arial" w:eastAsia="Arial" w:hAnsi="Arial" w:cs="Arial"/>
                <w:b/>
                <w:color w:val="000000"/>
                <w:sz w:val="18"/>
                <w:lang w:val="ru-RU" w:eastAsia="en-US"/>
              </w:rPr>
            </w:pPr>
            <w:r w:rsidRPr="00044AEB">
              <w:rPr>
                <w:rFonts w:ascii="Arial" w:eastAsia="Arial" w:hAnsi="Arial" w:cs="Arial"/>
                <w:b/>
                <w:color w:val="000000"/>
                <w:sz w:val="18"/>
                <w:lang w:val="ru-RU" w:eastAsia="en-US"/>
              </w:rPr>
              <w:t>Барлығы ақша қаражаттары және олардың баламалары</w:t>
            </w:r>
          </w:p>
        </w:tc>
        <w:tc>
          <w:tcPr>
            <w:tcW w:w="1740" w:type="dxa"/>
            <w:tcMar>
              <w:top w:w="0" w:type="dxa"/>
              <w:left w:w="40" w:type="dxa"/>
              <w:bottom w:w="0" w:type="dxa"/>
              <w:right w:w="100" w:type="dxa"/>
            </w:tcMar>
            <w:vAlign w:val="bottom"/>
            <w:hideMark/>
          </w:tcPr>
          <w:p w14:paraId="4660426A"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6,598,746</w:t>
            </w:r>
          </w:p>
        </w:tc>
        <w:tc>
          <w:tcPr>
            <w:tcW w:w="1815" w:type="dxa"/>
            <w:tcMar>
              <w:top w:w="0" w:type="dxa"/>
              <w:left w:w="40" w:type="dxa"/>
              <w:bottom w:w="0" w:type="dxa"/>
              <w:right w:w="100" w:type="dxa"/>
            </w:tcMar>
            <w:vAlign w:val="bottom"/>
            <w:hideMark/>
          </w:tcPr>
          <w:p w14:paraId="75E0B43F"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3,031,891</w:t>
            </w:r>
          </w:p>
        </w:tc>
      </w:tr>
      <w:tr w:rsidR="00945F6E" w:rsidRPr="00945F6E" w14:paraId="2935706D" w14:textId="77777777" w:rsidTr="00945F6E">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0396D8F8" w14:textId="77777777" w:rsidR="00945F6E" w:rsidRPr="00044AEB" w:rsidRDefault="00945F6E" w:rsidP="00945F6E">
            <w:pPr>
              <w:keepNext/>
              <w:rPr>
                <w:rFonts w:ascii="Arial" w:eastAsia="Arial" w:hAnsi="Arial" w:cs="Arial"/>
                <w:b/>
                <w:color w:val="000000"/>
                <w:sz w:val="2"/>
                <w:lang w:val="en-GB" w:eastAsia="en-US"/>
              </w:rPr>
            </w:pPr>
          </w:p>
        </w:tc>
        <w:tc>
          <w:tcPr>
            <w:tcW w:w="1740" w:type="dxa"/>
            <w:tcBorders>
              <w:top w:val="nil"/>
              <w:left w:val="nil"/>
              <w:bottom w:val="single" w:sz="12" w:space="0" w:color="000000"/>
              <w:right w:val="nil"/>
            </w:tcBorders>
            <w:noWrap/>
            <w:tcMar>
              <w:top w:w="0" w:type="dxa"/>
              <w:left w:w="0" w:type="dxa"/>
              <w:bottom w:w="0" w:type="dxa"/>
              <w:right w:w="0" w:type="dxa"/>
            </w:tcMar>
            <w:vAlign w:val="center"/>
          </w:tcPr>
          <w:p w14:paraId="4D0E4D67" w14:textId="77777777" w:rsidR="00945F6E" w:rsidRPr="00945F6E" w:rsidRDefault="00945F6E" w:rsidP="00945F6E">
            <w:pPr>
              <w:keepNext/>
              <w:rPr>
                <w:rFonts w:ascii="Arial" w:eastAsia="Arial" w:hAnsi="Arial" w:cs="Arial"/>
                <w:b/>
                <w:color w:val="000000"/>
                <w:sz w:val="2"/>
                <w:lang w:val="en-GB" w:eastAsia="en-US"/>
              </w:rPr>
            </w:pPr>
          </w:p>
        </w:tc>
        <w:tc>
          <w:tcPr>
            <w:tcW w:w="1815" w:type="dxa"/>
            <w:tcBorders>
              <w:top w:val="nil"/>
              <w:left w:val="nil"/>
              <w:bottom w:val="single" w:sz="12" w:space="0" w:color="000000"/>
              <w:right w:val="nil"/>
            </w:tcBorders>
            <w:noWrap/>
            <w:tcMar>
              <w:top w:w="0" w:type="dxa"/>
              <w:left w:w="0" w:type="dxa"/>
              <w:bottom w:w="0" w:type="dxa"/>
              <w:right w:w="0" w:type="dxa"/>
            </w:tcMar>
            <w:vAlign w:val="center"/>
          </w:tcPr>
          <w:p w14:paraId="38BC41CF" w14:textId="77777777" w:rsidR="00945F6E" w:rsidRPr="00945F6E" w:rsidRDefault="00945F6E" w:rsidP="00945F6E">
            <w:pPr>
              <w:keepNext/>
              <w:rPr>
                <w:rFonts w:ascii="Arial" w:eastAsia="Arial" w:hAnsi="Arial" w:cs="Arial"/>
                <w:b/>
                <w:color w:val="000000"/>
                <w:sz w:val="2"/>
                <w:lang w:val="en-GB" w:eastAsia="en-US"/>
              </w:rPr>
            </w:pPr>
          </w:p>
        </w:tc>
      </w:tr>
    </w:tbl>
    <w:p w14:paraId="0226D15B" w14:textId="703E3291" w:rsidR="00945F6E" w:rsidRPr="00945F6E" w:rsidRDefault="00945F6E" w:rsidP="00945F6E">
      <w:pPr>
        <w:pageBreakBefore/>
        <w:spacing w:after="160" w:line="256" w:lineRule="auto"/>
        <w:rPr>
          <w:rFonts w:ascii="Arial" w:eastAsia="Arial" w:hAnsi="Arial" w:cs="Arial"/>
          <w:b/>
          <w:sz w:val="20"/>
          <w:szCs w:val="20"/>
          <w:bdr w:val="none" w:sz="0" w:space="0" w:color="auto" w:frame="1"/>
          <w:lang w:eastAsia="en-US"/>
        </w:rPr>
      </w:pPr>
      <w:bookmarkStart w:id="37" w:name="RG_MARKER_90039"/>
      <w:bookmarkStart w:id="38" w:name="RG_MARKER_89967"/>
      <w:r w:rsidRPr="00945F6E">
        <w:rPr>
          <w:rFonts w:ascii="Arial" w:eastAsia="Arial" w:hAnsi="Arial" w:cs="Arial"/>
          <w:b/>
          <w:sz w:val="20"/>
          <w:szCs w:val="20"/>
          <w:lang w:eastAsia="en-US"/>
        </w:rPr>
        <w:lastRenderedPageBreak/>
        <w:t>11</w:t>
      </w:r>
      <w:bookmarkEnd w:id="37"/>
      <w:bookmarkEnd w:id="38"/>
      <w:r w:rsidRPr="00945F6E">
        <w:rPr>
          <w:rFonts w:ascii="Arial" w:eastAsia="Arial" w:hAnsi="Arial" w:cs="Arial"/>
          <w:b/>
          <w:sz w:val="20"/>
          <w:szCs w:val="20"/>
          <w:lang w:eastAsia="en-US"/>
        </w:rPr>
        <w:t xml:space="preserve">     </w:t>
      </w:r>
      <w:r w:rsidR="00487567">
        <w:rPr>
          <w:rFonts w:ascii="Arial" w:eastAsia="Arial" w:hAnsi="Arial" w:cs="Arial"/>
          <w:b/>
          <w:sz w:val="20"/>
          <w:szCs w:val="20"/>
          <w:lang w:eastAsia="en-US"/>
        </w:rPr>
        <w:t>Жарғылық (акционерлік) капитал</w:t>
      </w:r>
      <w:r w:rsidRPr="00945F6E">
        <w:rPr>
          <w:rFonts w:ascii="Arial" w:eastAsia="Arial" w:hAnsi="Arial" w:cs="Arial"/>
          <w:b/>
          <w:sz w:val="20"/>
          <w:szCs w:val="20"/>
          <w:lang w:eastAsia="en-US"/>
        </w:rPr>
        <w:t xml:space="preserve"> </w:t>
      </w:r>
      <w:r w:rsidR="00333865" w:rsidRPr="00333865">
        <w:rPr>
          <w:rFonts w:ascii="Arial" w:eastAsia="Arial" w:hAnsi="Arial" w:cs="Arial"/>
          <w:b/>
          <w:sz w:val="20"/>
          <w:szCs w:val="20"/>
          <w:lang w:eastAsia="en-US"/>
        </w:rPr>
        <w:t>(балансты</w:t>
      </w:r>
      <w:r w:rsidR="00333865" w:rsidRPr="00333865">
        <w:rPr>
          <w:rFonts w:ascii="Arial" w:eastAsia="Arial" w:hAnsi="Arial" w:cs="Arial"/>
          <w:b/>
          <w:sz w:val="20"/>
          <w:szCs w:val="20"/>
          <w:lang w:eastAsia="en-US"/>
        </w:rPr>
        <w:t xml:space="preserve"> </w:t>
      </w:r>
      <w:r w:rsidR="00333865" w:rsidRPr="00333865">
        <w:rPr>
          <w:rFonts w:ascii="Arial" w:eastAsia="Arial" w:hAnsi="Arial" w:cs="Arial"/>
          <w:b/>
          <w:sz w:val="20"/>
          <w:szCs w:val="20"/>
          <w:lang w:eastAsia="en-US"/>
        </w:rPr>
        <w:t>толық ашу</w:t>
      </w:r>
      <w:r w:rsidR="00333865" w:rsidRPr="00333865">
        <w:rPr>
          <w:rFonts w:ascii="Arial" w:eastAsia="Arial" w:hAnsi="Arial" w:cs="Arial"/>
          <w:b/>
          <w:sz w:val="20"/>
          <w:szCs w:val="20"/>
          <w:lang w:eastAsia="en-US"/>
        </w:rPr>
        <w:t xml:space="preserve"> </w:t>
      </w:r>
      <w:r w:rsidR="00333865" w:rsidRPr="00333865">
        <w:rPr>
          <w:rFonts w:ascii="Arial" w:eastAsia="Arial" w:hAnsi="Arial" w:cs="Arial"/>
          <w:b/>
          <w:sz w:val="20"/>
          <w:szCs w:val="20"/>
          <w:lang w:eastAsia="en-US"/>
        </w:rPr>
        <w:t>410</w:t>
      </w:r>
      <w:r w:rsidR="00333865" w:rsidRPr="00333865">
        <w:rPr>
          <w:rFonts w:ascii="Arial" w:eastAsia="Arial" w:hAnsi="Arial" w:cs="Arial"/>
          <w:b/>
          <w:sz w:val="20"/>
          <w:szCs w:val="20"/>
          <w:lang w:eastAsia="en-US"/>
        </w:rPr>
        <w:t>-</w:t>
      </w:r>
      <w:r w:rsidR="00333865" w:rsidRPr="00333865">
        <w:rPr>
          <w:rFonts w:ascii="Arial" w:eastAsia="Arial" w:hAnsi="Arial" w:cs="Arial"/>
          <w:b/>
          <w:sz w:val="20"/>
          <w:szCs w:val="20"/>
          <w:lang w:eastAsia="en-US"/>
        </w:rPr>
        <w:t>бет)</w:t>
      </w:r>
    </w:p>
    <w:tbl>
      <w:tblPr>
        <w:tblStyle w:val="CDMRange27"/>
        <w:tblW w:w="9405" w:type="dxa"/>
        <w:tblLayout w:type="fixed"/>
        <w:tblLook w:val="0600" w:firstRow="0" w:lastRow="0" w:firstColumn="0" w:lastColumn="0" w:noHBand="1" w:noVBand="1"/>
      </w:tblPr>
      <w:tblGrid>
        <w:gridCol w:w="4245"/>
        <w:gridCol w:w="1290"/>
        <w:gridCol w:w="1290"/>
        <w:gridCol w:w="1290"/>
        <w:gridCol w:w="1290"/>
      </w:tblGrid>
      <w:tr w:rsidR="00945F6E" w:rsidRPr="00945F6E" w14:paraId="514B180F" w14:textId="77777777" w:rsidTr="002D4F3E">
        <w:trPr>
          <w:trHeight w:val="150"/>
        </w:trPr>
        <w:tc>
          <w:tcPr>
            <w:tcW w:w="4245" w:type="dxa"/>
            <w:tcMar>
              <w:top w:w="0" w:type="dxa"/>
              <w:left w:w="0" w:type="dxa"/>
              <w:bottom w:w="0" w:type="dxa"/>
              <w:right w:w="0" w:type="dxa"/>
            </w:tcMar>
            <w:vAlign w:val="center"/>
          </w:tcPr>
          <w:p w14:paraId="263A35AD" w14:textId="77777777" w:rsidR="00945F6E" w:rsidRPr="00945F6E" w:rsidRDefault="00945F6E" w:rsidP="00945F6E">
            <w:pPr>
              <w:rPr>
                <w:rFonts w:ascii="Arial" w:eastAsia="Arial" w:hAnsi="Arial" w:cs="Arial"/>
                <w:i/>
                <w:color w:val="000000"/>
                <w:sz w:val="16"/>
                <w:lang w:val="ru-RU" w:eastAsia="en-US"/>
              </w:rPr>
            </w:pP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2229E85F" w14:textId="46D4D4BF" w:rsidR="00945F6E" w:rsidRPr="00945F6E" w:rsidRDefault="00945F6E" w:rsidP="002D4F3E">
            <w:pPr>
              <w:jc w:val="center"/>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 xml:space="preserve">31 </w:t>
            </w:r>
            <w:r w:rsidR="002D4F3E">
              <w:rPr>
                <w:rFonts w:ascii="Arial" w:eastAsia="Arial" w:hAnsi="Arial" w:cs="Arial"/>
                <w:b/>
                <w:color w:val="000000"/>
                <w:sz w:val="18"/>
                <w:lang w:val="kk-KZ" w:eastAsia="en-US"/>
              </w:rPr>
              <w:t>желтоқсан</w:t>
            </w:r>
            <w:r w:rsidRPr="00945F6E">
              <w:rPr>
                <w:rFonts w:ascii="Arial" w:eastAsia="Arial" w:hAnsi="Arial" w:cs="Arial"/>
                <w:b/>
                <w:color w:val="000000"/>
                <w:sz w:val="18"/>
                <w:lang w:val="en-GB" w:eastAsia="en-US"/>
              </w:rPr>
              <w:t xml:space="preserve"> </w:t>
            </w:r>
            <w:r w:rsidR="00417B5C">
              <w:rPr>
                <w:rFonts w:ascii="Arial" w:eastAsia="Arial" w:hAnsi="Arial" w:cs="Arial"/>
                <w:b/>
                <w:color w:val="000000"/>
                <w:sz w:val="18"/>
                <w:lang w:val="en-GB" w:eastAsia="en-US"/>
              </w:rPr>
              <w:t>2024ж.</w:t>
            </w:r>
          </w:p>
        </w:tc>
        <w:tc>
          <w:tcPr>
            <w:tcW w:w="2580" w:type="dxa"/>
            <w:gridSpan w:val="2"/>
            <w:tcBorders>
              <w:top w:val="nil"/>
              <w:left w:val="nil"/>
              <w:bottom w:val="single" w:sz="4" w:space="0" w:color="000000"/>
              <w:right w:val="nil"/>
            </w:tcBorders>
            <w:tcMar>
              <w:top w:w="0" w:type="dxa"/>
              <w:left w:w="40" w:type="dxa"/>
              <w:bottom w:w="0" w:type="dxa"/>
              <w:right w:w="40" w:type="dxa"/>
            </w:tcMar>
            <w:vAlign w:val="center"/>
            <w:hideMark/>
          </w:tcPr>
          <w:p w14:paraId="3CC449AC" w14:textId="75CFD10C" w:rsidR="00945F6E" w:rsidRPr="00945F6E" w:rsidRDefault="00945F6E" w:rsidP="002D4F3E">
            <w:pPr>
              <w:jc w:val="center"/>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 xml:space="preserve">31 </w:t>
            </w:r>
            <w:r w:rsidR="002D4F3E">
              <w:rPr>
                <w:rFonts w:ascii="Arial" w:eastAsia="Arial" w:hAnsi="Arial" w:cs="Arial"/>
                <w:b/>
                <w:color w:val="000000"/>
                <w:sz w:val="18"/>
                <w:lang w:val="kk-KZ" w:eastAsia="en-US"/>
              </w:rPr>
              <w:t>желтоқсан</w:t>
            </w:r>
            <w:r w:rsidRPr="00945F6E">
              <w:rPr>
                <w:rFonts w:ascii="Arial" w:eastAsia="Arial" w:hAnsi="Arial" w:cs="Arial"/>
                <w:b/>
                <w:color w:val="000000"/>
                <w:sz w:val="18"/>
                <w:lang w:val="en-GB" w:eastAsia="en-US"/>
              </w:rPr>
              <w:t xml:space="preserve"> </w:t>
            </w:r>
            <w:r w:rsidR="00417B5C">
              <w:rPr>
                <w:rFonts w:ascii="Arial" w:eastAsia="Arial" w:hAnsi="Arial" w:cs="Arial"/>
                <w:b/>
                <w:color w:val="000000"/>
                <w:sz w:val="18"/>
                <w:lang w:val="en-GB" w:eastAsia="en-US"/>
              </w:rPr>
              <w:t>2023ж.</w:t>
            </w:r>
          </w:p>
        </w:tc>
      </w:tr>
      <w:tr w:rsidR="00945F6E" w:rsidRPr="00945F6E" w14:paraId="19434D7B" w14:textId="77777777" w:rsidTr="002D4F3E">
        <w:trPr>
          <w:trHeight w:val="150"/>
        </w:trPr>
        <w:tc>
          <w:tcPr>
            <w:tcW w:w="4245" w:type="dxa"/>
            <w:tcBorders>
              <w:top w:val="nil"/>
              <w:left w:val="nil"/>
              <w:bottom w:val="single" w:sz="4" w:space="0" w:color="000000"/>
              <w:right w:val="nil"/>
            </w:tcBorders>
            <w:tcMar>
              <w:top w:w="0" w:type="dxa"/>
              <w:left w:w="40" w:type="dxa"/>
              <w:bottom w:w="0" w:type="dxa"/>
              <w:right w:w="40" w:type="dxa"/>
            </w:tcMar>
            <w:vAlign w:val="bottom"/>
            <w:hideMark/>
          </w:tcPr>
          <w:p w14:paraId="48E6E9B7" w14:textId="3C0E3D06" w:rsidR="00945F6E" w:rsidRPr="00945F6E" w:rsidRDefault="00417B5C" w:rsidP="00945F6E">
            <w:pPr>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290" w:type="dxa"/>
            <w:tcBorders>
              <w:top w:val="single" w:sz="4" w:space="0" w:color="000000"/>
              <w:left w:val="nil"/>
              <w:bottom w:val="single" w:sz="4" w:space="0" w:color="000000"/>
              <w:right w:val="nil"/>
            </w:tcBorders>
            <w:tcMar>
              <w:top w:w="0" w:type="dxa"/>
              <w:left w:w="40" w:type="dxa"/>
              <w:bottom w:w="0" w:type="dxa"/>
              <w:right w:w="40" w:type="dxa"/>
            </w:tcMar>
            <w:vAlign w:val="center"/>
            <w:hideMark/>
          </w:tcPr>
          <w:p w14:paraId="5DA0EB65" w14:textId="4EF10213" w:rsidR="00945F6E" w:rsidRPr="00945F6E" w:rsidRDefault="002D4F3E" w:rsidP="00945F6E">
            <w:pPr>
              <w:jc w:val="right"/>
              <w:rPr>
                <w:rFonts w:ascii="Arial" w:eastAsia="Arial" w:hAnsi="Arial" w:cs="Arial"/>
                <w:b/>
                <w:color w:val="000000"/>
                <w:sz w:val="18"/>
                <w:lang w:val="en-GB" w:eastAsia="en-US"/>
              </w:rPr>
            </w:pPr>
            <w:r>
              <w:rPr>
                <w:rFonts w:ascii="Arial" w:eastAsia="Arial" w:hAnsi="Arial" w:cs="Arial"/>
                <w:b/>
                <w:color w:val="000000"/>
                <w:sz w:val="18"/>
                <w:lang w:val="en-GB" w:eastAsia="en-US"/>
              </w:rPr>
              <w:t>Саны</w:t>
            </w:r>
          </w:p>
        </w:tc>
        <w:tc>
          <w:tcPr>
            <w:tcW w:w="1290" w:type="dxa"/>
            <w:tcBorders>
              <w:top w:val="single" w:sz="4" w:space="0" w:color="000000"/>
              <w:left w:val="nil"/>
              <w:bottom w:val="single" w:sz="4" w:space="0" w:color="000000"/>
              <w:right w:val="nil"/>
            </w:tcBorders>
            <w:tcMar>
              <w:top w:w="0" w:type="dxa"/>
              <w:left w:w="40" w:type="dxa"/>
              <w:bottom w:w="0" w:type="dxa"/>
              <w:right w:w="40" w:type="dxa"/>
            </w:tcMar>
            <w:vAlign w:val="center"/>
            <w:hideMark/>
          </w:tcPr>
          <w:p w14:paraId="01735A56" w14:textId="6CBC6E10" w:rsidR="00945F6E" w:rsidRPr="00945F6E" w:rsidRDefault="002D4F3E" w:rsidP="00945F6E">
            <w:pPr>
              <w:jc w:val="right"/>
              <w:rPr>
                <w:rFonts w:ascii="Arial" w:eastAsia="Arial" w:hAnsi="Arial" w:cs="Arial"/>
                <w:b/>
                <w:color w:val="000000"/>
                <w:sz w:val="18"/>
                <w:lang w:val="en-GB" w:eastAsia="en-US"/>
              </w:rPr>
            </w:pPr>
            <w:r>
              <w:rPr>
                <w:rFonts w:ascii="Arial" w:eastAsia="Arial" w:hAnsi="Arial" w:cs="Arial"/>
                <w:b/>
                <w:color w:val="000000"/>
                <w:sz w:val="18"/>
                <w:lang w:val="en-GB" w:eastAsia="en-US"/>
              </w:rPr>
              <w:t>Сомасы</w:t>
            </w:r>
          </w:p>
        </w:tc>
        <w:tc>
          <w:tcPr>
            <w:tcW w:w="1290" w:type="dxa"/>
            <w:tcBorders>
              <w:top w:val="single" w:sz="4" w:space="0" w:color="000000"/>
              <w:left w:val="nil"/>
              <w:bottom w:val="single" w:sz="4" w:space="0" w:color="000000"/>
              <w:right w:val="nil"/>
            </w:tcBorders>
            <w:tcMar>
              <w:top w:w="0" w:type="dxa"/>
              <w:left w:w="40" w:type="dxa"/>
              <w:bottom w:w="0" w:type="dxa"/>
              <w:right w:w="40" w:type="dxa"/>
            </w:tcMar>
            <w:vAlign w:val="center"/>
            <w:hideMark/>
          </w:tcPr>
          <w:p w14:paraId="415D4426" w14:textId="2A56B54E" w:rsidR="00945F6E" w:rsidRPr="00945F6E" w:rsidRDefault="002D4F3E" w:rsidP="00945F6E">
            <w:pPr>
              <w:jc w:val="right"/>
              <w:rPr>
                <w:rFonts w:ascii="Arial" w:eastAsia="Arial" w:hAnsi="Arial" w:cs="Arial"/>
                <w:b/>
                <w:color w:val="000000"/>
                <w:sz w:val="18"/>
                <w:lang w:val="en-GB" w:eastAsia="en-US"/>
              </w:rPr>
            </w:pPr>
            <w:r>
              <w:rPr>
                <w:rFonts w:ascii="Arial" w:eastAsia="Arial" w:hAnsi="Arial" w:cs="Arial"/>
                <w:b/>
                <w:color w:val="000000"/>
                <w:sz w:val="18"/>
                <w:lang w:val="en-GB" w:eastAsia="en-US"/>
              </w:rPr>
              <w:t>Саны</w:t>
            </w:r>
          </w:p>
        </w:tc>
        <w:tc>
          <w:tcPr>
            <w:tcW w:w="1290" w:type="dxa"/>
            <w:tcBorders>
              <w:top w:val="single" w:sz="4" w:space="0" w:color="000000"/>
              <w:left w:val="nil"/>
              <w:bottom w:val="single" w:sz="4" w:space="0" w:color="000000"/>
              <w:right w:val="nil"/>
            </w:tcBorders>
            <w:tcMar>
              <w:top w:w="0" w:type="dxa"/>
              <w:left w:w="40" w:type="dxa"/>
              <w:bottom w:w="0" w:type="dxa"/>
              <w:right w:w="40" w:type="dxa"/>
            </w:tcMar>
            <w:vAlign w:val="center"/>
            <w:hideMark/>
          </w:tcPr>
          <w:p w14:paraId="320C3468" w14:textId="64841CA7" w:rsidR="00945F6E" w:rsidRPr="00945F6E" w:rsidRDefault="002D4F3E" w:rsidP="00945F6E">
            <w:pPr>
              <w:jc w:val="right"/>
              <w:rPr>
                <w:rFonts w:ascii="Arial" w:eastAsia="Arial" w:hAnsi="Arial" w:cs="Arial"/>
                <w:b/>
                <w:color w:val="000000"/>
                <w:sz w:val="18"/>
                <w:lang w:val="en-GB" w:eastAsia="en-US"/>
              </w:rPr>
            </w:pPr>
            <w:r>
              <w:rPr>
                <w:rFonts w:ascii="Arial" w:eastAsia="Arial" w:hAnsi="Arial" w:cs="Arial"/>
                <w:b/>
                <w:color w:val="000000"/>
                <w:sz w:val="18"/>
                <w:lang w:val="en-GB" w:eastAsia="en-US"/>
              </w:rPr>
              <w:t>Сомасы</w:t>
            </w:r>
          </w:p>
        </w:tc>
      </w:tr>
      <w:tr w:rsidR="00945F6E" w:rsidRPr="00945F6E" w14:paraId="104CD61C" w14:textId="77777777" w:rsidTr="002D4F3E">
        <w:trPr>
          <w:trHeight w:val="135"/>
        </w:trPr>
        <w:tc>
          <w:tcPr>
            <w:tcW w:w="4245" w:type="dxa"/>
            <w:tcBorders>
              <w:top w:val="single" w:sz="4" w:space="0" w:color="000000"/>
              <w:left w:val="nil"/>
              <w:bottom w:val="nil"/>
              <w:right w:val="nil"/>
            </w:tcBorders>
            <w:tcMar>
              <w:top w:w="0" w:type="dxa"/>
              <w:left w:w="0" w:type="dxa"/>
              <w:bottom w:w="0" w:type="dxa"/>
              <w:right w:w="0" w:type="dxa"/>
            </w:tcMar>
            <w:vAlign w:val="bottom"/>
          </w:tcPr>
          <w:p w14:paraId="4600170A" w14:textId="77777777" w:rsidR="00945F6E" w:rsidRPr="00945F6E" w:rsidRDefault="00945F6E" w:rsidP="00945F6E">
            <w:pPr>
              <w:rPr>
                <w:rFonts w:ascii="Arial" w:eastAsia="Arial" w:hAnsi="Arial" w:cs="Arial"/>
                <w:i/>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center"/>
          </w:tcPr>
          <w:p w14:paraId="0C80ACAF" w14:textId="77777777" w:rsidR="00945F6E" w:rsidRPr="00945F6E" w:rsidRDefault="00945F6E" w:rsidP="00945F6E">
            <w:pPr>
              <w:jc w:val="right"/>
              <w:rPr>
                <w:rFonts w:ascii="Arial" w:eastAsia="Arial" w:hAnsi="Arial" w:cs="Arial"/>
                <w:b/>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center"/>
          </w:tcPr>
          <w:p w14:paraId="3F6D6514" w14:textId="77777777" w:rsidR="00945F6E" w:rsidRPr="00945F6E" w:rsidRDefault="00945F6E" w:rsidP="00945F6E">
            <w:pPr>
              <w:jc w:val="right"/>
              <w:rPr>
                <w:rFonts w:ascii="Arial" w:eastAsia="Arial" w:hAnsi="Arial" w:cs="Arial"/>
                <w:b/>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center"/>
          </w:tcPr>
          <w:p w14:paraId="62CB903F" w14:textId="77777777" w:rsidR="00945F6E" w:rsidRPr="00945F6E" w:rsidRDefault="00945F6E" w:rsidP="00945F6E">
            <w:pPr>
              <w:jc w:val="right"/>
              <w:rPr>
                <w:rFonts w:ascii="Arial" w:eastAsia="Arial" w:hAnsi="Arial" w:cs="Arial"/>
                <w:b/>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center"/>
          </w:tcPr>
          <w:p w14:paraId="3669B4E0" w14:textId="77777777" w:rsidR="00945F6E" w:rsidRPr="00945F6E" w:rsidRDefault="00945F6E" w:rsidP="00945F6E">
            <w:pPr>
              <w:jc w:val="right"/>
              <w:rPr>
                <w:rFonts w:ascii="Arial" w:eastAsia="Arial" w:hAnsi="Arial" w:cs="Arial"/>
                <w:b/>
                <w:color w:val="000000"/>
                <w:sz w:val="16"/>
                <w:lang w:val="en-GB" w:eastAsia="en-US"/>
              </w:rPr>
            </w:pPr>
          </w:p>
        </w:tc>
      </w:tr>
      <w:tr w:rsidR="00945F6E" w:rsidRPr="00945F6E" w14:paraId="66045307" w14:textId="77777777" w:rsidTr="002D4F3E">
        <w:trPr>
          <w:trHeight w:val="165"/>
        </w:trPr>
        <w:tc>
          <w:tcPr>
            <w:tcW w:w="4245" w:type="dxa"/>
            <w:tcMar>
              <w:top w:w="0" w:type="dxa"/>
              <w:left w:w="40" w:type="dxa"/>
              <w:bottom w:w="0" w:type="dxa"/>
              <w:right w:w="40" w:type="dxa"/>
            </w:tcMar>
            <w:vAlign w:val="bottom"/>
            <w:hideMark/>
          </w:tcPr>
          <w:p w14:paraId="6EBEB6C0" w14:textId="3677599C" w:rsidR="00945F6E" w:rsidRPr="00945F6E" w:rsidRDefault="002D4F3E" w:rsidP="00945F6E">
            <w:pPr>
              <w:rPr>
                <w:rFonts w:ascii="Arial" w:eastAsia="Arial" w:hAnsi="Arial" w:cs="Arial"/>
                <w:color w:val="000000"/>
                <w:sz w:val="18"/>
                <w:lang w:val="en-GB" w:eastAsia="en-US"/>
              </w:rPr>
            </w:pPr>
            <w:r>
              <w:rPr>
                <w:rFonts w:ascii="Arial" w:eastAsia="Arial" w:hAnsi="Arial" w:cs="Arial"/>
                <w:color w:val="000000"/>
                <w:sz w:val="18"/>
                <w:lang w:val="kk-KZ" w:eastAsia="en-US"/>
              </w:rPr>
              <w:t xml:space="preserve">Жай </w:t>
            </w:r>
            <w:r>
              <w:rPr>
                <w:rFonts w:ascii="Arial" w:eastAsia="Arial" w:hAnsi="Arial" w:cs="Arial"/>
                <w:color w:val="000000"/>
                <w:sz w:val="18"/>
                <w:lang w:val="en-GB" w:eastAsia="en-US"/>
              </w:rPr>
              <w:t>акциялар</w:t>
            </w:r>
          </w:p>
        </w:tc>
        <w:tc>
          <w:tcPr>
            <w:tcW w:w="1290" w:type="dxa"/>
            <w:tcMar>
              <w:top w:w="0" w:type="dxa"/>
              <w:left w:w="40" w:type="dxa"/>
              <w:bottom w:w="0" w:type="dxa"/>
              <w:right w:w="100" w:type="dxa"/>
            </w:tcMar>
            <w:vAlign w:val="bottom"/>
            <w:hideMark/>
          </w:tcPr>
          <w:p w14:paraId="2575E800"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58,348,107</w:t>
            </w:r>
          </w:p>
        </w:tc>
        <w:tc>
          <w:tcPr>
            <w:tcW w:w="1290" w:type="dxa"/>
            <w:tcMar>
              <w:top w:w="0" w:type="dxa"/>
              <w:left w:w="40" w:type="dxa"/>
              <w:bottom w:w="0" w:type="dxa"/>
              <w:right w:w="100" w:type="dxa"/>
            </w:tcMar>
            <w:vAlign w:val="bottom"/>
            <w:hideMark/>
          </w:tcPr>
          <w:p w14:paraId="37521268"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5,834,811</w:t>
            </w:r>
          </w:p>
        </w:tc>
        <w:tc>
          <w:tcPr>
            <w:tcW w:w="1290" w:type="dxa"/>
            <w:tcMar>
              <w:top w:w="0" w:type="dxa"/>
              <w:left w:w="40" w:type="dxa"/>
              <w:bottom w:w="0" w:type="dxa"/>
              <w:right w:w="100" w:type="dxa"/>
            </w:tcMar>
            <w:vAlign w:val="bottom"/>
            <w:hideMark/>
          </w:tcPr>
          <w:p w14:paraId="6298E16B"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58,348,107</w:t>
            </w:r>
          </w:p>
        </w:tc>
        <w:tc>
          <w:tcPr>
            <w:tcW w:w="1290" w:type="dxa"/>
            <w:tcMar>
              <w:top w:w="0" w:type="dxa"/>
              <w:left w:w="40" w:type="dxa"/>
              <w:bottom w:w="0" w:type="dxa"/>
              <w:right w:w="100" w:type="dxa"/>
            </w:tcMar>
            <w:vAlign w:val="bottom"/>
            <w:hideMark/>
          </w:tcPr>
          <w:p w14:paraId="1E0CA435"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5,834,811</w:t>
            </w:r>
          </w:p>
        </w:tc>
      </w:tr>
      <w:tr w:rsidR="00945F6E" w:rsidRPr="00945F6E" w14:paraId="4EEEF8B9" w14:textId="77777777" w:rsidTr="002D4F3E">
        <w:trPr>
          <w:trHeight w:hRule="exact" w:val="45"/>
        </w:trPr>
        <w:tc>
          <w:tcPr>
            <w:tcW w:w="4245" w:type="dxa"/>
            <w:tcBorders>
              <w:top w:val="nil"/>
              <w:left w:val="nil"/>
              <w:bottom w:val="single" w:sz="4" w:space="0" w:color="000000"/>
              <w:right w:val="nil"/>
            </w:tcBorders>
            <w:noWrap/>
            <w:tcMar>
              <w:top w:w="0" w:type="dxa"/>
              <w:left w:w="0" w:type="dxa"/>
              <w:bottom w:w="0" w:type="dxa"/>
              <w:right w:w="0" w:type="dxa"/>
            </w:tcMar>
            <w:vAlign w:val="bottom"/>
          </w:tcPr>
          <w:p w14:paraId="4EF22236" w14:textId="77777777" w:rsidR="00945F6E" w:rsidRPr="00945F6E" w:rsidRDefault="00945F6E" w:rsidP="00945F6E">
            <w:pPr>
              <w:rPr>
                <w:rFonts w:ascii="Arial" w:eastAsia="Arial" w:hAnsi="Arial" w:cs="Arial"/>
                <w:color w:val="000000"/>
                <w:sz w:val="2"/>
                <w:lang w:val="en-GB" w:eastAsia="en-US"/>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3A175652" w14:textId="77777777" w:rsidR="00945F6E" w:rsidRPr="00945F6E" w:rsidRDefault="00945F6E" w:rsidP="00945F6E">
            <w:pPr>
              <w:jc w:val="right"/>
              <w:rPr>
                <w:rFonts w:ascii="Arial" w:eastAsia="Arial" w:hAnsi="Arial" w:cs="Arial"/>
                <w:color w:val="000000"/>
                <w:sz w:val="2"/>
                <w:lang w:val="en-GB" w:eastAsia="en-US"/>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2C57666D" w14:textId="77777777" w:rsidR="00945F6E" w:rsidRPr="00945F6E" w:rsidRDefault="00945F6E" w:rsidP="00945F6E">
            <w:pPr>
              <w:jc w:val="right"/>
              <w:rPr>
                <w:rFonts w:ascii="Arial" w:eastAsia="Arial" w:hAnsi="Arial" w:cs="Arial"/>
                <w:color w:val="000000"/>
                <w:sz w:val="2"/>
                <w:lang w:val="en-GB" w:eastAsia="en-US"/>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300126E2" w14:textId="77777777" w:rsidR="00945F6E" w:rsidRPr="00945F6E" w:rsidRDefault="00945F6E" w:rsidP="00945F6E">
            <w:pPr>
              <w:jc w:val="right"/>
              <w:rPr>
                <w:rFonts w:ascii="Arial" w:eastAsia="Arial" w:hAnsi="Arial" w:cs="Arial"/>
                <w:color w:val="000000"/>
                <w:sz w:val="2"/>
                <w:lang w:val="en-GB" w:eastAsia="en-US"/>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373D8A4A" w14:textId="77777777" w:rsidR="00945F6E" w:rsidRPr="00945F6E" w:rsidRDefault="00945F6E" w:rsidP="00945F6E">
            <w:pPr>
              <w:jc w:val="right"/>
              <w:rPr>
                <w:rFonts w:ascii="Arial" w:eastAsia="Arial" w:hAnsi="Arial" w:cs="Arial"/>
                <w:color w:val="000000"/>
                <w:sz w:val="2"/>
                <w:lang w:val="en-GB" w:eastAsia="en-US"/>
              </w:rPr>
            </w:pPr>
          </w:p>
        </w:tc>
      </w:tr>
      <w:tr w:rsidR="00945F6E" w:rsidRPr="00945F6E" w14:paraId="5FA5209B" w14:textId="77777777" w:rsidTr="002D4F3E">
        <w:trPr>
          <w:trHeight w:val="135"/>
        </w:trPr>
        <w:tc>
          <w:tcPr>
            <w:tcW w:w="4245" w:type="dxa"/>
            <w:tcBorders>
              <w:top w:val="single" w:sz="4" w:space="0" w:color="000000"/>
              <w:left w:val="nil"/>
              <w:bottom w:val="nil"/>
              <w:right w:val="nil"/>
            </w:tcBorders>
            <w:tcMar>
              <w:top w:w="0" w:type="dxa"/>
              <w:left w:w="0" w:type="dxa"/>
              <w:bottom w:w="0" w:type="dxa"/>
              <w:right w:w="0" w:type="dxa"/>
            </w:tcMar>
            <w:vAlign w:val="bottom"/>
          </w:tcPr>
          <w:p w14:paraId="40C8A1C1" w14:textId="77777777" w:rsidR="00945F6E" w:rsidRPr="00945F6E" w:rsidRDefault="00945F6E" w:rsidP="00945F6E">
            <w:pPr>
              <w:rPr>
                <w:rFonts w:ascii="Arial" w:eastAsia="Arial" w:hAnsi="Arial" w:cs="Arial"/>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6BF24D11" w14:textId="77777777" w:rsidR="00945F6E" w:rsidRPr="00945F6E" w:rsidRDefault="00945F6E" w:rsidP="00945F6E">
            <w:pPr>
              <w:jc w:val="right"/>
              <w:rPr>
                <w:rFonts w:ascii="Arial" w:eastAsia="Arial" w:hAnsi="Arial" w:cs="Arial"/>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49836ADA" w14:textId="77777777" w:rsidR="00945F6E" w:rsidRPr="00945F6E" w:rsidRDefault="00945F6E" w:rsidP="00945F6E">
            <w:pPr>
              <w:rPr>
                <w:rFonts w:ascii="Arial" w:eastAsia="Arial" w:hAnsi="Arial" w:cs="Arial"/>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51A719C4" w14:textId="77777777" w:rsidR="00945F6E" w:rsidRPr="00945F6E" w:rsidRDefault="00945F6E" w:rsidP="00945F6E">
            <w:pPr>
              <w:jc w:val="right"/>
              <w:rPr>
                <w:rFonts w:ascii="Arial" w:eastAsia="Arial" w:hAnsi="Arial" w:cs="Arial"/>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1294559D" w14:textId="77777777" w:rsidR="00945F6E" w:rsidRPr="00945F6E" w:rsidRDefault="00945F6E" w:rsidP="00945F6E">
            <w:pPr>
              <w:jc w:val="right"/>
              <w:rPr>
                <w:rFonts w:ascii="Arial" w:eastAsia="Arial" w:hAnsi="Arial" w:cs="Arial"/>
                <w:color w:val="000000"/>
                <w:sz w:val="16"/>
                <w:lang w:val="en-GB" w:eastAsia="en-US"/>
              </w:rPr>
            </w:pPr>
          </w:p>
        </w:tc>
      </w:tr>
      <w:tr w:rsidR="00945F6E" w:rsidRPr="00945F6E" w14:paraId="09DF328C" w14:textId="77777777" w:rsidTr="002D4F3E">
        <w:trPr>
          <w:trHeight w:val="165"/>
        </w:trPr>
        <w:tc>
          <w:tcPr>
            <w:tcW w:w="4245" w:type="dxa"/>
            <w:tcMar>
              <w:top w:w="0" w:type="dxa"/>
              <w:left w:w="40" w:type="dxa"/>
              <w:bottom w:w="0" w:type="dxa"/>
              <w:right w:w="40" w:type="dxa"/>
            </w:tcMar>
            <w:vAlign w:val="bottom"/>
            <w:hideMark/>
          </w:tcPr>
          <w:p w14:paraId="5CE0B977" w14:textId="221509D4" w:rsidR="00945F6E" w:rsidRPr="002D4F3E" w:rsidRDefault="002D4F3E" w:rsidP="008C2ECC">
            <w:pPr>
              <w:rPr>
                <w:rFonts w:ascii="Arial" w:eastAsia="Arial" w:hAnsi="Arial" w:cs="Arial"/>
                <w:color w:val="000000"/>
                <w:sz w:val="18"/>
                <w:lang w:val="ru-RU" w:eastAsia="en-US"/>
              </w:rPr>
            </w:pPr>
            <w:r w:rsidRPr="002D4F3E">
              <w:rPr>
                <w:rFonts w:ascii="Arial" w:eastAsia="Arial" w:hAnsi="Arial" w:cs="Arial"/>
                <w:color w:val="000000"/>
                <w:sz w:val="18"/>
                <w:lang w:val="en-GB" w:eastAsia="en-US"/>
              </w:rPr>
              <w:t xml:space="preserve">Барлығы төленген жарғылық капитал </w:t>
            </w:r>
          </w:p>
        </w:tc>
        <w:tc>
          <w:tcPr>
            <w:tcW w:w="1290" w:type="dxa"/>
            <w:tcMar>
              <w:top w:w="0" w:type="dxa"/>
              <w:left w:w="40" w:type="dxa"/>
              <w:bottom w:w="0" w:type="dxa"/>
              <w:right w:w="100" w:type="dxa"/>
            </w:tcMar>
            <w:vAlign w:val="bottom"/>
            <w:hideMark/>
          </w:tcPr>
          <w:p w14:paraId="3437FE4C"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90" w:type="dxa"/>
            <w:tcMar>
              <w:top w:w="0" w:type="dxa"/>
              <w:left w:w="40" w:type="dxa"/>
              <w:bottom w:w="0" w:type="dxa"/>
              <w:right w:w="100" w:type="dxa"/>
            </w:tcMar>
            <w:vAlign w:val="bottom"/>
            <w:hideMark/>
          </w:tcPr>
          <w:p w14:paraId="63236AF2"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5,834,811</w:t>
            </w:r>
          </w:p>
        </w:tc>
        <w:tc>
          <w:tcPr>
            <w:tcW w:w="1290" w:type="dxa"/>
            <w:tcMar>
              <w:top w:w="0" w:type="dxa"/>
              <w:left w:w="40" w:type="dxa"/>
              <w:bottom w:w="0" w:type="dxa"/>
              <w:right w:w="100" w:type="dxa"/>
            </w:tcMar>
            <w:vAlign w:val="bottom"/>
            <w:hideMark/>
          </w:tcPr>
          <w:p w14:paraId="60CAAEBD"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90" w:type="dxa"/>
            <w:tcMar>
              <w:top w:w="0" w:type="dxa"/>
              <w:left w:w="40" w:type="dxa"/>
              <w:bottom w:w="0" w:type="dxa"/>
              <w:right w:w="100" w:type="dxa"/>
            </w:tcMar>
            <w:vAlign w:val="bottom"/>
            <w:hideMark/>
          </w:tcPr>
          <w:p w14:paraId="5A9E66EB"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5,834,811</w:t>
            </w:r>
          </w:p>
        </w:tc>
      </w:tr>
      <w:tr w:rsidR="00945F6E" w:rsidRPr="00945F6E" w14:paraId="35F37C3E" w14:textId="77777777" w:rsidTr="002D4F3E">
        <w:trPr>
          <w:trHeight w:val="165"/>
        </w:trPr>
        <w:tc>
          <w:tcPr>
            <w:tcW w:w="4245" w:type="dxa"/>
            <w:tcMar>
              <w:top w:w="0" w:type="dxa"/>
              <w:left w:w="40" w:type="dxa"/>
              <w:bottom w:w="0" w:type="dxa"/>
              <w:right w:w="40" w:type="dxa"/>
            </w:tcMar>
            <w:vAlign w:val="bottom"/>
            <w:hideMark/>
          </w:tcPr>
          <w:p w14:paraId="52A2CAEC" w14:textId="78F4BBFD" w:rsidR="00945F6E" w:rsidRPr="00945F6E" w:rsidRDefault="008C2ECC" w:rsidP="00945F6E">
            <w:pPr>
              <w:rPr>
                <w:rFonts w:ascii="Arial" w:eastAsia="Arial" w:hAnsi="Arial" w:cs="Arial"/>
                <w:color w:val="000000"/>
                <w:sz w:val="18"/>
                <w:lang w:val="en-GB" w:eastAsia="en-US"/>
              </w:rPr>
            </w:pPr>
            <w:r w:rsidRPr="002D4F3E">
              <w:rPr>
                <w:rFonts w:ascii="Arial" w:eastAsia="Arial" w:hAnsi="Arial" w:cs="Arial"/>
                <w:color w:val="000000"/>
                <w:sz w:val="18"/>
                <w:lang w:val="en-GB" w:eastAsia="en-US"/>
              </w:rPr>
              <w:t>Капиталды гиперинфляцияға индекстеу</w:t>
            </w:r>
          </w:p>
        </w:tc>
        <w:tc>
          <w:tcPr>
            <w:tcW w:w="1290" w:type="dxa"/>
            <w:tcMar>
              <w:top w:w="0" w:type="dxa"/>
              <w:left w:w="40" w:type="dxa"/>
              <w:bottom w:w="0" w:type="dxa"/>
              <w:right w:w="100" w:type="dxa"/>
            </w:tcMar>
            <w:vAlign w:val="bottom"/>
            <w:hideMark/>
          </w:tcPr>
          <w:p w14:paraId="4A4FA410"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90" w:type="dxa"/>
            <w:tcMar>
              <w:top w:w="0" w:type="dxa"/>
              <w:left w:w="40" w:type="dxa"/>
              <w:bottom w:w="0" w:type="dxa"/>
              <w:right w:w="100" w:type="dxa"/>
            </w:tcMar>
            <w:vAlign w:val="bottom"/>
            <w:hideMark/>
          </w:tcPr>
          <w:p w14:paraId="6C55DBF7"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1,080,900</w:t>
            </w:r>
          </w:p>
        </w:tc>
        <w:tc>
          <w:tcPr>
            <w:tcW w:w="1290" w:type="dxa"/>
            <w:tcMar>
              <w:top w:w="0" w:type="dxa"/>
              <w:left w:w="40" w:type="dxa"/>
              <w:bottom w:w="0" w:type="dxa"/>
              <w:right w:w="100" w:type="dxa"/>
            </w:tcMar>
            <w:vAlign w:val="bottom"/>
            <w:hideMark/>
          </w:tcPr>
          <w:p w14:paraId="34E490FC"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90" w:type="dxa"/>
            <w:tcMar>
              <w:top w:w="0" w:type="dxa"/>
              <w:left w:w="40" w:type="dxa"/>
              <w:bottom w:w="0" w:type="dxa"/>
              <w:right w:w="100" w:type="dxa"/>
            </w:tcMar>
            <w:vAlign w:val="bottom"/>
            <w:hideMark/>
          </w:tcPr>
          <w:p w14:paraId="3F9AEFEF"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1,080,900</w:t>
            </w:r>
          </w:p>
        </w:tc>
      </w:tr>
      <w:tr w:rsidR="00945F6E" w:rsidRPr="00945F6E" w14:paraId="657C2AE9" w14:textId="77777777" w:rsidTr="002D4F3E">
        <w:trPr>
          <w:trHeight w:hRule="exact" w:val="45"/>
        </w:trPr>
        <w:tc>
          <w:tcPr>
            <w:tcW w:w="4245" w:type="dxa"/>
            <w:tcBorders>
              <w:top w:val="nil"/>
              <w:left w:val="nil"/>
              <w:bottom w:val="single" w:sz="4" w:space="0" w:color="000000"/>
              <w:right w:val="nil"/>
            </w:tcBorders>
            <w:noWrap/>
            <w:tcMar>
              <w:top w:w="0" w:type="dxa"/>
              <w:left w:w="0" w:type="dxa"/>
              <w:bottom w:w="0" w:type="dxa"/>
              <w:right w:w="0" w:type="dxa"/>
            </w:tcMar>
            <w:vAlign w:val="bottom"/>
          </w:tcPr>
          <w:p w14:paraId="58F216E3" w14:textId="77777777" w:rsidR="00945F6E" w:rsidRPr="00945F6E" w:rsidRDefault="00945F6E" w:rsidP="00945F6E">
            <w:pPr>
              <w:rPr>
                <w:rFonts w:ascii="Arial" w:eastAsia="Arial" w:hAnsi="Arial" w:cs="Arial"/>
                <w:color w:val="000000"/>
                <w:sz w:val="2"/>
                <w:lang w:val="en-GB" w:eastAsia="en-US"/>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5A64DD6D" w14:textId="77777777" w:rsidR="00945F6E" w:rsidRPr="00945F6E" w:rsidRDefault="00945F6E" w:rsidP="00945F6E">
            <w:pPr>
              <w:jc w:val="right"/>
              <w:rPr>
                <w:rFonts w:ascii="Arial" w:eastAsia="Arial" w:hAnsi="Arial" w:cs="Arial"/>
                <w:color w:val="000000"/>
                <w:sz w:val="2"/>
                <w:lang w:val="en-GB" w:eastAsia="en-US"/>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6A8F8C11" w14:textId="77777777" w:rsidR="00945F6E" w:rsidRPr="00945F6E" w:rsidRDefault="00945F6E" w:rsidP="00945F6E">
            <w:pPr>
              <w:rPr>
                <w:rFonts w:ascii="Arial" w:eastAsia="Arial" w:hAnsi="Arial" w:cs="Arial"/>
                <w:color w:val="000000"/>
                <w:sz w:val="2"/>
                <w:lang w:val="en-GB" w:eastAsia="en-US"/>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1FFD507A" w14:textId="77777777" w:rsidR="00945F6E" w:rsidRPr="00945F6E" w:rsidRDefault="00945F6E" w:rsidP="00945F6E">
            <w:pPr>
              <w:jc w:val="right"/>
              <w:rPr>
                <w:rFonts w:ascii="Arial" w:eastAsia="Arial" w:hAnsi="Arial" w:cs="Arial"/>
                <w:color w:val="000000"/>
                <w:sz w:val="2"/>
                <w:lang w:val="en-GB" w:eastAsia="en-US"/>
              </w:rPr>
            </w:pPr>
          </w:p>
        </w:tc>
        <w:tc>
          <w:tcPr>
            <w:tcW w:w="1290" w:type="dxa"/>
            <w:tcBorders>
              <w:top w:val="nil"/>
              <w:left w:val="nil"/>
              <w:bottom w:val="single" w:sz="4" w:space="0" w:color="000000"/>
              <w:right w:val="nil"/>
            </w:tcBorders>
            <w:noWrap/>
            <w:tcMar>
              <w:top w:w="0" w:type="dxa"/>
              <w:left w:w="0" w:type="dxa"/>
              <w:bottom w:w="0" w:type="dxa"/>
              <w:right w:w="0" w:type="dxa"/>
            </w:tcMar>
            <w:vAlign w:val="bottom"/>
          </w:tcPr>
          <w:p w14:paraId="54052C2A" w14:textId="77777777" w:rsidR="00945F6E" w:rsidRPr="00945F6E" w:rsidRDefault="00945F6E" w:rsidP="00945F6E">
            <w:pPr>
              <w:rPr>
                <w:rFonts w:ascii="Arial" w:eastAsia="Arial" w:hAnsi="Arial" w:cs="Arial"/>
                <w:color w:val="000000"/>
                <w:sz w:val="2"/>
                <w:lang w:val="en-GB" w:eastAsia="en-US"/>
              </w:rPr>
            </w:pPr>
          </w:p>
        </w:tc>
      </w:tr>
      <w:tr w:rsidR="00945F6E" w:rsidRPr="00945F6E" w14:paraId="0977A7AA" w14:textId="77777777" w:rsidTr="002D4F3E">
        <w:trPr>
          <w:trHeight w:val="135"/>
        </w:trPr>
        <w:tc>
          <w:tcPr>
            <w:tcW w:w="4245" w:type="dxa"/>
            <w:tcBorders>
              <w:top w:val="single" w:sz="4" w:space="0" w:color="000000"/>
              <w:left w:val="nil"/>
              <w:bottom w:val="nil"/>
              <w:right w:val="nil"/>
            </w:tcBorders>
            <w:tcMar>
              <w:top w:w="0" w:type="dxa"/>
              <w:left w:w="0" w:type="dxa"/>
              <w:bottom w:w="0" w:type="dxa"/>
              <w:right w:w="0" w:type="dxa"/>
            </w:tcMar>
            <w:vAlign w:val="bottom"/>
          </w:tcPr>
          <w:p w14:paraId="67871CCF" w14:textId="77777777" w:rsidR="00945F6E" w:rsidRPr="00945F6E" w:rsidRDefault="00945F6E" w:rsidP="00945F6E">
            <w:pPr>
              <w:rPr>
                <w:rFonts w:ascii="Arial" w:eastAsia="Arial" w:hAnsi="Arial" w:cs="Arial"/>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45692E2E" w14:textId="77777777" w:rsidR="00945F6E" w:rsidRPr="00945F6E" w:rsidRDefault="00945F6E" w:rsidP="00945F6E">
            <w:pPr>
              <w:jc w:val="right"/>
              <w:rPr>
                <w:rFonts w:ascii="Arial" w:eastAsia="Arial" w:hAnsi="Arial" w:cs="Arial"/>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6F1D73A6" w14:textId="77777777" w:rsidR="00945F6E" w:rsidRPr="00945F6E" w:rsidRDefault="00945F6E" w:rsidP="00945F6E">
            <w:pPr>
              <w:rPr>
                <w:rFonts w:ascii="Arial" w:eastAsia="Arial" w:hAnsi="Arial" w:cs="Arial"/>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57EA9872" w14:textId="77777777" w:rsidR="00945F6E" w:rsidRPr="00945F6E" w:rsidRDefault="00945F6E" w:rsidP="00945F6E">
            <w:pPr>
              <w:jc w:val="right"/>
              <w:rPr>
                <w:rFonts w:ascii="Arial" w:eastAsia="Arial" w:hAnsi="Arial" w:cs="Arial"/>
                <w:color w:val="000000"/>
                <w:sz w:val="16"/>
                <w:lang w:val="en-GB" w:eastAsia="en-US"/>
              </w:rPr>
            </w:pPr>
          </w:p>
        </w:tc>
        <w:tc>
          <w:tcPr>
            <w:tcW w:w="1290" w:type="dxa"/>
            <w:tcBorders>
              <w:top w:val="single" w:sz="4" w:space="0" w:color="000000"/>
              <w:left w:val="nil"/>
              <w:bottom w:val="nil"/>
              <w:right w:val="nil"/>
            </w:tcBorders>
            <w:tcMar>
              <w:top w:w="0" w:type="dxa"/>
              <w:left w:w="0" w:type="dxa"/>
              <w:bottom w:w="0" w:type="dxa"/>
              <w:right w:w="0" w:type="dxa"/>
            </w:tcMar>
            <w:vAlign w:val="bottom"/>
          </w:tcPr>
          <w:p w14:paraId="5DE7320B" w14:textId="77777777" w:rsidR="00945F6E" w:rsidRPr="00945F6E" w:rsidRDefault="00945F6E" w:rsidP="00945F6E">
            <w:pPr>
              <w:jc w:val="right"/>
              <w:rPr>
                <w:rFonts w:ascii="Arial" w:eastAsia="Arial" w:hAnsi="Arial" w:cs="Arial"/>
                <w:color w:val="000000"/>
                <w:sz w:val="16"/>
                <w:lang w:val="en-GB" w:eastAsia="en-US"/>
              </w:rPr>
            </w:pPr>
          </w:p>
        </w:tc>
      </w:tr>
      <w:tr w:rsidR="002D4F3E" w:rsidRPr="00945F6E" w14:paraId="2554B9BE" w14:textId="77777777" w:rsidTr="002D4F3E">
        <w:trPr>
          <w:trHeight w:val="165"/>
        </w:trPr>
        <w:tc>
          <w:tcPr>
            <w:tcW w:w="4245" w:type="dxa"/>
            <w:tcMar>
              <w:top w:w="0" w:type="dxa"/>
              <w:left w:w="40" w:type="dxa"/>
              <w:bottom w:w="0" w:type="dxa"/>
              <w:right w:w="40" w:type="dxa"/>
            </w:tcMar>
            <w:hideMark/>
          </w:tcPr>
          <w:p w14:paraId="4E67EC2A" w14:textId="76BFFD7D" w:rsidR="002D4F3E" w:rsidRPr="002D4F3E" w:rsidRDefault="002D4F3E" w:rsidP="002D4F3E">
            <w:pPr>
              <w:rPr>
                <w:rFonts w:ascii="Arial" w:eastAsia="Arial" w:hAnsi="Arial" w:cs="Arial"/>
                <w:b/>
                <w:color w:val="000000"/>
                <w:sz w:val="18"/>
                <w:lang w:val="en-GB" w:eastAsia="en-US"/>
              </w:rPr>
            </w:pPr>
            <w:r w:rsidRPr="002D4F3E">
              <w:rPr>
                <w:rFonts w:ascii="Arial" w:eastAsia="Arial" w:hAnsi="Arial" w:cs="Arial"/>
                <w:b/>
                <w:color w:val="000000"/>
                <w:sz w:val="18"/>
                <w:lang w:val="en-GB" w:eastAsia="en-US"/>
              </w:rPr>
              <w:t>Барлығы Жарғылық (акционерлік) капитал</w:t>
            </w:r>
          </w:p>
        </w:tc>
        <w:tc>
          <w:tcPr>
            <w:tcW w:w="1290" w:type="dxa"/>
            <w:tcMar>
              <w:top w:w="0" w:type="dxa"/>
              <w:left w:w="40" w:type="dxa"/>
              <w:bottom w:w="0" w:type="dxa"/>
              <w:right w:w="100" w:type="dxa"/>
            </w:tcMar>
            <w:vAlign w:val="bottom"/>
            <w:hideMark/>
          </w:tcPr>
          <w:p w14:paraId="03DBE512" w14:textId="77777777" w:rsidR="002D4F3E" w:rsidRPr="00945F6E" w:rsidRDefault="002D4F3E" w:rsidP="002D4F3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90" w:type="dxa"/>
            <w:tcMar>
              <w:top w:w="0" w:type="dxa"/>
              <w:left w:w="40" w:type="dxa"/>
              <w:bottom w:w="0" w:type="dxa"/>
              <w:right w:w="100" w:type="dxa"/>
            </w:tcMar>
            <w:vAlign w:val="bottom"/>
            <w:hideMark/>
          </w:tcPr>
          <w:p w14:paraId="25EFA6E7" w14:textId="77777777" w:rsidR="002D4F3E" w:rsidRPr="00945F6E" w:rsidRDefault="002D4F3E" w:rsidP="002D4F3E">
            <w:pPr>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6,915,711</w:t>
            </w:r>
          </w:p>
        </w:tc>
        <w:tc>
          <w:tcPr>
            <w:tcW w:w="1290" w:type="dxa"/>
            <w:tcMar>
              <w:top w:w="0" w:type="dxa"/>
              <w:left w:w="40" w:type="dxa"/>
              <w:bottom w:w="0" w:type="dxa"/>
              <w:right w:w="100" w:type="dxa"/>
            </w:tcMar>
            <w:vAlign w:val="bottom"/>
            <w:hideMark/>
          </w:tcPr>
          <w:p w14:paraId="75E2AAB4" w14:textId="77777777" w:rsidR="002D4F3E" w:rsidRPr="00945F6E" w:rsidRDefault="002D4F3E" w:rsidP="002D4F3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290" w:type="dxa"/>
            <w:tcMar>
              <w:top w:w="0" w:type="dxa"/>
              <w:left w:w="40" w:type="dxa"/>
              <w:bottom w:w="0" w:type="dxa"/>
              <w:right w:w="100" w:type="dxa"/>
            </w:tcMar>
            <w:vAlign w:val="bottom"/>
            <w:hideMark/>
          </w:tcPr>
          <w:p w14:paraId="13BBC3D7" w14:textId="77777777" w:rsidR="002D4F3E" w:rsidRPr="00945F6E" w:rsidRDefault="002D4F3E" w:rsidP="002D4F3E">
            <w:pPr>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6,915,711</w:t>
            </w:r>
          </w:p>
        </w:tc>
      </w:tr>
      <w:tr w:rsidR="002D4F3E" w:rsidRPr="00945F6E" w14:paraId="23985A5B" w14:textId="77777777" w:rsidTr="002D4F3E">
        <w:trPr>
          <w:trHeight w:hRule="exact" w:val="45"/>
        </w:trPr>
        <w:tc>
          <w:tcPr>
            <w:tcW w:w="4245" w:type="dxa"/>
            <w:tcBorders>
              <w:top w:val="nil"/>
              <w:left w:val="nil"/>
              <w:bottom w:val="single" w:sz="12" w:space="0" w:color="000000"/>
              <w:right w:val="nil"/>
            </w:tcBorders>
            <w:noWrap/>
            <w:tcMar>
              <w:top w:w="0" w:type="dxa"/>
              <w:left w:w="0" w:type="dxa"/>
              <w:bottom w:w="0" w:type="dxa"/>
              <w:right w:w="0" w:type="dxa"/>
            </w:tcMar>
          </w:tcPr>
          <w:p w14:paraId="3E666F10" w14:textId="3E6C9D7F" w:rsidR="002D4F3E" w:rsidRPr="002D4F3E" w:rsidRDefault="002D4F3E" w:rsidP="002D4F3E">
            <w:pPr>
              <w:rPr>
                <w:rFonts w:ascii="Arial" w:eastAsia="Arial" w:hAnsi="Arial" w:cs="Arial"/>
                <w:b/>
                <w:color w:val="000000"/>
                <w:sz w:val="2"/>
                <w:lang w:val="en-GB" w:eastAsia="en-US"/>
              </w:rPr>
            </w:pPr>
            <w:r w:rsidRPr="002D4F3E">
              <w:rPr>
                <w:rFonts w:ascii="Arial" w:eastAsia="Arial" w:hAnsi="Arial" w:cs="Arial"/>
                <w:b/>
                <w:color w:val="000000"/>
                <w:sz w:val="18"/>
                <w:lang w:val="en-GB" w:eastAsia="en-US"/>
              </w:rPr>
              <w:t>Барлығы Жарғылық (акционерлік) капитал</w:t>
            </w:r>
          </w:p>
        </w:tc>
        <w:tc>
          <w:tcPr>
            <w:tcW w:w="1290" w:type="dxa"/>
            <w:tcBorders>
              <w:top w:val="nil"/>
              <w:left w:val="nil"/>
              <w:bottom w:val="single" w:sz="12" w:space="0" w:color="000000"/>
              <w:right w:val="nil"/>
            </w:tcBorders>
            <w:noWrap/>
            <w:tcMar>
              <w:top w:w="0" w:type="dxa"/>
              <w:left w:w="0" w:type="dxa"/>
              <w:bottom w:w="0" w:type="dxa"/>
              <w:right w:w="0" w:type="dxa"/>
            </w:tcMar>
            <w:vAlign w:val="center"/>
          </w:tcPr>
          <w:p w14:paraId="7ABF85C3" w14:textId="77777777" w:rsidR="002D4F3E" w:rsidRPr="00945F6E" w:rsidRDefault="002D4F3E" w:rsidP="002D4F3E">
            <w:pPr>
              <w:jc w:val="right"/>
              <w:rPr>
                <w:rFonts w:ascii="Arial" w:eastAsia="Arial" w:hAnsi="Arial" w:cs="Arial"/>
                <w:color w:val="000000"/>
                <w:sz w:val="2"/>
                <w:lang w:val="en-GB" w:eastAsia="en-US"/>
              </w:rPr>
            </w:pPr>
          </w:p>
        </w:tc>
        <w:tc>
          <w:tcPr>
            <w:tcW w:w="1290" w:type="dxa"/>
            <w:tcBorders>
              <w:top w:val="nil"/>
              <w:left w:val="nil"/>
              <w:bottom w:val="single" w:sz="12" w:space="0" w:color="000000"/>
              <w:right w:val="nil"/>
            </w:tcBorders>
            <w:noWrap/>
            <w:tcMar>
              <w:top w:w="0" w:type="dxa"/>
              <w:left w:w="0" w:type="dxa"/>
              <w:bottom w:w="0" w:type="dxa"/>
              <w:right w:w="0" w:type="dxa"/>
            </w:tcMar>
            <w:vAlign w:val="center"/>
          </w:tcPr>
          <w:p w14:paraId="207B7896" w14:textId="77777777" w:rsidR="002D4F3E" w:rsidRPr="00945F6E" w:rsidRDefault="002D4F3E" w:rsidP="002D4F3E">
            <w:pPr>
              <w:rPr>
                <w:rFonts w:ascii="Arial" w:eastAsia="Arial" w:hAnsi="Arial" w:cs="Arial"/>
                <w:b/>
                <w:color w:val="000000"/>
                <w:sz w:val="2"/>
                <w:lang w:val="en-GB" w:eastAsia="en-US"/>
              </w:rPr>
            </w:pPr>
          </w:p>
        </w:tc>
        <w:tc>
          <w:tcPr>
            <w:tcW w:w="1290" w:type="dxa"/>
            <w:tcBorders>
              <w:top w:val="nil"/>
              <w:left w:val="nil"/>
              <w:bottom w:val="single" w:sz="12" w:space="0" w:color="000000"/>
              <w:right w:val="nil"/>
            </w:tcBorders>
            <w:noWrap/>
            <w:tcMar>
              <w:top w:w="0" w:type="dxa"/>
              <w:left w:w="0" w:type="dxa"/>
              <w:bottom w:w="0" w:type="dxa"/>
              <w:right w:w="0" w:type="dxa"/>
            </w:tcMar>
            <w:vAlign w:val="center"/>
          </w:tcPr>
          <w:p w14:paraId="3BCDD7F4" w14:textId="77777777" w:rsidR="002D4F3E" w:rsidRPr="00945F6E" w:rsidRDefault="002D4F3E" w:rsidP="002D4F3E">
            <w:pPr>
              <w:jc w:val="right"/>
              <w:rPr>
                <w:rFonts w:ascii="Arial" w:eastAsia="Arial" w:hAnsi="Arial" w:cs="Arial"/>
                <w:color w:val="000000"/>
                <w:sz w:val="2"/>
                <w:lang w:val="en-GB" w:eastAsia="en-US"/>
              </w:rPr>
            </w:pPr>
          </w:p>
        </w:tc>
        <w:tc>
          <w:tcPr>
            <w:tcW w:w="1290" w:type="dxa"/>
            <w:tcBorders>
              <w:top w:val="nil"/>
              <w:left w:val="nil"/>
              <w:bottom w:val="single" w:sz="12" w:space="0" w:color="000000"/>
              <w:right w:val="nil"/>
            </w:tcBorders>
            <w:noWrap/>
            <w:tcMar>
              <w:top w:w="0" w:type="dxa"/>
              <w:left w:w="0" w:type="dxa"/>
              <w:bottom w:w="0" w:type="dxa"/>
              <w:right w:w="0" w:type="dxa"/>
            </w:tcMar>
            <w:vAlign w:val="center"/>
          </w:tcPr>
          <w:p w14:paraId="62E26DBA" w14:textId="77777777" w:rsidR="002D4F3E" w:rsidRPr="00945F6E" w:rsidRDefault="002D4F3E" w:rsidP="002D4F3E">
            <w:pPr>
              <w:rPr>
                <w:rFonts w:ascii="Arial" w:eastAsia="Arial" w:hAnsi="Arial" w:cs="Arial"/>
                <w:b/>
                <w:color w:val="000000"/>
                <w:sz w:val="2"/>
                <w:lang w:val="en-GB" w:eastAsia="en-US"/>
              </w:rPr>
            </w:pPr>
          </w:p>
        </w:tc>
      </w:tr>
    </w:tbl>
    <w:p w14:paraId="26CF0A1C" w14:textId="77777777" w:rsidR="00945F6E" w:rsidRPr="00945F6E" w:rsidRDefault="00945F6E" w:rsidP="00945F6E">
      <w:pPr>
        <w:rPr>
          <w:rFonts w:ascii="Arial" w:hAnsi="Arial" w:cs="Arial"/>
          <w:sz w:val="18"/>
          <w:szCs w:val="18"/>
          <w:bdr w:val="none" w:sz="0" w:space="0" w:color="auto" w:frame="1"/>
          <w:lang w:val="en-GB" w:eastAsia="en-US"/>
        </w:rPr>
      </w:pPr>
    </w:p>
    <w:p w14:paraId="6FC39EB9" w14:textId="4968BCAD" w:rsidR="00945F6E" w:rsidRPr="009A019D" w:rsidRDefault="00945F6E" w:rsidP="00945F6E">
      <w:pPr>
        <w:keepNext/>
        <w:tabs>
          <w:tab w:val="left" w:pos="708"/>
        </w:tabs>
        <w:spacing w:after="240"/>
        <w:ind w:left="426" w:hanging="426"/>
        <w:outlineLvl w:val="0"/>
        <w:rPr>
          <w:rFonts w:ascii="Arial" w:eastAsia="Arial" w:hAnsi="Arial" w:cs="Arial"/>
          <w:kern w:val="28"/>
          <w:sz w:val="20"/>
          <w:szCs w:val="20"/>
          <w:bdr w:val="none" w:sz="0" w:space="0" w:color="auto" w:frame="1"/>
          <w:lang w:val="en-GB" w:eastAsia="en-US"/>
        </w:rPr>
      </w:pPr>
      <w:bookmarkStart w:id="39" w:name="RG_MARKER_90042"/>
      <w:bookmarkStart w:id="40" w:name="RG_MARKER_89960"/>
      <w:r w:rsidRPr="009A019D">
        <w:rPr>
          <w:rFonts w:ascii="Arial" w:eastAsia="Arial" w:hAnsi="Arial" w:cs="Arial"/>
          <w:b/>
          <w:bCs/>
          <w:kern w:val="28"/>
          <w:sz w:val="20"/>
          <w:szCs w:val="20"/>
          <w:lang w:val="en-GB" w:eastAsia="en-US"/>
        </w:rPr>
        <w:t>12</w:t>
      </w:r>
      <w:bookmarkStart w:id="41" w:name="OLE_LINK4060"/>
      <w:bookmarkStart w:id="42" w:name="OLE_LINK4061"/>
      <w:bookmarkEnd w:id="39"/>
      <w:bookmarkEnd w:id="40"/>
      <w:r w:rsidRPr="009A019D">
        <w:rPr>
          <w:rFonts w:ascii="Arial" w:eastAsia="Arial" w:hAnsi="Arial" w:cs="Arial"/>
          <w:b/>
          <w:bCs/>
          <w:kern w:val="28"/>
          <w:sz w:val="20"/>
          <w:szCs w:val="20"/>
          <w:lang w:val="en-GB" w:eastAsia="en-US"/>
        </w:rPr>
        <w:t xml:space="preserve">     </w:t>
      </w:r>
      <w:bookmarkEnd w:id="41"/>
      <w:bookmarkEnd w:id="42"/>
      <w:r w:rsidR="009A019D" w:rsidRPr="009A019D">
        <w:rPr>
          <w:rFonts w:ascii="Arial" w:eastAsia="Arial" w:hAnsi="Arial" w:cs="Arial"/>
          <w:b/>
          <w:sz w:val="20"/>
          <w:szCs w:val="20"/>
          <w:lang w:eastAsia="en-US"/>
        </w:rPr>
        <w:t>Амортизацияланған</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құны</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бойынша</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бағаланатын</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қысқа</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мерзімді</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және</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ұзақ</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мерзімді</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қаржылық</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міндеттемелер</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балансты</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толық</w:t>
      </w:r>
      <w:r w:rsidR="009A019D" w:rsidRPr="00787EDE">
        <w:rPr>
          <w:rFonts w:ascii="Arial" w:eastAsia="Arial" w:hAnsi="Arial" w:cs="Arial"/>
          <w:b/>
          <w:sz w:val="20"/>
          <w:szCs w:val="20"/>
          <w:lang w:val="en-GB" w:eastAsia="en-US"/>
        </w:rPr>
        <w:t xml:space="preserve"> </w:t>
      </w:r>
      <w:r w:rsidR="009A019D" w:rsidRPr="009A019D">
        <w:rPr>
          <w:rFonts w:ascii="Arial" w:eastAsia="Arial" w:hAnsi="Arial" w:cs="Arial"/>
          <w:b/>
          <w:sz w:val="20"/>
          <w:szCs w:val="20"/>
          <w:lang w:eastAsia="en-US"/>
        </w:rPr>
        <w:t>ашу</w:t>
      </w:r>
      <w:r w:rsidR="009A019D" w:rsidRPr="00787EDE">
        <w:rPr>
          <w:rFonts w:ascii="Arial" w:eastAsia="Arial" w:hAnsi="Arial" w:cs="Arial"/>
          <w:b/>
          <w:sz w:val="20"/>
          <w:szCs w:val="20"/>
          <w:lang w:val="en-GB" w:eastAsia="en-US"/>
        </w:rPr>
        <w:t xml:space="preserve"> 210 </w:t>
      </w:r>
      <w:r w:rsidR="009A019D" w:rsidRPr="009A019D">
        <w:rPr>
          <w:rFonts w:ascii="Arial" w:eastAsia="Arial" w:hAnsi="Arial" w:cs="Arial"/>
          <w:b/>
          <w:sz w:val="20"/>
          <w:szCs w:val="20"/>
          <w:lang w:eastAsia="en-US"/>
        </w:rPr>
        <w:t>және</w:t>
      </w:r>
      <w:r w:rsidR="009A019D" w:rsidRPr="00787EDE">
        <w:rPr>
          <w:rFonts w:ascii="Arial" w:eastAsia="Arial" w:hAnsi="Arial" w:cs="Arial"/>
          <w:b/>
          <w:sz w:val="20"/>
          <w:szCs w:val="20"/>
          <w:lang w:val="en-GB" w:eastAsia="en-US"/>
        </w:rPr>
        <w:t xml:space="preserve"> 310-</w:t>
      </w:r>
      <w:r w:rsidR="009A019D" w:rsidRPr="009A019D">
        <w:rPr>
          <w:rFonts w:ascii="Arial" w:eastAsia="Arial" w:hAnsi="Arial" w:cs="Arial"/>
          <w:b/>
          <w:sz w:val="20"/>
          <w:szCs w:val="20"/>
          <w:lang w:eastAsia="en-US"/>
        </w:rPr>
        <w:t>бет</w:t>
      </w:r>
      <w:r w:rsidR="009A019D" w:rsidRPr="00787EDE">
        <w:rPr>
          <w:rFonts w:ascii="Arial" w:eastAsia="Arial" w:hAnsi="Arial" w:cs="Arial"/>
          <w:b/>
          <w:sz w:val="20"/>
          <w:szCs w:val="20"/>
          <w:lang w:val="en-GB" w:eastAsia="en-US"/>
        </w:rPr>
        <w:t>)</w:t>
      </w:r>
    </w:p>
    <w:tbl>
      <w:tblPr>
        <w:tblStyle w:val="CDMRange18"/>
        <w:tblW w:w="0" w:type="dxa"/>
        <w:tblLayout w:type="fixed"/>
        <w:tblLook w:val="0600" w:firstRow="0" w:lastRow="0" w:firstColumn="0" w:lastColumn="0" w:noHBand="1" w:noVBand="1"/>
      </w:tblPr>
      <w:tblGrid>
        <w:gridCol w:w="5835"/>
        <w:gridCol w:w="1740"/>
        <w:gridCol w:w="1815"/>
      </w:tblGrid>
      <w:tr w:rsidR="00945F6E" w:rsidRPr="00945F6E" w14:paraId="3859C8A7" w14:textId="77777777" w:rsidTr="00945F6E">
        <w:trPr>
          <w:cantSplit/>
          <w:trHeight w:val="150"/>
        </w:trPr>
        <w:tc>
          <w:tcPr>
            <w:tcW w:w="5835" w:type="dxa"/>
            <w:tcBorders>
              <w:top w:val="nil"/>
              <w:left w:val="nil"/>
              <w:bottom w:val="single" w:sz="4" w:space="0" w:color="000000"/>
              <w:right w:val="nil"/>
            </w:tcBorders>
            <w:tcMar>
              <w:top w:w="0" w:type="dxa"/>
              <w:left w:w="40" w:type="dxa"/>
              <w:bottom w:w="0" w:type="dxa"/>
              <w:right w:w="40" w:type="dxa"/>
            </w:tcMar>
            <w:vAlign w:val="bottom"/>
            <w:hideMark/>
          </w:tcPr>
          <w:p w14:paraId="3EAD1525" w14:textId="24E04C38"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740" w:type="dxa"/>
            <w:tcBorders>
              <w:top w:val="nil"/>
              <w:left w:val="nil"/>
              <w:bottom w:val="single" w:sz="4" w:space="0" w:color="000000"/>
              <w:right w:val="nil"/>
            </w:tcBorders>
            <w:tcMar>
              <w:top w:w="0" w:type="dxa"/>
              <w:left w:w="40" w:type="dxa"/>
              <w:bottom w:w="0" w:type="dxa"/>
              <w:right w:w="40" w:type="dxa"/>
            </w:tcMar>
            <w:vAlign w:val="bottom"/>
            <w:hideMark/>
          </w:tcPr>
          <w:p w14:paraId="111102B0" w14:textId="76517A58"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815" w:type="dxa"/>
            <w:tcBorders>
              <w:top w:val="nil"/>
              <w:left w:val="nil"/>
              <w:bottom w:val="single" w:sz="4" w:space="0" w:color="000000"/>
              <w:right w:val="nil"/>
            </w:tcBorders>
            <w:tcMar>
              <w:top w:w="0" w:type="dxa"/>
              <w:left w:w="40" w:type="dxa"/>
              <w:bottom w:w="0" w:type="dxa"/>
              <w:right w:w="40" w:type="dxa"/>
            </w:tcMar>
            <w:vAlign w:val="bottom"/>
            <w:hideMark/>
          </w:tcPr>
          <w:p w14:paraId="54A0D009" w14:textId="75E0CEAF"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3B1B1DDD" w14:textId="77777777" w:rsidTr="00945F6E">
        <w:trPr>
          <w:cantSplit/>
          <w:trHeight w:val="120"/>
        </w:trPr>
        <w:tc>
          <w:tcPr>
            <w:tcW w:w="5835" w:type="dxa"/>
            <w:tcBorders>
              <w:top w:val="single" w:sz="4" w:space="0" w:color="000000"/>
              <w:left w:val="nil"/>
              <w:bottom w:val="nil"/>
              <w:right w:val="nil"/>
            </w:tcBorders>
            <w:tcMar>
              <w:top w:w="0" w:type="dxa"/>
              <w:left w:w="0" w:type="dxa"/>
              <w:bottom w:w="0" w:type="dxa"/>
              <w:right w:w="0" w:type="dxa"/>
            </w:tcMar>
            <w:vAlign w:val="bottom"/>
          </w:tcPr>
          <w:p w14:paraId="67739146" w14:textId="77777777" w:rsidR="00945F6E" w:rsidRPr="00945F6E" w:rsidRDefault="00945F6E" w:rsidP="00945F6E">
            <w:pPr>
              <w:keepNext/>
              <w:rPr>
                <w:rFonts w:ascii="Arial" w:eastAsia="Arial" w:hAnsi="Arial" w:cs="Arial"/>
                <w:i/>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579905C4" w14:textId="77777777" w:rsidR="00945F6E" w:rsidRPr="00945F6E" w:rsidRDefault="00945F6E" w:rsidP="00945F6E">
            <w:pPr>
              <w:keepNext/>
              <w:jc w:val="right"/>
              <w:rPr>
                <w:rFonts w:ascii="Arial" w:eastAsia="Arial" w:hAnsi="Arial" w:cs="Arial"/>
                <w:b/>
                <w:color w:val="000000"/>
                <w:sz w:val="16"/>
                <w:lang w:val="en-GB" w:eastAsia="en-US"/>
              </w:rPr>
            </w:pPr>
          </w:p>
        </w:tc>
        <w:tc>
          <w:tcPr>
            <w:tcW w:w="1815" w:type="dxa"/>
            <w:tcBorders>
              <w:top w:val="single" w:sz="4" w:space="0" w:color="000000"/>
              <w:left w:val="nil"/>
              <w:bottom w:val="nil"/>
              <w:right w:val="nil"/>
            </w:tcBorders>
            <w:tcMar>
              <w:top w:w="0" w:type="dxa"/>
              <w:left w:w="0" w:type="dxa"/>
              <w:bottom w:w="0" w:type="dxa"/>
              <w:right w:w="0" w:type="dxa"/>
            </w:tcMar>
            <w:vAlign w:val="bottom"/>
          </w:tcPr>
          <w:p w14:paraId="247F1A27"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5EB48612" w14:textId="77777777" w:rsidTr="00945F6E">
        <w:trPr>
          <w:cantSplit/>
          <w:trHeight w:val="150"/>
        </w:trPr>
        <w:tc>
          <w:tcPr>
            <w:tcW w:w="5835" w:type="dxa"/>
            <w:tcMar>
              <w:top w:w="0" w:type="dxa"/>
              <w:left w:w="40" w:type="dxa"/>
              <w:bottom w:w="0" w:type="dxa"/>
              <w:right w:w="40" w:type="dxa"/>
            </w:tcMar>
            <w:vAlign w:val="bottom"/>
            <w:hideMark/>
          </w:tcPr>
          <w:p w14:paraId="1A557D01" w14:textId="52326BC1" w:rsidR="00945F6E" w:rsidRPr="009A019D" w:rsidRDefault="009A019D" w:rsidP="00945F6E">
            <w:pPr>
              <w:keepNext/>
              <w:rPr>
                <w:rFonts w:ascii="Arial" w:eastAsia="Arial" w:hAnsi="Arial" w:cs="Arial"/>
                <w:color w:val="000000"/>
                <w:sz w:val="18"/>
                <w:lang w:val="kk-KZ" w:eastAsia="en-US"/>
              </w:rPr>
            </w:pPr>
            <w:r>
              <w:rPr>
                <w:rFonts w:ascii="Arial" w:eastAsia="Arial" w:hAnsi="Arial" w:cs="Arial"/>
                <w:color w:val="000000"/>
                <w:sz w:val="18"/>
                <w:lang w:val="kk-KZ" w:eastAsia="en-US"/>
              </w:rPr>
              <w:t>Алынған қарыздар</w:t>
            </w:r>
          </w:p>
        </w:tc>
        <w:tc>
          <w:tcPr>
            <w:tcW w:w="1740" w:type="dxa"/>
            <w:tcMar>
              <w:top w:w="0" w:type="dxa"/>
              <w:left w:w="40" w:type="dxa"/>
              <w:bottom w:w="0" w:type="dxa"/>
              <w:right w:w="100" w:type="dxa"/>
            </w:tcMar>
            <w:vAlign w:val="bottom"/>
            <w:hideMark/>
          </w:tcPr>
          <w:p w14:paraId="5CA96169"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113,075,567</w:t>
            </w:r>
          </w:p>
        </w:tc>
        <w:tc>
          <w:tcPr>
            <w:tcW w:w="1815" w:type="dxa"/>
            <w:tcMar>
              <w:top w:w="0" w:type="dxa"/>
              <w:left w:w="40" w:type="dxa"/>
              <w:bottom w:w="0" w:type="dxa"/>
              <w:right w:w="100" w:type="dxa"/>
            </w:tcMar>
            <w:vAlign w:val="bottom"/>
            <w:hideMark/>
          </w:tcPr>
          <w:p w14:paraId="690ACF03"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103,218,528</w:t>
            </w:r>
          </w:p>
        </w:tc>
      </w:tr>
      <w:tr w:rsidR="00945F6E" w:rsidRPr="00945F6E" w14:paraId="756E7E42" w14:textId="77777777" w:rsidTr="00945F6E">
        <w:trPr>
          <w:cantSplit/>
          <w:trHeight w:val="150"/>
        </w:trPr>
        <w:tc>
          <w:tcPr>
            <w:tcW w:w="5835" w:type="dxa"/>
            <w:tcMar>
              <w:top w:w="0" w:type="dxa"/>
              <w:left w:w="40" w:type="dxa"/>
              <w:bottom w:w="0" w:type="dxa"/>
              <w:right w:w="40" w:type="dxa"/>
            </w:tcMar>
            <w:vAlign w:val="bottom"/>
            <w:hideMark/>
          </w:tcPr>
          <w:p w14:paraId="4E885487" w14:textId="4CE16451" w:rsidR="00945F6E" w:rsidRPr="009A019D" w:rsidRDefault="009A019D" w:rsidP="00945F6E">
            <w:pPr>
              <w:keepNext/>
              <w:rPr>
                <w:rFonts w:ascii="Arial" w:eastAsia="Arial" w:hAnsi="Arial" w:cs="Arial"/>
                <w:color w:val="000000"/>
                <w:sz w:val="18"/>
                <w:lang w:val="kk-KZ" w:eastAsia="en-US"/>
              </w:rPr>
            </w:pPr>
            <w:r>
              <w:rPr>
                <w:rFonts w:ascii="Arial" w:eastAsia="Arial" w:hAnsi="Arial" w:cs="Arial"/>
                <w:color w:val="000000"/>
                <w:sz w:val="18"/>
                <w:lang w:val="kk-KZ" w:eastAsia="en-US"/>
              </w:rPr>
              <w:t>Басқалар</w:t>
            </w:r>
          </w:p>
        </w:tc>
        <w:tc>
          <w:tcPr>
            <w:tcW w:w="1740" w:type="dxa"/>
            <w:tcMar>
              <w:top w:w="0" w:type="dxa"/>
              <w:left w:w="40" w:type="dxa"/>
              <w:bottom w:w="0" w:type="dxa"/>
              <w:right w:w="100" w:type="dxa"/>
            </w:tcMar>
            <w:vAlign w:val="bottom"/>
            <w:hideMark/>
          </w:tcPr>
          <w:p w14:paraId="5F1F9FC6"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124,113</w:t>
            </w:r>
          </w:p>
        </w:tc>
        <w:tc>
          <w:tcPr>
            <w:tcW w:w="1815" w:type="dxa"/>
            <w:tcMar>
              <w:top w:w="0" w:type="dxa"/>
              <w:left w:w="40" w:type="dxa"/>
              <w:bottom w:w="0" w:type="dxa"/>
              <w:right w:w="100" w:type="dxa"/>
            </w:tcMar>
            <w:vAlign w:val="bottom"/>
            <w:hideMark/>
          </w:tcPr>
          <w:p w14:paraId="5B415BE0"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111,848</w:t>
            </w:r>
          </w:p>
        </w:tc>
      </w:tr>
      <w:tr w:rsidR="00945F6E" w:rsidRPr="00945F6E" w14:paraId="62FFA486" w14:textId="77777777" w:rsidTr="00945F6E">
        <w:trPr>
          <w:cantSplit/>
          <w:trHeight w:hRule="exact" w:val="30"/>
        </w:trPr>
        <w:tc>
          <w:tcPr>
            <w:tcW w:w="5835" w:type="dxa"/>
            <w:tcBorders>
              <w:top w:val="nil"/>
              <w:left w:val="nil"/>
              <w:bottom w:val="single" w:sz="4" w:space="0" w:color="000000"/>
              <w:right w:val="nil"/>
            </w:tcBorders>
            <w:noWrap/>
            <w:tcMar>
              <w:top w:w="0" w:type="dxa"/>
              <w:left w:w="0" w:type="dxa"/>
              <w:bottom w:w="0" w:type="dxa"/>
              <w:right w:w="0" w:type="dxa"/>
            </w:tcMar>
            <w:vAlign w:val="bottom"/>
          </w:tcPr>
          <w:p w14:paraId="2AEE9AAC" w14:textId="77777777" w:rsidR="00945F6E" w:rsidRPr="00945F6E" w:rsidRDefault="00945F6E" w:rsidP="00945F6E">
            <w:pPr>
              <w:keepNext/>
              <w:rPr>
                <w:rFonts w:ascii="Arial" w:eastAsia="Arial" w:hAnsi="Arial" w:cs="Arial"/>
                <w:color w:val="000000"/>
                <w:sz w:val="2"/>
                <w:lang w:val="en-GB" w:eastAsia="en-US"/>
              </w:rPr>
            </w:pPr>
          </w:p>
        </w:tc>
        <w:tc>
          <w:tcPr>
            <w:tcW w:w="1740" w:type="dxa"/>
            <w:tcBorders>
              <w:top w:val="nil"/>
              <w:left w:val="nil"/>
              <w:bottom w:val="single" w:sz="4" w:space="0" w:color="000000"/>
              <w:right w:val="nil"/>
            </w:tcBorders>
            <w:noWrap/>
            <w:tcMar>
              <w:top w:w="0" w:type="dxa"/>
              <w:left w:w="0" w:type="dxa"/>
              <w:bottom w:w="0" w:type="dxa"/>
              <w:right w:w="0" w:type="dxa"/>
            </w:tcMar>
            <w:vAlign w:val="bottom"/>
          </w:tcPr>
          <w:p w14:paraId="1EB07328" w14:textId="77777777" w:rsidR="00945F6E" w:rsidRPr="00945F6E" w:rsidRDefault="00945F6E" w:rsidP="00945F6E">
            <w:pPr>
              <w:keepNext/>
              <w:jc w:val="right"/>
              <w:rPr>
                <w:rFonts w:ascii="Arial" w:eastAsia="Arial" w:hAnsi="Arial" w:cs="Arial"/>
                <w:color w:val="000000"/>
                <w:sz w:val="2"/>
                <w:lang w:val="en-GB" w:eastAsia="en-US"/>
              </w:rPr>
            </w:pPr>
          </w:p>
        </w:tc>
        <w:tc>
          <w:tcPr>
            <w:tcW w:w="1815" w:type="dxa"/>
            <w:tcBorders>
              <w:top w:val="nil"/>
              <w:left w:val="nil"/>
              <w:bottom w:val="single" w:sz="4" w:space="0" w:color="000000"/>
              <w:right w:val="nil"/>
            </w:tcBorders>
            <w:noWrap/>
            <w:tcMar>
              <w:top w:w="0" w:type="dxa"/>
              <w:left w:w="0" w:type="dxa"/>
              <w:bottom w:w="0" w:type="dxa"/>
              <w:right w:w="0" w:type="dxa"/>
            </w:tcMar>
            <w:vAlign w:val="bottom"/>
          </w:tcPr>
          <w:p w14:paraId="723E819F"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4CA7D24D" w14:textId="77777777" w:rsidTr="00945F6E">
        <w:trPr>
          <w:cantSplit/>
          <w:trHeight w:val="105"/>
        </w:trPr>
        <w:tc>
          <w:tcPr>
            <w:tcW w:w="5835" w:type="dxa"/>
            <w:tcBorders>
              <w:top w:val="single" w:sz="4" w:space="0" w:color="000000"/>
              <w:left w:val="nil"/>
              <w:bottom w:val="nil"/>
              <w:right w:val="nil"/>
            </w:tcBorders>
            <w:tcMar>
              <w:top w:w="0" w:type="dxa"/>
              <w:left w:w="0" w:type="dxa"/>
              <w:bottom w:w="0" w:type="dxa"/>
              <w:right w:w="0" w:type="dxa"/>
            </w:tcMar>
            <w:vAlign w:val="bottom"/>
          </w:tcPr>
          <w:p w14:paraId="04579AF3" w14:textId="77777777" w:rsidR="00945F6E" w:rsidRPr="00945F6E" w:rsidRDefault="00945F6E" w:rsidP="00945F6E">
            <w:pPr>
              <w:keepNext/>
              <w:rPr>
                <w:rFonts w:ascii="Arial" w:eastAsia="Arial" w:hAnsi="Arial" w:cs="Arial"/>
                <w:color w:val="000000"/>
                <w:sz w:val="16"/>
                <w:lang w:val="en-GB" w:eastAsia="en-US"/>
              </w:rPr>
            </w:pPr>
          </w:p>
        </w:tc>
        <w:tc>
          <w:tcPr>
            <w:tcW w:w="1740" w:type="dxa"/>
            <w:tcBorders>
              <w:top w:val="single" w:sz="4" w:space="0" w:color="000000"/>
              <w:left w:val="nil"/>
              <w:bottom w:val="nil"/>
              <w:right w:val="nil"/>
            </w:tcBorders>
            <w:tcMar>
              <w:top w:w="0" w:type="dxa"/>
              <w:left w:w="0" w:type="dxa"/>
              <w:bottom w:w="0" w:type="dxa"/>
              <w:right w:w="0" w:type="dxa"/>
            </w:tcMar>
            <w:vAlign w:val="bottom"/>
          </w:tcPr>
          <w:p w14:paraId="2FE00FD4" w14:textId="77777777" w:rsidR="00945F6E" w:rsidRPr="00945F6E" w:rsidRDefault="00945F6E" w:rsidP="00945F6E">
            <w:pPr>
              <w:keepNext/>
              <w:jc w:val="right"/>
              <w:rPr>
                <w:rFonts w:ascii="Arial" w:eastAsia="Arial" w:hAnsi="Arial" w:cs="Arial"/>
                <w:color w:val="000000"/>
                <w:sz w:val="16"/>
                <w:lang w:val="en-GB" w:eastAsia="en-US"/>
              </w:rPr>
            </w:pPr>
          </w:p>
        </w:tc>
        <w:tc>
          <w:tcPr>
            <w:tcW w:w="1815" w:type="dxa"/>
            <w:tcBorders>
              <w:top w:val="single" w:sz="4" w:space="0" w:color="000000"/>
              <w:left w:val="nil"/>
              <w:bottom w:val="nil"/>
              <w:right w:val="nil"/>
            </w:tcBorders>
            <w:tcMar>
              <w:top w:w="0" w:type="dxa"/>
              <w:left w:w="0" w:type="dxa"/>
              <w:bottom w:w="0" w:type="dxa"/>
              <w:right w:w="0" w:type="dxa"/>
            </w:tcMar>
            <w:vAlign w:val="bottom"/>
          </w:tcPr>
          <w:p w14:paraId="41CC10A8"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5BDB223F" w14:textId="77777777" w:rsidTr="00945F6E">
        <w:trPr>
          <w:cantSplit/>
          <w:trHeight w:val="150"/>
        </w:trPr>
        <w:tc>
          <w:tcPr>
            <w:tcW w:w="5835" w:type="dxa"/>
            <w:tcMar>
              <w:top w:w="0" w:type="dxa"/>
              <w:left w:w="40" w:type="dxa"/>
              <w:bottom w:w="0" w:type="dxa"/>
              <w:right w:w="40" w:type="dxa"/>
            </w:tcMar>
            <w:vAlign w:val="bottom"/>
            <w:hideMark/>
          </w:tcPr>
          <w:p w14:paraId="5D3BA292" w14:textId="2E09C410" w:rsidR="00945F6E" w:rsidRPr="009A019D" w:rsidRDefault="009A019D" w:rsidP="00945F6E">
            <w:pPr>
              <w:keepNext/>
              <w:rPr>
                <w:rFonts w:ascii="Arial" w:eastAsia="Arial" w:hAnsi="Arial" w:cs="Arial"/>
                <w:b/>
                <w:color w:val="000000"/>
                <w:sz w:val="18"/>
                <w:lang w:val="ru-RU" w:eastAsia="en-US"/>
              </w:rPr>
            </w:pPr>
            <w:r w:rsidRPr="009A019D">
              <w:rPr>
                <w:rFonts w:ascii="Arial" w:eastAsia="Arial" w:hAnsi="Arial" w:cs="Arial"/>
                <w:b/>
                <w:sz w:val="20"/>
                <w:szCs w:val="20"/>
                <w:lang w:val="ru-RU" w:eastAsia="en-US"/>
              </w:rPr>
              <w:t>Амортизацияланған құн бойынша бағаланатын қысқа мерзімді және ұзақ мерзімді қаржылық міндеттемелердің жиыны</w:t>
            </w:r>
          </w:p>
        </w:tc>
        <w:tc>
          <w:tcPr>
            <w:tcW w:w="1740" w:type="dxa"/>
            <w:tcMar>
              <w:top w:w="0" w:type="dxa"/>
              <w:left w:w="40" w:type="dxa"/>
              <w:bottom w:w="0" w:type="dxa"/>
              <w:right w:w="100" w:type="dxa"/>
            </w:tcMar>
            <w:vAlign w:val="bottom"/>
            <w:hideMark/>
          </w:tcPr>
          <w:p w14:paraId="53D8A9A2"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113,199,680</w:t>
            </w:r>
          </w:p>
        </w:tc>
        <w:tc>
          <w:tcPr>
            <w:tcW w:w="1815" w:type="dxa"/>
            <w:tcMar>
              <w:top w:w="0" w:type="dxa"/>
              <w:left w:w="40" w:type="dxa"/>
              <w:bottom w:w="0" w:type="dxa"/>
              <w:right w:w="100" w:type="dxa"/>
            </w:tcMar>
            <w:vAlign w:val="bottom"/>
            <w:hideMark/>
          </w:tcPr>
          <w:p w14:paraId="39F08996"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103,330,376</w:t>
            </w:r>
          </w:p>
        </w:tc>
      </w:tr>
      <w:tr w:rsidR="00945F6E" w:rsidRPr="00945F6E" w14:paraId="27495882" w14:textId="77777777" w:rsidTr="00945F6E">
        <w:trPr>
          <w:cantSplit/>
          <w:trHeight w:hRule="exact" w:val="45"/>
        </w:trPr>
        <w:tc>
          <w:tcPr>
            <w:tcW w:w="5835" w:type="dxa"/>
            <w:tcBorders>
              <w:top w:val="nil"/>
              <w:left w:val="nil"/>
              <w:bottom w:val="single" w:sz="12" w:space="0" w:color="000000"/>
              <w:right w:val="nil"/>
            </w:tcBorders>
            <w:noWrap/>
            <w:tcMar>
              <w:top w:w="0" w:type="dxa"/>
              <w:left w:w="0" w:type="dxa"/>
              <w:bottom w:w="0" w:type="dxa"/>
              <w:right w:w="0" w:type="dxa"/>
            </w:tcMar>
            <w:vAlign w:val="center"/>
          </w:tcPr>
          <w:p w14:paraId="00BDB42A" w14:textId="77777777" w:rsidR="00945F6E" w:rsidRPr="00945F6E" w:rsidRDefault="00945F6E" w:rsidP="00945F6E">
            <w:pPr>
              <w:keepNext/>
              <w:rPr>
                <w:rFonts w:ascii="Arial" w:eastAsia="Arial" w:hAnsi="Arial" w:cs="Arial"/>
                <w:b/>
                <w:color w:val="000000"/>
                <w:sz w:val="2"/>
                <w:lang w:val="en-GB" w:eastAsia="en-US"/>
              </w:rPr>
            </w:pPr>
          </w:p>
        </w:tc>
        <w:tc>
          <w:tcPr>
            <w:tcW w:w="1740" w:type="dxa"/>
            <w:tcBorders>
              <w:top w:val="nil"/>
              <w:left w:val="nil"/>
              <w:bottom w:val="single" w:sz="12" w:space="0" w:color="000000"/>
              <w:right w:val="nil"/>
            </w:tcBorders>
            <w:noWrap/>
            <w:tcMar>
              <w:top w:w="0" w:type="dxa"/>
              <w:left w:w="0" w:type="dxa"/>
              <w:bottom w:w="0" w:type="dxa"/>
              <w:right w:w="0" w:type="dxa"/>
            </w:tcMar>
            <w:vAlign w:val="center"/>
          </w:tcPr>
          <w:p w14:paraId="08B56A9B" w14:textId="77777777" w:rsidR="00945F6E" w:rsidRPr="00945F6E" w:rsidRDefault="00945F6E" w:rsidP="00945F6E">
            <w:pPr>
              <w:keepNext/>
              <w:jc w:val="right"/>
              <w:rPr>
                <w:rFonts w:ascii="Arial" w:eastAsia="Arial" w:hAnsi="Arial" w:cs="Arial"/>
                <w:b/>
                <w:color w:val="000000"/>
                <w:sz w:val="2"/>
                <w:lang w:val="en-GB" w:eastAsia="en-US"/>
              </w:rPr>
            </w:pPr>
          </w:p>
        </w:tc>
        <w:tc>
          <w:tcPr>
            <w:tcW w:w="1815" w:type="dxa"/>
            <w:tcBorders>
              <w:top w:val="nil"/>
              <w:left w:val="nil"/>
              <w:bottom w:val="single" w:sz="12" w:space="0" w:color="000000"/>
              <w:right w:val="nil"/>
            </w:tcBorders>
            <w:noWrap/>
            <w:tcMar>
              <w:top w:w="0" w:type="dxa"/>
              <w:left w:w="0" w:type="dxa"/>
              <w:bottom w:w="0" w:type="dxa"/>
              <w:right w:w="0" w:type="dxa"/>
            </w:tcMar>
            <w:vAlign w:val="center"/>
          </w:tcPr>
          <w:p w14:paraId="32C76A64" w14:textId="77777777" w:rsidR="00945F6E" w:rsidRPr="00945F6E" w:rsidRDefault="00945F6E" w:rsidP="00945F6E">
            <w:pPr>
              <w:keepNext/>
              <w:rPr>
                <w:rFonts w:ascii="Arial" w:eastAsia="Arial" w:hAnsi="Arial" w:cs="Arial"/>
                <w:b/>
                <w:color w:val="000000"/>
                <w:sz w:val="2"/>
                <w:lang w:val="en-GB" w:eastAsia="en-US"/>
              </w:rPr>
            </w:pPr>
          </w:p>
        </w:tc>
      </w:tr>
    </w:tbl>
    <w:p w14:paraId="43D52AB6" w14:textId="45B52F6F" w:rsidR="00945F6E" w:rsidRPr="00945F6E" w:rsidRDefault="00945F6E" w:rsidP="00945F6E">
      <w:pPr>
        <w:keepNext/>
        <w:tabs>
          <w:tab w:val="left" w:pos="708"/>
        </w:tabs>
        <w:spacing w:before="240" w:after="240"/>
        <w:ind w:left="426" w:hanging="426"/>
        <w:outlineLvl w:val="0"/>
        <w:rPr>
          <w:rFonts w:ascii="Arial" w:eastAsia="Arial" w:hAnsi="Arial" w:cs="Arial"/>
          <w:kern w:val="28"/>
          <w:sz w:val="20"/>
          <w:szCs w:val="20"/>
          <w:bdr w:val="none" w:sz="0" w:space="0" w:color="auto" w:frame="1"/>
          <w:lang w:eastAsia="en-US"/>
        </w:rPr>
      </w:pPr>
      <w:bookmarkStart w:id="43" w:name="RG_MARKER_90049"/>
      <w:bookmarkStart w:id="44" w:name="RG_MARKER_90048"/>
      <w:r w:rsidRPr="00945F6E">
        <w:rPr>
          <w:rFonts w:ascii="Arial" w:eastAsia="Arial" w:hAnsi="Arial" w:cs="Arial"/>
          <w:b/>
          <w:bCs/>
          <w:kern w:val="28"/>
          <w:sz w:val="20"/>
          <w:szCs w:val="20"/>
          <w:lang w:eastAsia="en-US"/>
        </w:rPr>
        <w:t>13</w:t>
      </w:r>
      <w:bookmarkStart w:id="45" w:name="OLE_LINK4127"/>
      <w:bookmarkStart w:id="46" w:name="OLE_LINK4083"/>
      <w:bookmarkStart w:id="47" w:name="OLE_LINK4084"/>
      <w:bookmarkEnd w:id="43"/>
      <w:bookmarkEnd w:id="44"/>
      <w:r w:rsidRPr="00945F6E">
        <w:rPr>
          <w:rFonts w:ascii="Arial" w:eastAsia="Arial" w:hAnsi="Arial" w:cs="Arial"/>
          <w:b/>
          <w:bCs/>
          <w:kern w:val="28"/>
          <w:sz w:val="20"/>
          <w:szCs w:val="20"/>
          <w:lang w:eastAsia="en-US"/>
        </w:rPr>
        <w:t xml:space="preserve">     </w:t>
      </w:r>
      <w:bookmarkEnd w:id="45"/>
      <w:bookmarkEnd w:id="46"/>
      <w:bookmarkEnd w:id="47"/>
      <w:r w:rsidR="009A019D" w:rsidRPr="009A019D">
        <w:rPr>
          <w:rFonts w:ascii="Arial" w:eastAsia="Arial" w:hAnsi="Arial" w:cs="Arial"/>
          <w:b/>
          <w:sz w:val="20"/>
          <w:szCs w:val="20"/>
          <w:lang w:eastAsia="en-US"/>
        </w:rPr>
        <w:t>Ұзақ мерзімді бағалау міндеттемелері (балансты толық ашу 315-бет)</w:t>
      </w:r>
    </w:p>
    <w:tbl>
      <w:tblPr>
        <w:tblStyle w:val="CDMRange28"/>
        <w:tblW w:w="9405" w:type="dxa"/>
        <w:tblLayout w:type="fixed"/>
        <w:tblLook w:val="0600" w:firstRow="0" w:lastRow="0" w:firstColumn="0" w:lastColumn="0" w:noHBand="1" w:noVBand="1"/>
      </w:tblPr>
      <w:tblGrid>
        <w:gridCol w:w="5295"/>
        <w:gridCol w:w="750"/>
        <w:gridCol w:w="1680"/>
        <w:gridCol w:w="1680"/>
      </w:tblGrid>
      <w:tr w:rsidR="00945F6E" w:rsidRPr="00945F6E" w14:paraId="142DCD0B" w14:textId="77777777" w:rsidTr="00A931B0">
        <w:trPr>
          <w:cantSplit/>
          <w:trHeight w:val="465"/>
        </w:trPr>
        <w:tc>
          <w:tcPr>
            <w:tcW w:w="5295" w:type="dxa"/>
            <w:tcBorders>
              <w:top w:val="nil"/>
              <w:left w:val="nil"/>
              <w:bottom w:val="single" w:sz="4" w:space="0" w:color="000000"/>
              <w:right w:val="nil"/>
            </w:tcBorders>
            <w:tcMar>
              <w:top w:w="0" w:type="dxa"/>
              <w:left w:w="40" w:type="dxa"/>
              <w:bottom w:w="0" w:type="dxa"/>
              <w:right w:w="40" w:type="dxa"/>
            </w:tcMar>
            <w:vAlign w:val="bottom"/>
            <w:hideMark/>
          </w:tcPr>
          <w:p w14:paraId="63D46224" w14:textId="53AB0EA2"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750" w:type="dxa"/>
            <w:tcBorders>
              <w:top w:val="nil"/>
              <w:left w:val="nil"/>
              <w:bottom w:val="single" w:sz="4" w:space="0" w:color="000000"/>
              <w:right w:val="nil"/>
            </w:tcBorders>
            <w:tcMar>
              <w:top w:w="0" w:type="dxa"/>
              <w:left w:w="0" w:type="dxa"/>
              <w:bottom w:w="0" w:type="dxa"/>
              <w:right w:w="0" w:type="dxa"/>
            </w:tcMar>
            <w:vAlign w:val="bottom"/>
          </w:tcPr>
          <w:p w14:paraId="65C5F550" w14:textId="77777777" w:rsidR="00945F6E" w:rsidRPr="00945F6E" w:rsidRDefault="00945F6E" w:rsidP="00945F6E">
            <w:pPr>
              <w:keepNext/>
              <w:jc w:val="center"/>
              <w:rPr>
                <w:rFonts w:ascii="Arial" w:eastAsia="Arial" w:hAnsi="Arial" w:cs="Arial"/>
                <w:b/>
                <w:color w:val="000000"/>
                <w:sz w:val="18"/>
                <w:lang w:val="en-GB" w:eastAsia="en-US"/>
              </w:rPr>
            </w:pPr>
          </w:p>
        </w:tc>
        <w:tc>
          <w:tcPr>
            <w:tcW w:w="1680" w:type="dxa"/>
            <w:tcBorders>
              <w:top w:val="nil"/>
              <w:left w:val="nil"/>
              <w:bottom w:val="single" w:sz="4" w:space="0" w:color="000000"/>
              <w:right w:val="nil"/>
            </w:tcBorders>
            <w:tcMar>
              <w:top w:w="0" w:type="dxa"/>
              <w:left w:w="40" w:type="dxa"/>
              <w:bottom w:w="0" w:type="dxa"/>
              <w:right w:w="40" w:type="dxa"/>
            </w:tcMar>
            <w:vAlign w:val="bottom"/>
            <w:hideMark/>
          </w:tcPr>
          <w:p w14:paraId="7660F007" w14:textId="68155713"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680" w:type="dxa"/>
            <w:tcBorders>
              <w:top w:val="nil"/>
              <w:left w:val="nil"/>
              <w:bottom w:val="single" w:sz="4" w:space="0" w:color="000000"/>
              <w:right w:val="nil"/>
            </w:tcBorders>
            <w:tcMar>
              <w:top w:w="0" w:type="dxa"/>
              <w:left w:w="40" w:type="dxa"/>
              <w:bottom w:w="0" w:type="dxa"/>
              <w:right w:w="40" w:type="dxa"/>
            </w:tcMar>
            <w:vAlign w:val="bottom"/>
            <w:hideMark/>
          </w:tcPr>
          <w:p w14:paraId="7FE520F1" w14:textId="7F9DF7E3"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555A84F6" w14:textId="77777777" w:rsidTr="00A931B0">
        <w:trPr>
          <w:cantSplit/>
          <w:trHeight w:val="120"/>
        </w:trPr>
        <w:tc>
          <w:tcPr>
            <w:tcW w:w="5295" w:type="dxa"/>
            <w:tcBorders>
              <w:top w:val="single" w:sz="4" w:space="0" w:color="000000"/>
              <w:left w:val="nil"/>
              <w:bottom w:val="nil"/>
              <w:right w:val="nil"/>
            </w:tcBorders>
            <w:tcMar>
              <w:top w:w="0" w:type="dxa"/>
              <w:left w:w="0" w:type="dxa"/>
              <w:bottom w:w="0" w:type="dxa"/>
              <w:right w:w="0" w:type="dxa"/>
            </w:tcMar>
            <w:vAlign w:val="bottom"/>
          </w:tcPr>
          <w:p w14:paraId="3C1FCC7A" w14:textId="77777777" w:rsidR="00945F6E" w:rsidRPr="00945F6E" w:rsidRDefault="00945F6E" w:rsidP="00945F6E">
            <w:pPr>
              <w:keepNext/>
              <w:rPr>
                <w:rFonts w:ascii="Arial" w:eastAsia="Arial" w:hAnsi="Arial" w:cs="Arial"/>
                <w:i/>
                <w:color w:val="000000"/>
                <w:sz w:val="16"/>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2AF447FA" w14:textId="77777777" w:rsidR="00945F6E" w:rsidRPr="00945F6E" w:rsidRDefault="00945F6E" w:rsidP="00945F6E">
            <w:pPr>
              <w:keepNext/>
              <w:rPr>
                <w:rFonts w:ascii="Arial" w:eastAsia="Arial" w:hAnsi="Arial" w:cs="Arial"/>
                <w:i/>
                <w:color w:val="000000"/>
                <w:sz w:val="16"/>
                <w:lang w:val="en-GB" w:eastAsia="en-US"/>
              </w:rPr>
            </w:pPr>
          </w:p>
        </w:tc>
        <w:tc>
          <w:tcPr>
            <w:tcW w:w="1680" w:type="dxa"/>
            <w:tcBorders>
              <w:top w:val="single" w:sz="4" w:space="0" w:color="000000"/>
              <w:left w:val="nil"/>
              <w:bottom w:val="nil"/>
              <w:right w:val="nil"/>
            </w:tcBorders>
            <w:tcMar>
              <w:top w:w="0" w:type="dxa"/>
              <w:left w:w="0" w:type="dxa"/>
              <w:bottom w:w="0" w:type="dxa"/>
              <w:right w:w="0" w:type="dxa"/>
            </w:tcMar>
            <w:vAlign w:val="bottom"/>
          </w:tcPr>
          <w:p w14:paraId="787A0B9F" w14:textId="77777777" w:rsidR="00945F6E" w:rsidRPr="00945F6E" w:rsidRDefault="00945F6E" w:rsidP="00945F6E">
            <w:pPr>
              <w:keepNext/>
              <w:jc w:val="right"/>
              <w:rPr>
                <w:rFonts w:ascii="Arial" w:eastAsia="Arial" w:hAnsi="Arial" w:cs="Arial"/>
                <w:b/>
                <w:color w:val="000000"/>
                <w:sz w:val="16"/>
                <w:lang w:val="en-GB" w:eastAsia="en-US"/>
              </w:rPr>
            </w:pPr>
          </w:p>
        </w:tc>
        <w:tc>
          <w:tcPr>
            <w:tcW w:w="1680" w:type="dxa"/>
            <w:tcBorders>
              <w:top w:val="single" w:sz="4" w:space="0" w:color="000000"/>
              <w:left w:val="nil"/>
              <w:bottom w:val="nil"/>
              <w:right w:val="nil"/>
            </w:tcBorders>
            <w:tcMar>
              <w:top w:w="0" w:type="dxa"/>
              <w:left w:w="0" w:type="dxa"/>
              <w:bottom w:w="0" w:type="dxa"/>
              <w:right w:w="0" w:type="dxa"/>
            </w:tcMar>
            <w:vAlign w:val="bottom"/>
          </w:tcPr>
          <w:p w14:paraId="7D1CCFBD"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1783E319" w14:textId="77777777" w:rsidTr="00A931B0">
        <w:trPr>
          <w:cantSplit/>
          <w:trHeight w:val="150"/>
        </w:trPr>
        <w:tc>
          <w:tcPr>
            <w:tcW w:w="5295" w:type="dxa"/>
            <w:tcMar>
              <w:top w:w="0" w:type="dxa"/>
              <w:left w:w="40" w:type="dxa"/>
              <w:bottom w:w="0" w:type="dxa"/>
              <w:right w:w="40" w:type="dxa"/>
            </w:tcMar>
            <w:vAlign w:val="bottom"/>
            <w:hideMark/>
          </w:tcPr>
          <w:p w14:paraId="0CABC296" w14:textId="23B203C4" w:rsidR="00945F6E" w:rsidRPr="00A931B0" w:rsidRDefault="00A931B0" w:rsidP="00A931B0">
            <w:pPr>
              <w:keepNext/>
              <w:rPr>
                <w:rFonts w:ascii="Arial" w:eastAsia="Arial" w:hAnsi="Arial" w:cs="Arial"/>
                <w:color w:val="000000"/>
                <w:sz w:val="18"/>
                <w:lang w:val="ru-RU" w:eastAsia="en-US"/>
              </w:rPr>
            </w:pPr>
            <w:r w:rsidRPr="00A931B0">
              <w:rPr>
                <w:rFonts w:ascii="Arial" w:eastAsia="Arial" w:hAnsi="Arial" w:cs="Arial"/>
                <w:color w:val="000000"/>
                <w:sz w:val="18"/>
                <w:lang w:val="ru-RU" w:eastAsia="en-US"/>
              </w:rPr>
              <w:t xml:space="preserve">Объектілерді пайдалану салдарын жою жөніндегі міндеттемелерге арналған резервтер </w:t>
            </w:r>
          </w:p>
        </w:tc>
        <w:tc>
          <w:tcPr>
            <w:tcW w:w="750" w:type="dxa"/>
            <w:noWrap/>
            <w:tcMar>
              <w:top w:w="0" w:type="dxa"/>
              <w:left w:w="0" w:type="dxa"/>
              <w:bottom w:w="0" w:type="dxa"/>
              <w:right w:w="0" w:type="dxa"/>
            </w:tcMar>
            <w:vAlign w:val="bottom"/>
          </w:tcPr>
          <w:p w14:paraId="3454B994" w14:textId="77777777" w:rsidR="00945F6E" w:rsidRPr="00945F6E" w:rsidRDefault="00945F6E" w:rsidP="00945F6E">
            <w:pPr>
              <w:keepNext/>
              <w:jc w:val="center"/>
              <w:rPr>
                <w:rFonts w:ascii="Arial" w:eastAsia="Arial" w:hAnsi="Arial" w:cs="Arial"/>
                <w:color w:val="000000"/>
                <w:sz w:val="18"/>
                <w:lang w:val="ru-RU" w:eastAsia="en-US"/>
              </w:rPr>
            </w:pPr>
          </w:p>
        </w:tc>
        <w:tc>
          <w:tcPr>
            <w:tcW w:w="1680" w:type="dxa"/>
            <w:tcMar>
              <w:top w:w="0" w:type="dxa"/>
              <w:left w:w="40" w:type="dxa"/>
              <w:bottom w:w="0" w:type="dxa"/>
              <w:right w:w="100" w:type="dxa"/>
            </w:tcMar>
            <w:vAlign w:val="bottom"/>
            <w:hideMark/>
          </w:tcPr>
          <w:p w14:paraId="31602860"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13,944,220</w:t>
            </w:r>
          </w:p>
        </w:tc>
        <w:tc>
          <w:tcPr>
            <w:tcW w:w="1680" w:type="dxa"/>
            <w:tcMar>
              <w:top w:w="0" w:type="dxa"/>
              <w:left w:w="40" w:type="dxa"/>
              <w:bottom w:w="0" w:type="dxa"/>
              <w:right w:w="100" w:type="dxa"/>
            </w:tcMar>
            <w:vAlign w:val="bottom"/>
            <w:hideMark/>
          </w:tcPr>
          <w:p w14:paraId="50F9BAE6"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10,383,254</w:t>
            </w:r>
          </w:p>
        </w:tc>
      </w:tr>
      <w:tr w:rsidR="00945F6E" w:rsidRPr="00945F6E" w14:paraId="0F8099F6" w14:textId="77777777" w:rsidTr="00A931B0">
        <w:trPr>
          <w:cantSplit/>
          <w:trHeight w:val="150"/>
        </w:trPr>
        <w:tc>
          <w:tcPr>
            <w:tcW w:w="5295" w:type="dxa"/>
            <w:tcMar>
              <w:top w:w="0" w:type="dxa"/>
              <w:left w:w="40" w:type="dxa"/>
              <w:bottom w:w="0" w:type="dxa"/>
              <w:right w:w="40" w:type="dxa"/>
            </w:tcMar>
            <w:vAlign w:val="bottom"/>
            <w:hideMark/>
          </w:tcPr>
          <w:p w14:paraId="39ABEBE2" w14:textId="62ECFFFD" w:rsidR="00945F6E" w:rsidRPr="00945F6E" w:rsidRDefault="00A931B0" w:rsidP="00945F6E">
            <w:pPr>
              <w:keepNext/>
              <w:rPr>
                <w:rFonts w:ascii="Arial" w:eastAsia="Arial" w:hAnsi="Arial" w:cs="Arial"/>
                <w:color w:val="000000"/>
                <w:sz w:val="18"/>
                <w:lang w:val="ru-RU" w:eastAsia="en-US"/>
              </w:rPr>
            </w:pPr>
            <w:r w:rsidRPr="00A931B0">
              <w:rPr>
                <w:rFonts w:ascii="Arial" w:eastAsia="Arial" w:hAnsi="Arial" w:cs="Arial"/>
                <w:color w:val="000000"/>
                <w:sz w:val="18"/>
                <w:lang w:val="ru-RU" w:eastAsia="en-US"/>
              </w:rPr>
              <w:t>Тау-кен активтерін және қалдықтарды орналастыру полигондарын жою және қалпына келтіру жөніндегі міндеттемелерге арналған резервтер</w:t>
            </w:r>
          </w:p>
        </w:tc>
        <w:tc>
          <w:tcPr>
            <w:tcW w:w="750" w:type="dxa"/>
            <w:noWrap/>
            <w:tcMar>
              <w:top w:w="0" w:type="dxa"/>
              <w:left w:w="0" w:type="dxa"/>
              <w:bottom w:w="0" w:type="dxa"/>
              <w:right w:w="0" w:type="dxa"/>
            </w:tcMar>
            <w:vAlign w:val="bottom"/>
          </w:tcPr>
          <w:p w14:paraId="1385009D" w14:textId="77777777" w:rsidR="00945F6E" w:rsidRPr="00945F6E" w:rsidRDefault="00945F6E" w:rsidP="00945F6E">
            <w:pPr>
              <w:keepNext/>
              <w:jc w:val="center"/>
              <w:rPr>
                <w:rFonts w:ascii="Arial" w:eastAsia="Arial" w:hAnsi="Arial" w:cs="Arial"/>
                <w:color w:val="000000"/>
                <w:sz w:val="18"/>
                <w:lang w:val="ru-RU" w:eastAsia="en-US"/>
              </w:rPr>
            </w:pPr>
          </w:p>
        </w:tc>
        <w:tc>
          <w:tcPr>
            <w:tcW w:w="1680" w:type="dxa"/>
            <w:tcMar>
              <w:top w:w="0" w:type="dxa"/>
              <w:left w:w="40" w:type="dxa"/>
              <w:bottom w:w="0" w:type="dxa"/>
              <w:right w:w="100" w:type="dxa"/>
            </w:tcMar>
            <w:vAlign w:val="bottom"/>
            <w:hideMark/>
          </w:tcPr>
          <w:p w14:paraId="707553C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10,027,676</w:t>
            </w:r>
          </w:p>
        </w:tc>
        <w:tc>
          <w:tcPr>
            <w:tcW w:w="1680" w:type="dxa"/>
            <w:tcMar>
              <w:top w:w="0" w:type="dxa"/>
              <w:left w:w="40" w:type="dxa"/>
              <w:bottom w:w="0" w:type="dxa"/>
              <w:right w:w="100" w:type="dxa"/>
            </w:tcMar>
            <w:vAlign w:val="bottom"/>
            <w:hideMark/>
          </w:tcPr>
          <w:p w14:paraId="601B39AD"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8,967,799</w:t>
            </w:r>
          </w:p>
        </w:tc>
      </w:tr>
      <w:tr w:rsidR="00945F6E" w:rsidRPr="00945F6E" w14:paraId="15254D39" w14:textId="77777777" w:rsidTr="00A931B0">
        <w:trPr>
          <w:cantSplit/>
          <w:trHeight w:val="150"/>
        </w:trPr>
        <w:tc>
          <w:tcPr>
            <w:tcW w:w="5295" w:type="dxa"/>
            <w:tcMar>
              <w:top w:w="0" w:type="dxa"/>
              <w:left w:w="40" w:type="dxa"/>
              <w:bottom w:w="0" w:type="dxa"/>
              <w:right w:w="40" w:type="dxa"/>
            </w:tcMar>
            <w:vAlign w:val="bottom"/>
            <w:hideMark/>
          </w:tcPr>
          <w:p w14:paraId="539F2C5C" w14:textId="231E184C" w:rsidR="00945F6E" w:rsidRPr="00945F6E" w:rsidRDefault="00A931B0" w:rsidP="00945F6E">
            <w:pPr>
              <w:keepNext/>
              <w:rPr>
                <w:rFonts w:ascii="Arial" w:eastAsia="Arial" w:hAnsi="Arial" w:cs="Arial"/>
                <w:color w:val="000000"/>
                <w:sz w:val="18"/>
                <w:lang w:val="ru-RU" w:eastAsia="en-US"/>
              </w:rPr>
            </w:pPr>
            <w:r w:rsidRPr="00A931B0">
              <w:rPr>
                <w:rFonts w:ascii="Arial" w:eastAsia="Arial" w:hAnsi="Arial" w:cs="Arial"/>
                <w:color w:val="000000"/>
                <w:sz w:val="18"/>
                <w:lang w:val="ru-RU" w:eastAsia="en-US"/>
              </w:rPr>
              <w:t>Ауыр шарт бойынша міндеттемелерге арналған резервтер</w:t>
            </w:r>
          </w:p>
        </w:tc>
        <w:tc>
          <w:tcPr>
            <w:tcW w:w="750" w:type="dxa"/>
            <w:noWrap/>
            <w:tcMar>
              <w:top w:w="0" w:type="dxa"/>
              <w:left w:w="0" w:type="dxa"/>
              <w:bottom w:w="0" w:type="dxa"/>
              <w:right w:w="0" w:type="dxa"/>
            </w:tcMar>
            <w:vAlign w:val="bottom"/>
          </w:tcPr>
          <w:p w14:paraId="1C75B5E4" w14:textId="77777777" w:rsidR="00945F6E" w:rsidRPr="00945F6E" w:rsidRDefault="00945F6E" w:rsidP="00945F6E">
            <w:pPr>
              <w:keepNext/>
              <w:jc w:val="center"/>
              <w:rPr>
                <w:rFonts w:ascii="Arial" w:eastAsia="Arial" w:hAnsi="Arial" w:cs="Arial"/>
                <w:color w:val="000000"/>
                <w:sz w:val="18"/>
                <w:lang w:val="ru-RU" w:eastAsia="en-US"/>
              </w:rPr>
            </w:pPr>
          </w:p>
        </w:tc>
        <w:tc>
          <w:tcPr>
            <w:tcW w:w="1680" w:type="dxa"/>
            <w:tcMar>
              <w:top w:w="0" w:type="dxa"/>
              <w:left w:w="40" w:type="dxa"/>
              <w:bottom w:w="0" w:type="dxa"/>
              <w:right w:w="100" w:type="dxa"/>
            </w:tcMar>
            <w:vAlign w:val="bottom"/>
            <w:hideMark/>
          </w:tcPr>
          <w:p w14:paraId="6ACFB7F4"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680" w:type="dxa"/>
            <w:tcMar>
              <w:top w:w="0" w:type="dxa"/>
              <w:left w:w="40" w:type="dxa"/>
              <w:bottom w:w="0" w:type="dxa"/>
              <w:right w:w="100" w:type="dxa"/>
            </w:tcMar>
            <w:vAlign w:val="bottom"/>
            <w:hideMark/>
          </w:tcPr>
          <w:p w14:paraId="3DD0FA76"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5,197,861</w:t>
            </w:r>
          </w:p>
        </w:tc>
      </w:tr>
      <w:tr w:rsidR="00945F6E" w:rsidRPr="00945F6E" w14:paraId="13ACCF6A" w14:textId="77777777" w:rsidTr="00A931B0">
        <w:trPr>
          <w:cantSplit/>
          <w:trHeight w:hRule="exact" w:val="30"/>
        </w:trPr>
        <w:tc>
          <w:tcPr>
            <w:tcW w:w="5295" w:type="dxa"/>
            <w:tcBorders>
              <w:top w:val="nil"/>
              <w:left w:val="nil"/>
              <w:bottom w:val="single" w:sz="4" w:space="0" w:color="000000"/>
              <w:right w:val="nil"/>
            </w:tcBorders>
            <w:noWrap/>
            <w:tcMar>
              <w:top w:w="0" w:type="dxa"/>
              <w:left w:w="0" w:type="dxa"/>
              <w:bottom w:w="0" w:type="dxa"/>
              <w:right w:w="0" w:type="dxa"/>
            </w:tcMar>
            <w:vAlign w:val="bottom"/>
          </w:tcPr>
          <w:p w14:paraId="53103AB4" w14:textId="77777777" w:rsidR="00945F6E" w:rsidRPr="00945F6E" w:rsidRDefault="00945F6E" w:rsidP="00945F6E">
            <w:pPr>
              <w:keepNext/>
              <w:rPr>
                <w:rFonts w:ascii="Arial" w:eastAsia="Arial" w:hAnsi="Arial" w:cs="Arial"/>
                <w:color w:val="000000"/>
                <w:sz w:val="2"/>
                <w:lang w:val="en-GB" w:eastAsia="en-US"/>
              </w:rPr>
            </w:pPr>
          </w:p>
        </w:tc>
        <w:tc>
          <w:tcPr>
            <w:tcW w:w="750" w:type="dxa"/>
            <w:tcBorders>
              <w:top w:val="nil"/>
              <w:left w:val="nil"/>
              <w:bottom w:val="single" w:sz="4" w:space="0" w:color="000000"/>
              <w:right w:val="nil"/>
            </w:tcBorders>
            <w:noWrap/>
            <w:tcMar>
              <w:top w:w="0" w:type="dxa"/>
              <w:left w:w="0" w:type="dxa"/>
              <w:bottom w:w="0" w:type="dxa"/>
              <w:right w:w="0" w:type="dxa"/>
            </w:tcMar>
            <w:vAlign w:val="bottom"/>
          </w:tcPr>
          <w:p w14:paraId="30A8F1AB" w14:textId="77777777" w:rsidR="00945F6E" w:rsidRPr="00945F6E" w:rsidRDefault="00945F6E" w:rsidP="00945F6E">
            <w:pPr>
              <w:keepNext/>
              <w:rPr>
                <w:rFonts w:ascii="Arial" w:eastAsia="Arial" w:hAnsi="Arial" w:cs="Arial"/>
                <w:color w:val="000000"/>
                <w:sz w:val="2"/>
                <w:lang w:val="en-GB" w:eastAsia="en-US"/>
              </w:rPr>
            </w:pPr>
          </w:p>
        </w:tc>
        <w:tc>
          <w:tcPr>
            <w:tcW w:w="1680" w:type="dxa"/>
            <w:tcBorders>
              <w:top w:val="nil"/>
              <w:left w:val="nil"/>
              <w:bottom w:val="single" w:sz="4" w:space="0" w:color="000000"/>
              <w:right w:val="nil"/>
            </w:tcBorders>
            <w:noWrap/>
            <w:tcMar>
              <w:top w:w="0" w:type="dxa"/>
              <w:left w:w="0" w:type="dxa"/>
              <w:bottom w:w="0" w:type="dxa"/>
              <w:right w:w="0" w:type="dxa"/>
            </w:tcMar>
            <w:vAlign w:val="bottom"/>
          </w:tcPr>
          <w:p w14:paraId="5C4C04A3" w14:textId="77777777" w:rsidR="00945F6E" w:rsidRPr="00945F6E" w:rsidRDefault="00945F6E" w:rsidP="00945F6E">
            <w:pPr>
              <w:keepNext/>
              <w:jc w:val="right"/>
              <w:rPr>
                <w:rFonts w:ascii="Arial" w:eastAsia="Arial" w:hAnsi="Arial" w:cs="Arial"/>
                <w:color w:val="000000"/>
                <w:sz w:val="2"/>
                <w:lang w:val="en-GB" w:eastAsia="en-US"/>
              </w:rPr>
            </w:pPr>
          </w:p>
        </w:tc>
        <w:tc>
          <w:tcPr>
            <w:tcW w:w="1680" w:type="dxa"/>
            <w:tcBorders>
              <w:top w:val="nil"/>
              <w:left w:val="nil"/>
              <w:bottom w:val="single" w:sz="4" w:space="0" w:color="000000"/>
              <w:right w:val="nil"/>
            </w:tcBorders>
            <w:noWrap/>
            <w:tcMar>
              <w:top w:w="0" w:type="dxa"/>
              <w:left w:w="0" w:type="dxa"/>
              <w:bottom w:w="0" w:type="dxa"/>
              <w:right w:w="0" w:type="dxa"/>
            </w:tcMar>
            <w:vAlign w:val="bottom"/>
          </w:tcPr>
          <w:p w14:paraId="6B5AC10C"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39AE67B5" w14:textId="77777777" w:rsidTr="00A931B0">
        <w:trPr>
          <w:cantSplit/>
          <w:trHeight w:val="105"/>
        </w:trPr>
        <w:tc>
          <w:tcPr>
            <w:tcW w:w="5295" w:type="dxa"/>
            <w:tcBorders>
              <w:top w:val="single" w:sz="4" w:space="0" w:color="000000"/>
              <w:left w:val="nil"/>
              <w:bottom w:val="nil"/>
              <w:right w:val="nil"/>
            </w:tcBorders>
            <w:tcMar>
              <w:top w:w="0" w:type="dxa"/>
              <w:left w:w="0" w:type="dxa"/>
              <w:bottom w:w="0" w:type="dxa"/>
              <w:right w:w="0" w:type="dxa"/>
            </w:tcMar>
            <w:vAlign w:val="bottom"/>
          </w:tcPr>
          <w:p w14:paraId="679DD844" w14:textId="77777777" w:rsidR="00945F6E" w:rsidRPr="00945F6E" w:rsidRDefault="00945F6E" w:rsidP="00945F6E">
            <w:pPr>
              <w:keepNext/>
              <w:rPr>
                <w:rFonts w:ascii="Arial" w:eastAsia="Arial" w:hAnsi="Arial" w:cs="Arial"/>
                <w:color w:val="000000"/>
                <w:sz w:val="16"/>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2D7EA2D6" w14:textId="77777777" w:rsidR="00945F6E" w:rsidRPr="00945F6E" w:rsidRDefault="00945F6E" w:rsidP="00945F6E">
            <w:pPr>
              <w:keepNext/>
              <w:rPr>
                <w:rFonts w:ascii="Arial" w:eastAsia="Arial" w:hAnsi="Arial" w:cs="Arial"/>
                <w:color w:val="000000"/>
                <w:sz w:val="16"/>
                <w:lang w:val="en-GB" w:eastAsia="en-US"/>
              </w:rPr>
            </w:pPr>
          </w:p>
        </w:tc>
        <w:tc>
          <w:tcPr>
            <w:tcW w:w="1680" w:type="dxa"/>
            <w:tcBorders>
              <w:top w:val="single" w:sz="4" w:space="0" w:color="000000"/>
              <w:left w:val="nil"/>
              <w:bottom w:val="nil"/>
              <w:right w:val="nil"/>
            </w:tcBorders>
            <w:tcMar>
              <w:top w:w="0" w:type="dxa"/>
              <w:left w:w="0" w:type="dxa"/>
              <w:bottom w:w="0" w:type="dxa"/>
              <w:right w:w="0" w:type="dxa"/>
            </w:tcMar>
            <w:vAlign w:val="bottom"/>
          </w:tcPr>
          <w:p w14:paraId="6E39C86D" w14:textId="77777777" w:rsidR="00945F6E" w:rsidRPr="00945F6E" w:rsidRDefault="00945F6E" w:rsidP="00945F6E">
            <w:pPr>
              <w:keepNext/>
              <w:jc w:val="right"/>
              <w:rPr>
                <w:rFonts w:ascii="Arial" w:eastAsia="Arial" w:hAnsi="Arial" w:cs="Arial"/>
                <w:color w:val="000000"/>
                <w:sz w:val="16"/>
                <w:lang w:val="en-GB" w:eastAsia="en-US"/>
              </w:rPr>
            </w:pPr>
          </w:p>
        </w:tc>
        <w:tc>
          <w:tcPr>
            <w:tcW w:w="1680" w:type="dxa"/>
            <w:tcBorders>
              <w:top w:val="single" w:sz="4" w:space="0" w:color="000000"/>
              <w:left w:val="nil"/>
              <w:bottom w:val="nil"/>
              <w:right w:val="nil"/>
            </w:tcBorders>
            <w:tcMar>
              <w:top w:w="0" w:type="dxa"/>
              <w:left w:w="0" w:type="dxa"/>
              <w:bottom w:w="0" w:type="dxa"/>
              <w:right w:w="0" w:type="dxa"/>
            </w:tcMar>
            <w:vAlign w:val="bottom"/>
          </w:tcPr>
          <w:p w14:paraId="39CAF1E3" w14:textId="77777777" w:rsidR="00945F6E" w:rsidRPr="00945F6E" w:rsidRDefault="00945F6E" w:rsidP="00945F6E">
            <w:pPr>
              <w:keepNext/>
              <w:jc w:val="right"/>
              <w:rPr>
                <w:rFonts w:ascii="Arial" w:eastAsia="Arial" w:hAnsi="Arial" w:cs="Arial"/>
                <w:color w:val="000000"/>
                <w:sz w:val="16"/>
                <w:lang w:val="en-GB" w:eastAsia="en-US"/>
              </w:rPr>
            </w:pPr>
          </w:p>
        </w:tc>
      </w:tr>
      <w:tr w:rsidR="00A931B0" w:rsidRPr="00945F6E" w14:paraId="72C07298" w14:textId="77777777" w:rsidTr="00A931B0">
        <w:trPr>
          <w:cantSplit/>
          <w:trHeight w:val="150"/>
        </w:trPr>
        <w:tc>
          <w:tcPr>
            <w:tcW w:w="5295" w:type="dxa"/>
            <w:tcMar>
              <w:top w:w="0" w:type="dxa"/>
              <w:left w:w="40" w:type="dxa"/>
              <w:bottom w:w="0" w:type="dxa"/>
              <w:right w:w="40" w:type="dxa"/>
            </w:tcMar>
            <w:hideMark/>
          </w:tcPr>
          <w:p w14:paraId="72CD6736" w14:textId="5A68ECD6" w:rsidR="00A931B0" w:rsidRPr="00A931B0" w:rsidRDefault="00A931B0" w:rsidP="00A931B0">
            <w:pPr>
              <w:keepNext/>
              <w:rPr>
                <w:rFonts w:ascii="Arial" w:eastAsia="Arial" w:hAnsi="Arial" w:cs="Arial"/>
                <w:b/>
                <w:color w:val="000000"/>
                <w:sz w:val="18"/>
                <w:lang w:val="ru-RU" w:eastAsia="en-US"/>
              </w:rPr>
            </w:pPr>
            <w:r w:rsidRPr="00A931B0">
              <w:rPr>
                <w:rFonts w:ascii="Arial" w:eastAsia="Arial" w:hAnsi="Arial" w:cs="Arial"/>
                <w:b/>
                <w:sz w:val="20"/>
                <w:szCs w:val="20"/>
                <w:lang w:val="ru-RU" w:eastAsia="en-US"/>
              </w:rPr>
              <w:t>Ұзақ мерзімді бағалау міндеттемелерінің жиыны</w:t>
            </w:r>
          </w:p>
        </w:tc>
        <w:tc>
          <w:tcPr>
            <w:tcW w:w="750" w:type="dxa"/>
            <w:tcMar>
              <w:top w:w="0" w:type="dxa"/>
              <w:left w:w="0" w:type="dxa"/>
              <w:bottom w:w="0" w:type="dxa"/>
              <w:right w:w="0" w:type="dxa"/>
            </w:tcMar>
            <w:vAlign w:val="bottom"/>
          </w:tcPr>
          <w:p w14:paraId="4CFD885D" w14:textId="77777777" w:rsidR="00A931B0" w:rsidRPr="00A931B0" w:rsidRDefault="00A931B0" w:rsidP="00A931B0">
            <w:pPr>
              <w:keepNext/>
              <w:rPr>
                <w:rFonts w:ascii="Arial" w:eastAsia="Arial" w:hAnsi="Arial" w:cs="Arial"/>
                <w:b/>
                <w:color w:val="000000"/>
                <w:sz w:val="18"/>
                <w:lang w:val="ru-RU" w:eastAsia="en-US"/>
              </w:rPr>
            </w:pPr>
          </w:p>
        </w:tc>
        <w:tc>
          <w:tcPr>
            <w:tcW w:w="1680" w:type="dxa"/>
            <w:tcMar>
              <w:top w:w="0" w:type="dxa"/>
              <w:left w:w="40" w:type="dxa"/>
              <w:bottom w:w="0" w:type="dxa"/>
              <w:right w:w="100" w:type="dxa"/>
            </w:tcMar>
            <w:vAlign w:val="bottom"/>
            <w:hideMark/>
          </w:tcPr>
          <w:p w14:paraId="35653A77" w14:textId="77777777" w:rsidR="00A931B0" w:rsidRPr="00945F6E" w:rsidRDefault="00A931B0" w:rsidP="00A931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23,971,896</w:t>
            </w:r>
          </w:p>
        </w:tc>
        <w:tc>
          <w:tcPr>
            <w:tcW w:w="1680" w:type="dxa"/>
            <w:tcMar>
              <w:top w:w="0" w:type="dxa"/>
              <w:left w:w="40" w:type="dxa"/>
              <w:bottom w:w="0" w:type="dxa"/>
              <w:right w:w="100" w:type="dxa"/>
            </w:tcMar>
            <w:vAlign w:val="bottom"/>
            <w:hideMark/>
          </w:tcPr>
          <w:p w14:paraId="0780C98A" w14:textId="77777777" w:rsidR="00A931B0" w:rsidRPr="00945F6E" w:rsidRDefault="00A931B0" w:rsidP="00A931B0">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24,548,914</w:t>
            </w:r>
          </w:p>
        </w:tc>
      </w:tr>
      <w:tr w:rsidR="00A931B0" w:rsidRPr="00945F6E" w14:paraId="05600055" w14:textId="77777777" w:rsidTr="00A931B0">
        <w:trPr>
          <w:cantSplit/>
          <w:trHeight w:hRule="exact" w:val="45"/>
        </w:trPr>
        <w:tc>
          <w:tcPr>
            <w:tcW w:w="5295" w:type="dxa"/>
            <w:tcBorders>
              <w:top w:val="nil"/>
              <w:left w:val="nil"/>
              <w:bottom w:val="single" w:sz="12" w:space="0" w:color="000000"/>
              <w:right w:val="nil"/>
            </w:tcBorders>
            <w:noWrap/>
            <w:tcMar>
              <w:top w:w="0" w:type="dxa"/>
              <w:left w:w="0" w:type="dxa"/>
              <w:bottom w:w="0" w:type="dxa"/>
              <w:right w:w="0" w:type="dxa"/>
            </w:tcMar>
          </w:tcPr>
          <w:p w14:paraId="5BF92BA6" w14:textId="0652B931" w:rsidR="00A931B0" w:rsidRPr="00A931B0" w:rsidRDefault="00A931B0" w:rsidP="00A931B0">
            <w:pPr>
              <w:keepNext/>
              <w:rPr>
                <w:rFonts w:ascii="Arial" w:eastAsia="Arial" w:hAnsi="Arial" w:cs="Arial"/>
                <w:b/>
                <w:color w:val="000000"/>
                <w:sz w:val="2"/>
                <w:lang w:val="ru-RU" w:eastAsia="en-US"/>
              </w:rPr>
            </w:pPr>
            <w:r w:rsidRPr="00A931B0">
              <w:rPr>
                <w:rStyle w:val="anegp0gi0b9av8jahpyh"/>
                <w:lang w:val="ru-RU"/>
              </w:rPr>
              <w:t>Ұзақ</w:t>
            </w:r>
            <w:r w:rsidRPr="00A931B0">
              <w:rPr>
                <w:lang w:val="ru-RU"/>
              </w:rPr>
              <w:t xml:space="preserve"> мерзімді </w:t>
            </w:r>
            <w:r w:rsidRPr="00A931B0">
              <w:rPr>
                <w:rStyle w:val="anegp0gi0b9av8jahpyh"/>
                <w:lang w:val="ru-RU"/>
              </w:rPr>
              <w:t>бағалау</w:t>
            </w:r>
            <w:r w:rsidRPr="00A931B0">
              <w:rPr>
                <w:lang w:val="ru-RU"/>
              </w:rPr>
              <w:t xml:space="preserve"> </w:t>
            </w:r>
            <w:r w:rsidRPr="00A931B0">
              <w:rPr>
                <w:rStyle w:val="anegp0gi0b9av8jahpyh"/>
                <w:lang w:val="ru-RU"/>
              </w:rPr>
              <w:t>міндеттемелерінің</w:t>
            </w:r>
            <w:r w:rsidRPr="00A931B0">
              <w:rPr>
                <w:lang w:val="ru-RU"/>
              </w:rPr>
              <w:t xml:space="preserve"> </w:t>
            </w:r>
            <w:r w:rsidRPr="00A931B0">
              <w:rPr>
                <w:rStyle w:val="anegp0gi0b9av8jahpyh"/>
                <w:lang w:val="ru-RU"/>
              </w:rPr>
              <w:t>жиыны</w:t>
            </w:r>
          </w:p>
        </w:tc>
        <w:tc>
          <w:tcPr>
            <w:tcW w:w="750" w:type="dxa"/>
            <w:tcBorders>
              <w:top w:val="nil"/>
              <w:left w:val="nil"/>
              <w:bottom w:val="single" w:sz="12" w:space="0" w:color="000000"/>
              <w:right w:val="nil"/>
            </w:tcBorders>
            <w:noWrap/>
            <w:tcMar>
              <w:top w:w="0" w:type="dxa"/>
              <w:left w:w="0" w:type="dxa"/>
              <w:bottom w:w="0" w:type="dxa"/>
              <w:right w:w="0" w:type="dxa"/>
            </w:tcMar>
            <w:vAlign w:val="center"/>
          </w:tcPr>
          <w:p w14:paraId="010C7805" w14:textId="77777777" w:rsidR="00A931B0" w:rsidRPr="00A931B0" w:rsidRDefault="00A931B0" w:rsidP="00A931B0">
            <w:pPr>
              <w:keepNext/>
              <w:rPr>
                <w:rFonts w:ascii="Arial" w:eastAsia="Arial" w:hAnsi="Arial" w:cs="Arial"/>
                <w:b/>
                <w:color w:val="000000"/>
                <w:sz w:val="2"/>
                <w:lang w:val="ru-RU" w:eastAsia="en-US"/>
              </w:rPr>
            </w:pPr>
          </w:p>
        </w:tc>
        <w:tc>
          <w:tcPr>
            <w:tcW w:w="1680" w:type="dxa"/>
            <w:tcBorders>
              <w:top w:val="nil"/>
              <w:left w:val="nil"/>
              <w:bottom w:val="single" w:sz="12" w:space="0" w:color="000000"/>
              <w:right w:val="nil"/>
            </w:tcBorders>
            <w:noWrap/>
            <w:tcMar>
              <w:top w:w="0" w:type="dxa"/>
              <w:left w:w="0" w:type="dxa"/>
              <w:bottom w:w="0" w:type="dxa"/>
              <w:right w:w="0" w:type="dxa"/>
            </w:tcMar>
            <w:vAlign w:val="center"/>
          </w:tcPr>
          <w:p w14:paraId="5664FCD4" w14:textId="77777777" w:rsidR="00A931B0" w:rsidRPr="00A931B0" w:rsidRDefault="00A931B0" w:rsidP="00A931B0">
            <w:pPr>
              <w:keepNext/>
              <w:jc w:val="right"/>
              <w:rPr>
                <w:rFonts w:ascii="Arial" w:eastAsia="Arial" w:hAnsi="Arial" w:cs="Arial"/>
                <w:b/>
                <w:color w:val="000000"/>
                <w:sz w:val="2"/>
                <w:lang w:val="ru-RU" w:eastAsia="en-US"/>
              </w:rPr>
            </w:pPr>
          </w:p>
        </w:tc>
        <w:tc>
          <w:tcPr>
            <w:tcW w:w="1680" w:type="dxa"/>
            <w:tcBorders>
              <w:top w:val="nil"/>
              <w:left w:val="nil"/>
              <w:bottom w:val="single" w:sz="12" w:space="0" w:color="000000"/>
              <w:right w:val="nil"/>
            </w:tcBorders>
            <w:noWrap/>
            <w:tcMar>
              <w:top w:w="0" w:type="dxa"/>
              <w:left w:w="0" w:type="dxa"/>
              <w:bottom w:w="0" w:type="dxa"/>
              <w:right w:w="0" w:type="dxa"/>
            </w:tcMar>
            <w:vAlign w:val="center"/>
          </w:tcPr>
          <w:p w14:paraId="7B4446E0" w14:textId="77777777" w:rsidR="00A931B0" w:rsidRPr="00A931B0" w:rsidRDefault="00A931B0" w:rsidP="00A931B0">
            <w:pPr>
              <w:keepNext/>
              <w:rPr>
                <w:rFonts w:ascii="Arial" w:eastAsia="Arial" w:hAnsi="Arial" w:cs="Arial"/>
                <w:b/>
                <w:color w:val="000000"/>
                <w:sz w:val="2"/>
                <w:lang w:val="ru-RU" w:eastAsia="en-US"/>
              </w:rPr>
            </w:pPr>
          </w:p>
        </w:tc>
      </w:tr>
    </w:tbl>
    <w:p w14:paraId="4EF96138" w14:textId="64537DF2" w:rsidR="00945F6E" w:rsidRPr="00945F6E" w:rsidRDefault="00945F6E" w:rsidP="00945F6E">
      <w:pPr>
        <w:tabs>
          <w:tab w:val="left" w:pos="708"/>
        </w:tabs>
        <w:spacing w:before="240" w:after="240"/>
        <w:ind w:left="425" w:hanging="425"/>
        <w:outlineLvl w:val="0"/>
        <w:rPr>
          <w:rFonts w:ascii="Arial" w:eastAsia="Arial" w:hAnsi="Arial" w:cs="Arial"/>
          <w:b/>
          <w:bCs/>
          <w:kern w:val="28"/>
          <w:sz w:val="20"/>
          <w:szCs w:val="20"/>
          <w:bdr w:val="none" w:sz="0" w:space="0" w:color="auto" w:frame="1"/>
          <w:lang w:eastAsia="en-US"/>
        </w:rPr>
      </w:pPr>
      <w:bookmarkStart w:id="48" w:name="RG_MARKER_90055"/>
      <w:bookmarkStart w:id="49" w:name="RG_MARKER_89969"/>
      <w:r w:rsidRPr="00945F6E">
        <w:rPr>
          <w:rFonts w:ascii="Arial" w:eastAsia="Arial" w:hAnsi="Arial" w:cs="Arial"/>
          <w:b/>
          <w:bCs/>
          <w:kern w:val="28"/>
          <w:sz w:val="20"/>
          <w:szCs w:val="20"/>
          <w:lang w:eastAsia="en-US"/>
        </w:rPr>
        <w:t xml:space="preserve">14     </w:t>
      </w:r>
      <w:bookmarkEnd w:id="48"/>
      <w:bookmarkEnd w:id="49"/>
      <w:r w:rsidR="00AE431F" w:rsidRPr="00AE431F">
        <w:rPr>
          <w:rFonts w:ascii="Arial" w:eastAsia="Arial" w:hAnsi="Arial" w:cs="Arial"/>
          <w:b/>
          <w:sz w:val="20"/>
          <w:szCs w:val="20"/>
          <w:lang w:eastAsia="en-US"/>
        </w:rPr>
        <w:t>Қысқа мерзімді сауда және басқа кредиторлық берешек (балансты толық ашу 214-бет)</w:t>
      </w:r>
    </w:p>
    <w:tbl>
      <w:tblPr>
        <w:tblStyle w:val="CDMRange19"/>
        <w:tblW w:w="9405" w:type="dxa"/>
        <w:tblLayout w:type="fixed"/>
        <w:tblLook w:val="0600" w:firstRow="0" w:lastRow="0" w:firstColumn="0" w:lastColumn="0" w:noHBand="1" w:noVBand="1"/>
      </w:tblPr>
      <w:tblGrid>
        <w:gridCol w:w="6375"/>
        <w:gridCol w:w="1515"/>
        <w:gridCol w:w="1515"/>
      </w:tblGrid>
      <w:tr w:rsidR="00945F6E" w:rsidRPr="00945F6E" w14:paraId="7C23B573" w14:textId="77777777" w:rsidTr="00AE431F">
        <w:trPr>
          <w:trHeight w:val="150"/>
        </w:trPr>
        <w:tc>
          <w:tcPr>
            <w:tcW w:w="6375" w:type="dxa"/>
            <w:tcBorders>
              <w:top w:val="nil"/>
              <w:left w:val="nil"/>
              <w:bottom w:val="single" w:sz="4" w:space="0" w:color="000000"/>
              <w:right w:val="nil"/>
            </w:tcBorders>
            <w:tcMar>
              <w:top w:w="0" w:type="dxa"/>
              <w:left w:w="40" w:type="dxa"/>
              <w:bottom w:w="0" w:type="dxa"/>
              <w:right w:w="40" w:type="dxa"/>
            </w:tcMar>
            <w:vAlign w:val="bottom"/>
            <w:hideMark/>
          </w:tcPr>
          <w:p w14:paraId="50137EDB" w14:textId="67587259" w:rsidR="00945F6E" w:rsidRPr="00945F6E" w:rsidRDefault="00417B5C" w:rsidP="00945F6E">
            <w:pPr>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515" w:type="dxa"/>
            <w:tcBorders>
              <w:top w:val="nil"/>
              <w:left w:val="nil"/>
              <w:bottom w:val="single" w:sz="4" w:space="0" w:color="000000"/>
              <w:right w:val="nil"/>
            </w:tcBorders>
            <w:tcMar>
              <w:top w:w="0" w:type="dxa"/>
              <w:left w:w="40" w:type="dxa"/>
              <w:bottom w:w="0" w:type="dxa"/>
              <w:right w:w="40" w:type="dxa"/>
            </w:tcMar>
            <w:vAlign w:val="bottom"/>
            <w:hideMark/>
          </w:tcPr>
          <w:p w14:paraId="16F66569" w14:textId="29534C08" w:rsidR="00945F6E" w:rsidRPr="00945F6E" w:rsidRDefault="00417B5C" w:rsidP="00945F6E">
            <w:pPr>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515" w:type="dxa"/>
            <w:tcBorders>
              <w:top w:val="nil"/>
              <w:left w:val="nil"/>
              <w:bottom w:val="single" w:sz="4" w:space="0" w:color="000000"/>
              <w:right w:val="nil"/>
            </w:tcBorders>
            <w:tcMar>
              <w:top w:w="0" w:type="dxa"/>
              <w:left w:w="40" w:type="dxa"/>
              <w:bottom w:w="0" w:type="dxa"/>
              <w:right w:w="40" w:type="dxa"/>
            </w:tcMar>
            <w:vAlign w:val="bottom"/>
            <w:hideMark/>
          </w:tcPr>
          <w:p w14:paraId="059D3C6C" w14:textId="0E12D8E1" w:rsidR="00945F6E" w:rsidRPr="00945F6E" w:rsidRDefault="00417B5C" w:rsidP="00945F6E">
            <w:pPr>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AE431F" w:rsidRPr="00945F6E" w14:paraId="6B0CEDF5" w14:textId="77777777" w:rsidTr="00AE431F">
        <w:trPr>
          <w:trHeight w:val="150"/>
        </w:trPr>
        <w:tc>
          <w:tcPr>
            <w:tcW w:w="6375" w:type="dxa"/>
            <w:tcBorders>
              <w:top w:val="single" w:sz="4" w:space="0" w:color="000000"/>
              <w:left w:val="nil"/>
              <w:bottom w:val="nil"/>
              <w:right w:val="nil"/>
            </w:tcBorders>
            <w:tcMar>
              <w:top w:w="0" w:type="dxa"/>
              <w:left w:w="0" w:type="dxa"/>
              <w:bottom w:w="0" w:type="dxa"/>
              <w:right w:w="0" w:type="dxa"/>
            </w:tcMar>
          </w:tcPr>
          <w:p w14:paraId="00F50227" w14:textId="066CC1FD" w:rsidR="00AE431F" w:rsidRPr="00AE431F" w:rsidRDefault="00AE431F" w:rsidP="00AE431F">
            <w:pPr>
              <w:rPr>
                <w:rFonts w:ascii="Arial" w:eastAsia="Arial" w:hAnsi="Arial" w:cs="Arial"/>
                <w:color w:val="000000"/>
                <w:sz w:val="18"/>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526051EE" w14:textId="77777777" w:rsidR="00AE431F" w:rsidRPr="00AE431F" w:rsidRDefault="00AE431F" w:rsidP="00AE431F">
            <w:pPr>
              <w:jc w:val="right"/>
              <w:rPr>
                <w:rFonts w:ascii="Arial" w:eastAsia="Arial" w:hAnsi="Arial" w:cs="Arial"/>
                <w:b/>
                <w:color w:val="000000"/>
                <w:sz w:val="16"/>
                <w:lang w:val="ru-RU"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54340767" w14:textId="77777777" w:rsidR="00AE431F" w:rsidRPr="00AE431F" w:rsidRDefault="00AE431F" w:rsidP="00AE431F">
            <w:pPr>
              <w:jc w:val="right"/>
              <w:rPr>
                <w:rFonts w:ascii="Arial" w:eastAsia="Arial" w:hAnsi="Arial" w:cs="Arial"/>
                <w:b/>
                <w:color w:val="000000"/>
                <w:sz w:val="16"/>
                <w:lang w:val="ru-RU" w:eastAsia="en-US"/>
              </w:rPr>
            </w:pPr>
          </w:p>
        </w:tc>
      </w:tr>
      <w:tr w:rsidR="00AE431F" w:rsidRPr="00945F6E" w14:paraId="583B2009" w14:textId="77777777" w:rsidTr="00AE431F">
        <w:trPr>
          <w:trHeight w:val="150"/>
        </w:trPr>
        <w:tc>
          <w:tcPr>
            <w:tcW w:w="6375" w:type="dxa"/>
            <w:tcMar>
              <w:top w:w="0" w:type="dxa"/>
              <w:left w:w="40" w:type="dxa"/>
              <w:bottom w:w="0" w:type="dxa"/>
              <w:right w:w="40" w:type="dxa"/>
            </w:tcMar>
            <w:hideMark/>
          </w:tcPr>
          <w:p w14:paraId="6A11AD4A" w14:textId="1F14B189" w:rsidR="00AE431F" w:rsidRPr="00787EDE" w:rsidRDefault="00AE431F" w:rsidP="00AE431F">
            <w:pPr>
              <w:rPr>
                <w:rFonts w:ascii="Arial" w:eastAsia="Arial" w:hAnsi="Arial" w:cs="Arial"/>
                <w:color w:val="000000"/>
                <w:sz w:val="18"/>
                <w:lang w:val="ru-RU" w:eastAsia="en-US"/>
              </w:rPr>
            </w:pPr>
            <w:r w:rsidRPr="00787EDE">
              <w:rPr>
                <w:rFonts w:ascii="Arial" w:eastAsia="Arial" w:hAnsi="Arial" w:cs="Arial"/>
                <w:color w:val="000000"/>
                <w:sz w:val="18"/>
                <w:lang w:val="ru-RU" w:eastAsia="en-US"/>
              </w:rPr>
              <w:t xml:space="preserve">Негізгі қызмет бойынша кредиторлық берешек </w:t>
            </w:r>
          </w:p>
        </w:tc>
        <w:tc>
          <w:tcPr>
            <w:tcW w:w="1515" w:type="dxa"/>
            <w:tcMar>
              <w:top w:w="0" w:type="dxa"/>
              <w:left w:w="40" w:type="dxa"/>
              <w:bottom w:w="0" w:type="dxa"/>
              <w:right w:w="100" w:type="dxa"/>
            </w:tcMar>
            <w:vAlign w:val="bottom"/>
            <w:hideMark/>
          </w:tcPr>
          <w:p w14:paraId="4331CF44" w14:textId="77777777" w:rsidR="00AE431F" w:rsidRPr="00945F6E" w:rsidRDefault="00AE431F" w:rsidP="00AE431F">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93,746,388</w:t>
            </w:r>
          </w:p>
        </w:tc>
        <w:tc>
          <w:tcPr>
            <w:tcW w:w="1515" w:type="dxa"/>
            <w:tcMar>
              <w:top w:w="0" w:type="dxa"/>
              <w:left w:w="40" w:type="dxa"/>
              <w:bottom w:w="0" w:type="dxa"/>
              <w:right w:w="100" w:type="dxa"/>
            </w:tcMar>
            <w:vAlign w:val="bottom"/>
            <w:hideMark/>
          </w:tcPr>
          <w:p w14:paraId="68E9464E" w14:textId="77777777" w:rsidR="00AE431F" w:rsidRPr="00945F6E" w:rsidRDefault="00AE431F" w:rsidP="00AE431F">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76,421,390</w:t>
            </w:r>
          </w:p>
        </w:tc>
      </w:tr>
      <w:tr w:rsidR="00945F6E" w:rsidRPr="00945F6E" w14:paraId="7CB5769C" w14:textId="77777777" w:rsidTr="00AE431F">
        <w:trPr>
          <w:trHeight w:val="150"/>
        </w:trPr>
        <w:tc>
          <w:tcPr>
            <w:tcW w:w="6375" w:type="dxa"/>
            <w:tcMar>
              <w:top w:w="0" w:type="dxa"/>
              <w:left w:w="40" w:type="dxa"/>
              <w:bottom w:w="0" w:type="dxa"/>
              <w:right w:w="40" w:type="dxa"/>
            </w:tcMar>
            <w:vAlign w:val="bottom"/>
            <w:hideMark/>
          </w:tcPr>
          <w:p w14:paraId="6F48E337" w14:textId="5D929223" w:rsidR="00945F6E" w:rsidRPr="00945F6E" w:rsidRDefault="00AE431F" w:rsidP="00945F6E">
            <w:pPr>
              <w:rPr>
                <w:rFonts w:ascii="Arial" w:eastAsia="Arial" w:hAnsi="Arial" w:cs="Arial"/>
                <w:color w:val="000000"/>
                <w:sz w:val="18"/>
                <w:lang w:val="en-GB" w:eastAsia="en-US"/>
              </w:rPr>
            </w:pPr>
            <w:r w:rsidRPr="00AE431F">
              <w:rPr>
                <w:rFonts w:ascii="Arial" w:eastAsia="Arial" w:hAnsi="Arial" w:cs="Arial"/>
                <w:color w:val="000000"/>
                <w:sz w:val="18"/>
                <w:lang w:val="en-GB" w:eastAsia="en-US"/>
              </w:rPr>
              <w:t>Басқа кредиторлық берешек</w:t>
            </w:r>
          </w:p>
        </w:tc>
        <w:tc>
          <w:tcPr>
            <w:tcW w:w="1515" w:type="dxa"/>
            <w:tcMar>
              <w:top w:w="0" w:type="dxa"/>
              <w:left w:w="40" w:type="dxa"/>
              <w:bottom w:w="0" w:type="dxa"/>
              <w:right w:w="100" w:type="dxa"/>
            </w:tcMar>
            <w:vAlign w:val="bottom"/>
            <w:hideMark/>
          </w:tcPr>
          <w:p w14:paraId="5A41AF0A"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30,790</w:t>
            </w:r>
          </w:p>
        </w:tc>
        <w:tc>
          <w:tcPr>
            <w:tcW w:w="1515" w:type="dxa"/>
            <w:tcMar>
              <w:top w:w="0" w:type="dxa"/>
              <w:left w:w="40" w:type="dxa"/>
              <w:bottom w:w="0" w:type="dxa"/>
              <w:right w:w="100" w:type="dxa"/>
            </w:tcMar>
            <w:vAlign w:val="bottom"/>
            <w:hideMark/>
          </w:tcPr>
          <w:p w14:paraId="24E4E86D" w14:textId="77777777" w:rsidR="00945F6E" w:rsidRPr="00945F6E" w:rsidRDefault="00945F6E" w:rsidP="00945F6E">
            <w:pPr>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114,201</w:t>
            </w:r>
          </w:p>
        </w:tc>
      </w:tr>
      <w:tr w:rsidR="00945F6E" w:rsidRPr="00945F6E" w14:paraId="3EE609F8" w14:textId="77777777" w:rsidTr="00AE431F">
        <w:trPr>
          <w:trHeight w:hRule="exact" w:val="45"/>
        </w:trPr>
        <w:tc>
          <w:tcPr>
            <w:tcW w:w="6375" w:type="dxa"/>
            <w:tcBorders>
              <w:top w:val="nil"/>
              <w:left w:val="nil"/>
              <w:bottom w:val="single" w:sz="4" w:space="0" w:color="000000"/>
              <w:right w:val="nil"/>
            </w:tcBorders>
            <w:noWrap/>
            <w:tcMar>
              <w:top w:w="0" w:type="dxa"/>
              <w:left w:w="0" w:type="dxa"/>
              <w:bottom w:w="0" w:type="dxa"/>
              <w:right w:w="0" w:type="dxa"/>
            </w:tcMar>
            <w:vAlign w:val="bottom"/>
          </w:tcPr>
          <w:p w14:paraId="589436C8" w14:textId="77777777" w:rsidR="00945F6E" w:rsidRPr="00945F6E" w:rsidRDefault="00945F6E" w:rsidP="00945F6E">
            <w:pPr>
              <w:rPr>
                <w:rFonts w:ascii="Arial" w:eastAsia="Arial" w:hAnsi="Arial" w:cs="Arial"/>
                <w:color w:val="000000"/>
                <w:sz w:val="2"/>
                <w:lang w:val="en-GB" w:eastAsia="en-US"/>
              </w:rPr>
            </w:pPr>
          </w:p>
        </w:tc>
        <w:tc>
          <w:tcPr>
            <w:tcW w:w="1515" w:type="dxa"/>
            <w:tcBorders>
              <w:top w:val="nil"/>
              <w:left w:val="nil"/>
              <w:bottom w:val="single" w:sz="4" w:space="0" w:color="000000"/>
              <w:right w:val="nil"/>
            </w:tcBorders>
            <w:noWrap/>
            <w:tcMar>
              <w:top w:w="0" w:type="dxa"/>
              <w:left w:w="0" w:type="dxa"/>
              <w:bottom w:w="0" w:type="dxa"/>
              <w:right w:w="0" w:type="dxa"/>
            </w:tcMar>
            <w:vAlign w:val="bottom"/>
          </w:tcPr>
          <w:p w14:paraId="49067717" w14:textId="77777777" w:rsidR="00945F6E" w:rsidRPr="00945F6E" w:rsidRDefault="00945F6E" w:rsidP="00945F6E">
            <w:pPr>
              <w:jc w:val="right"/>
              <w:rPr>
                <w:rFonts w:ascii="Arial" w:eastAsia="Arial" w:hAnsi="Arial" w:cs="Arial"/>
                <w:color w:val="000000"/>
                <w:sz w:val="2"/>
                <w:lang w:val="en-GB" w:eastAsia="en-US"/>
              </w:rPr>
            </w:pPr>
          </w:p>
        </w:tc>
        <w:tc>
          <w:tcPr>
            <w:tcW w:w="1515" w:type="dxa"/>
            <w:tcBorders>
              <w:top w:val="nil"/>
              <w:left w:val="nil"/>
              <w:bottom w:val="single" w:sz="4" w:space="0" w:color="000000"/>
              <w:right w:val="nil"/>
            </w:tcBorders>
            <w:noWrap/>
            <w:tcMar>
              <w:top w:w="0" w:type="dxa"/>
              <w:left w:w="0" w:type="dxa"/>
              <w:bottom w:w="0" w:type="dxa"/>
              <w:right w:w="0" w:type="dxa"/>
            </w:tcMar>
            <w:vAlign w:val="bottom"/>
          </w:tcPr>
          <w:p w14:paraId="18137E6E" w14:textId="77777777" w:rsidR="00945F6E" w:rsidRPr="00945F6E" w:rsidRDefault="00945F6E" w:rsidP="00945F6E">
            <w:pPr>
              <w:jc w:val="right"/>
              <w:rPr>
                <w:rFonts w:ascii="Arial" w:eastAsia="Arial" w:hAnsi="Arial" w:cs="Arial"/>
                <w:color w:val="000000"/>
                <w:sz w:val="2"/>
                <w:lang w:val="en-GB" w:eastAsia="en-US"/>
              </w:rPr>
            </w:pPr>
          </w:p>
        </w:tc>
      </w:tr>
      <w:tr w:rsidR="00945F6E" w:rsidRPr="00945F6E" w14:paraId="7DF8423D" w14:textId="77777777" w:rsidTr="00AE431F">
        <w:trPr>
          <w:trHeight w:val="135"/>
        </w:trPr>
        <w:tc>
          <w:tcPr>
            <w:tcW w:w="6375" w:type="dxa"/>
            <w:tcBorders>
              <w:top w:val="single" w:sz="4" w:space="0" w:color="000000"/>
              <w:left w:val="nil"/>
              <w:bottom w:val="nil"/>
              <w:right w:val="nil"/>
            </w:tcBorders>
            <w:tcMar>
              <w:top w:w="0" w:type="dxa"/>
              <w:left w:w="0" w:type="dxa"/>
              <w:bottom w:w="0" w:type="dxa"/>
              <w:right w:w="0" w:type="dxa"/>
            </w:tcMar>
            <w:vAlign w:val="bottom"/>
          </w:tcPr>
          <w:p w14:paraId="1A1937ED" w14:textId="77777777" w:rsidR="00945F6E" w:rsidRPr="00945F6E" w:rsidRDefault="00945F6E" w:rsidP="00945F6E">
            <w:pPr>
              <w:rPr>
                <w:rFonts w:ascii="Arial" w:eastAsia="Arial" w:hAnsi="Arial" w:cs="Arial"/>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548347DA" w14:textId="77777777" w:rsidR="00945F6E" w:rsidRPr="00945F6E" w:rsidRDefault="00945F6E" w:rsidP="00945F6E">
            <w:pPr>
              <w:jc w:val="right"/>
              <w:rPr>
                <w:rFonts w:ascii="Arial" w:eastAsia="Arial" w:hAnsi="Arial" w:cs="Arial"/>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4B685E58" w14:textId="77777777" w:rsidR="00945F6E" w:rsidRPr="00945F6E" w:rsidRDefault="00945F6E" w:rsidP="00945F6E">
            <w:pPr>
              <w:jc w:val="right"/>
              <w:rPr>
                <w:rFonts w:ascii="Arial" w:eastAsia="Arial" w:hAnsi="Arial" w:cs="Arial"/>
                <w:color w:val="000000"/>
                <w:sz w:val="16"/>
                <w:lang w:val="en-GB" w:eastAsia="en-US"/>
              </w:rPr>
            </w:pPr>
          </w:p>
        </w:tc>
      </w:tr>
      <w:tr w:rsidR="00945F6E" w:rsidRPr="00945F6E" w14:paraId="7B1E9477" w14:textId="77777777" w:rsidTr="00AE431F">
        <w:trPr>
          <w:trHeight w:val="150"/>
        </w:trPr>
        <w:tc>
          <w:tcPr>
            <w:tcW w:w="6375" w:type="dxa"/>
            <w:tcMar>
              <w:top w:w="0" w:type="dxa"/>
              <w:left w:w="40" w:type="dxa"/>
              <w:bottom w:w="0" w:type="dxa"/>
              <w:right w:w="40" w:type="dxa"/>
            </w:tcMar>
            <w:vAlign w:val="bottom"/>
            <w:hideMark/>
          </w:tcPr>
          <w:p w14:paraId="38120A0F" w14:textId="51990D86" w:rsidR="00945F6E" w:rsidRPr="00945F6E" w:rsidRDefault="00AE431F" w:rsidP="00945F6E">
            <w:pPr>
              <w:rPr>
                <w:rFonts w:ascii="Arial" w:eastAsia="Arial" w:hAnsi="Arial" w:cs="Arial"/>
                <w:b/>
                <w:color w:val="000000"/>
                <w:sz w:val="18"/>
                <w:lang w:val="ru-RU" w:eastAsia="en-US"/>
              </w:rPr>
            </w:pPr>
            <w:r w:rsidRPr="00AE431F">
              <w:rPr>
                <w:rFonts w:ascii="Arial" w:eastAsia="Arial" w:hAnsi="Arial" w:cs="Arial"/>
                <w:b/>
                <w:color w:val="000000"/>
                <w:sz w:val="18"/>
                <w:lang w:val="ru-RU" w:eastAsia="en-US"/>
              </w:rPr>
              <w:t>Қысқа мерзімді сауда және өзге де кредиторлық берешек жиыны</w:t>
            </w:r>
          </w:p>
        </w:tc>
        <w:tc>
          <w:tcPr>
            <w:tcW w:w="1515" w:type="dxa"/>
            <w:tcMar>
              <w:top w:w="0" w:type="dxa"/>
              <w:left w:w="40" w:type="dxa"/>
              <w:bottom w:w="0" w:type="dxa"/>
              <w:right w:w="100" w:type="dxa"/>
            </w:tcMar>
            <w:vAlign w:val="bottom"/>
            <w:hideMark/>
          </w:tcPr>
          <w:p w14:paraId="2718AA82" w14:textId="77777777" w:rsidR="00945F6E" w:rsidRPr="00945F6E" w:rsidRDefault="00945F6E" w:rsidP="00945F6E">
            <w:pPr>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93,777,178</w:t>
            </w:r>
          </w:p>
        </w:tc>
        <w:tc>
          <w:tcPr>
            <w:tcW w:w="1515" w:type="dxa"/>
            <w:tcMar>
              <w:top w:w="0" w:type="dxa"/>
              <w:left w:w="40" w:type="dxa"/>
              <w:bottom w:w="0" w:type="dxa"/>
              <w:right w:w="100" w:type="dxa"/>
            </w:tcMar>
            <w:vAlign w:val="bottom"/>
            <w:hideMark/>
          </w:tcPr>
          <w:p w14:paraId="7851F485" w14:textId="77777777" w:rsidR="00945F6E" w:rsidRPr="00945F6E" w:rsidRDefault="00945F6E" w:rsidP="00945F6E">
            <w:pPr>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76,535,591</w:t>
            </w:r>
          </w:p>
        </w:tc>
      </w:tr>
      <w:tr w:rsidR="00945F6E" w:rsidRPr="00945F6E" w14:paraId="1A4609F8" w14:textId="77777777" w:rsidTr="00AE431F">
        <w:trPr>
          <w:trHeight w:hRule="exact" w:val="45"/>
        </w:trPr>
        <w:tc>
          <w:tcPr>
            <w:tcW w:w="6375" w:type="dxa"/>
            <w:tcBorders>
              <w:top w:val="nil"/>
              <w:left w:val="nil"/>
              <w:bottom w:val="single" w:sz="12" w:space="0" w:color="000000"/>
              <w:right w:val="nil"/>
            </w:tcBorders>
            <w:noWrap/>
            <w:tcMar>
              <w:top w:w="0" w:type="dxa"/>
              <w:left w:w="0" w:type="dxa"/>
              <w:bottom w:w="0" w:type="dxa"/>
              <w:right w:w="0" w:type="dxa"/>
            </w:tcMar>
            <w:vAlign w:val="bottom"/>
          </w:tcPr>
          <w:p w14:paraId="5F3286B3" w14:textId="77777777" w:rsidR="00945F6E" w:rsidRPr="00945F6E" w:rsidRDefault="00945F6E" w:rsidP="00945F6E">
            <w:pPr>
              <w:rPr>
                <w:rFonts w:ascii="Arial" w:eastAsia="Arial" w:hAnsi="Arial" w:cs="Arial"/>
                <w:b/>
                <w:color w:val="000000"/>
                <w:sz w:val="2"/>
                <w:lang w:val="en-GB" w:eastAsia="en-US"/>
              </w:rPr>
            </w:pPr>
          </w:p>
        </w:tc>
        <w:tc>
          <w:tcPr>
            <w:tcW w:w="1515" w:type="dxa"/>
            <w:tcBorders>
              <w:top w:val="nil"/>
              <w:left w:val="nil"/>
              <w:bottom w:val="single" w:sz="12" w:space="0" w:color="000000"/>
              <w:right w:val="nil"/>
            </w:tcBorders>
            <w:noWrap/>
            <w:tcMar>
              <w:top w:w="0" w:type="dxa"/>
              <w:left w:w="0" w:type="dxa"/>
              <w:bottom w:w="0" w:type="dxa"/>
              <w:right w:w="0" w:type="dxa"/>
            </w:tcMar>
            <w:vAlign w:val="bottom"/>
          </w:tcPr>
          <w:p w14:paraId="30666967" w14:textId="77777777" w:rsidR="00945F6E" w:rsidRPr="00945F6E" w:rsidRDefault="00945F6E" w:rsidP="00945F6E">
            <w:pPr>
              <w:jc w:val="right"/>
              <w:rPr>
                <w:rFonts w:ascii="Arial" w:eastAsia="Arial" w:hAnsi="Arial" w:cs="Arial"/>
                <w:b/>
                <w:color w:val="000000"/>
                <w:sz w:val="2"/>
                <w:lang w:val="en-GB" w:eastAsia="en-US"/>
              </w:rPr>
            </w:pPr>
          </w:p>
        </w:tc>
        <w:tc>
          <w:tcPr>
            <w:tcW w:w="1515" w:type="dxa"/>
            <w:tcBorders>
              <w:top w:val="nil"/>
              <w:left w:val="nil"/>
              <w:bottom w:val="single" w:sz="12" w:space="0" w:color="000000"/>
              <w:right w:val="nil"/>
            </w:tcBorders>
            <w:noWrap/>
            <w:tcMar>
              <w:top w:w="0" w:type="dxa"/>
              <w:left w:w="0" w:type="dxa"/>
              <w:bottom w:w="0" w:type="dxa"/>
              <w:right w:w="0" w:type="dxa"/>
            </w:tcMar>
            <w:vAlign w:val="bottom"/>
          </w:tcPr>
          <w:p w14:paraId="63E66F3B" w14:textId="77777777" w:rsidR="00945F6E" w:rsidRPr="00945F6E" w:rsidRDefault="00945F6E" w:rsidP="00945F6E">
            <w:pPr>
              <w:rPr>
                <w:rFonts w:ascii="Arial" w:eastAsia="Arial" w:hAnsi="Arial" w:cs="Arial"/>
                <w:b/>
                <w:color w:val="000000"/>
                <w:sz w:val="2"/>
                <w:lang w:val="en-GB" w:eastAsia="en-US"/>
              </w:rPr>
            </w:pPr>
          </w:p>
        </w:tc>
      </w:tr>
    </w:tbl>
    <w:p w14:paraId="0BF93947" w14:textId="0D7F4567" w:rsidR="00945F6E" w:rsidRPr="00945F6E" w:rsidRDefault="00945F6E" w:rsidP="00945F6E">
      <w:pPr>
        <w:tabs>
          <w:tab w:val="left" w:pos="708"/>
        </w:tabs>
        <w:spacing w:before="240" w:after="240"/>
        <w:outlineLvl w:val="0"/>
        <w:rPr>
          <w:rFonts w:ascii="Arial" w:eastAsia="Arial" w:hAnsi="Arial" w:cs="Arial"/>
          <w:b/>
          <w:bCs/>
          <w:kern w:val="28"/>
          <w:sz w:val="20"/>
          <w:szCs w:val="20"/>
          <w:bdr w:val="none" w:sz="0" w:space="0" w:color="auto" w:frame="1"/>
          <w:lang w:eastAsia="en-US"/>
        </w:rPr>
      </w:pPr>
      <w:bookmarkStart w:id="50" w:name="RG_MARKER_90059"/>
      <w:bookmarkStart w:id="51" w:name="RG_MARKER_90058"/>
      <w:r w:rsidRPr="00945F6E">
        <w:rPr>
          <w:rFonts w:ascii="Arial" w:eastAsia="Arial" w:hAnsi="Arial" w:cs="Arial"/>
          <w:b/>
          <w:bCs/>
          <w:kern w:val="28"/>
          <w:sz w:val="20"/>
          <w:szCs w:val="20"/>
          <w:lang w:eastAsia="en-US"/>
        </w:rPr>
        <w:t xml:space="preserve">15     </w:t>
      </w:r>
      <w:bookmarkEnd w:id="50"/>
      <w:bookmarkEnd w:id="51"/>
      <w:r w:rsidR="00A04743" w:rsidRPr="00A04743">
        <w:rPr>
          <w:rFonts w:ascii="Arial" w:eastAsia="Arial" w:hAnsi="Arial" w:cs="Arial"/>
          <w:b/>
          <w:sz w:val="20"/>
          <w:szCs w:val="20"/>
          <w:lang w:eastAsia="en-US"/>
        </w:rPr>
        <w:t>Қысқа мерзімді бағалау міндеттемелері (балансты толық ашу 215-бет)</w:t>
      </w:r>
    </w:p>
    <w:tbl>
      <w:tblPr>
        <w:tblStyle w:val="CDMRange29"/>
        <w:tblW w:w="0" w:type="dxa"/>
        <w:tblLayout w:type="fixed"/>
        <w:tblLook w:val="0600" w:firstRow="0" w:lastRow="0" w:firstColumn="0" w:lastColumn="0" w:noHBand="1" w:noVBand="1"/>
      </w:tblPr>
      <w:tblGrid>
        <w:gridCol w:w="5625"/>
        <w:gridCol w:w="750"/>
        <w:gridCol w:w="1515"/>
        <w:gridCol w:w="1515"/>
      </w:tblGrid>
      <w:tr w:rsidR="00945F6E" w:rsidRPr="00945F6E" w14:paraId="2AA95EF9" w14:textId="77777777" w:rsidTr="00945F6E">
        <w:trPr>
          <w:cantSplit/>
          <w:trHeight w:val="150"/>
        </w:trPr>
        <w:tc>
          <w:tcPr>
            <w:tcW w:w="5625" w:type="dxa"/>
            <w:tcBorders>
              <w:top w:val="nil"/>
              <w:left w:val="nil"/>
              <w:bottom w:val="single" w:sz="4" w:space="0" w:color="000000"/>
              <w:right w:val="nil"/>
            </w:tcBorders>
            <w:tcMar>
              <w:top w:w="0" w:type="dxa"/>
              <w:left w:w="40" w:type="dxa"/>
              <w:bottom w:w="0" w:type="dxa"/>
              <w:right w:w="40" w:type="dxa"/>
            </w:tcMar>
            <w:vAlign w:val="bottom"/>
            <w:hideMark/>
          </w:tcPr>
          <w:p w14:paraId="73170586" w14:textId="5AF55ABC"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750" w:type="dxa"/>
            <w:tcBorders>
              <w:top w:val="nil"/>
              <w:left w:val="nil"/>
              <w:bottom w:val="single" w:sz="4" w:space="0" w:color="000000"/>
              <w:right w:val="nil"/>
            </w:tcBorders>
            <w:tcMar>
              <w:top w:w="0" w:type="dxa"/>
              <w:left w:w="0" w:type="dxa"/>
              <w:bottom w:w="0" w:type="dxa"/>
              <w:right w:w="0" w:type="dxa"/>
            </w:tcMar>
            <w:vAlign w:val="bottom"/>
          </w:tcPr>
          <w:p w14:paraId="553BD060" w14:textId="77777777" w:rsidR="00945F6E" w:rsidRPr="00945F6E" w:rsidRDefault="00945F6E" w:rsidP="00945F6E">
            <w:pPr>
              <w:keepNext/>
              <w:jc w:val="center"/>
              <w:rPr>
                <w:rFonts w:ascii="Arial" w:eastAsia="Arial" w:hAnsi="Arial" w:cs="Arial"/>
                <w:b/>
                <w:color w:val="000000"/>
                <w:sz w:val="18"/>
                <w:lang w:val="en-GB" w:eastAsia="en-US"/>
              </w:rPr>
            </w:pPr>
          </w:p>
        </w:tc>
        <w:tc>
          <w:tcPr>
            <w:tcW w:w="1515" w:type="dxa"/>
            <w:tcBorders>
              <w:top w:val="nil"/>
              <w:left w:val="nil"/>
              <w:bottom w:val="single" w:sz="4" w:space="0" w:color="000000"/>
              <w:right w:val="nil"/>
            </w:tcBorders>
            <w:tcMar>
              <w:top w:w="0" w:type="dxa"/>
              <w:left w:w="40" w:type="dxa"/>
              <w:bottom w:w="0" w:type="dxa"/>
              <w:right w:w="40" w:type="dxa"/>
            </w:tcMar>
            <w:vAlign w:val="bottom"/>
            <w:hideMark/>
          </w:tcPr>
          <w:p w14:paraId="72B5E5E3" w14:textId="26B4856B"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515" w:type="dxa"/>
            <w:tcBorders>
              <w:top w:val="nil"/>
              <w:left w:val="nil"/>
              <w:bottom w:val="single" w:sz="4" w:space="0" w:color="000000"/>
              <w:right w:val="nil"/>
            </w:tcBorders>
            <w:tcMar>
              <w:top w:w="0" w:type="dxa"/>
              <w:left w:w="40" w:type="dxa"/>
              <w:bottom w:w="0" w:type="dxa"/>
              <w:right w:w="40" w:type="dxa"/>
            </w:tcMar>
            <w:vAlign w:val="bottom"/>
            <w:hideMark/>
          </w:tcPr>
          <w:p w14:paraId="47412EB3" w14:textId="7CDB295D"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1CE5ED65" w14:textId="77777777" w:rsidTr="00945F6E">
        <w:trPr>
          <w:cantSplit/>
          <w:trHeight w:val="150"/>
        </w:trPr>
        <w:tc>
          <w:tcPr>
            <w:tcW w:w="5625" w:type="dxa"/>
            <w:tcBorders>
              <w:top w:val="single" w:sz="4" w:space="0" w:color="000000"/>
              <w:left w:val="nil"/>
              <w:bottom w:val="nil"/>
              <w:right w:val="nil"/>
            </w:tcBorders>
            <w:tcMar>
              <w:top w:w="0" w:type="dxa"/>
              <w:left w:w="0" w:type="dxa"/>
              <w:bottom w:w="0" w:type="dxa"/>
              <w:right w:w="0" w:type="dxa"/>
            </w:tcMar>
            <w:vAlign w:val="bottom"/>
          </w:tcPr>
          <w:p w14:paraId="3EAD370C" w14:textId="77777777" w:rsidR="00945F6E" w:rsidRPr="00945F6E" w:rsidRDefault="00945F6E" w:rsidP="00945F6E">
            <w:pPr>
              <w:keepNext/>
              <w:rPr>
                <w:rFonts w:ascii="Arial" w:eastAsia="Arial" w:hAnsi="Arial" w:cs="Arial"/>
                <w:i/>
                <w:color w:val="000000"/>
                <w:sz w:val="16"/>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162590DE" w14:textId="77777777" w:rsidR="00945F6E" w:rsidRPr="00945F6E" w:rsidRDefault="00945F6E" w:rsidP="00945F6E">
            <w:pPr>
              <w:keepNext/>
              <w:rPr>
                <w:rFonts w:ascii="Arial" w:eastAsia="Arial" w:hAnsi="Arial" w:cs="Arial"/>
                <w:i/>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3A334F65" w14:textId="77777777" w:rsidR="00945F6E" w:rsidRPr="00945F6E" w:rsidRDefault="00945F6E" w:rsidP="00945F6E">
            <w:pPr>
              <w:keepNext/>
              <w:jc w:val="right"/>
              <w:rPr>
                <w:rFonts w:ascii="Arial" w:eastAsia="Arial" w:hAnsi="Arial" w:cs="Arial"/>
                <w:b/>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5D7998C0"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14577DBA" w14:textId="77777777" w:rsidTr="00945F6E">
        <w:trPr>
          <w:cantSplit/>
          <w:trHeight w:val="150"/>
        </w:trPr>
        <w:tc>
          <w:tcPr>
            <w:tcW w:w="5625" w:type="dxa"/>
            <w:tcMar>
              <w:top w:w="0" w:type="dxa"/>
              <w:left w:w="40" w:type="dxa"/>
              <w:bottom w:w="0" w:type="dxa"/>
              <w:right w:w="40" w:type="dxa"/>
            </w:tcMar>
            <w:vAlign w:val="bottom"/>
            <w:hideMark/>
          </w:tcPr>
          <w:p w14:paraId="3BD107E5" w14:textId="74F27907" w:rsidR="00945F6E" w:rsidRPr="008E37F5" w:rsidRDefault="008E37F5" w:rsidP="008E37F5">
            <w:pPr>
              <w:keepNext/>
              <w:rPr>
                <w:rFonts w:ascii="Arial" w:eastAsia="Arial" w:hAnsi="Arial" w:cs="Arial"/>
                <w:color w:val="000000"/>
                <w:sz w:val="18"/>
                <w:lang w:val="ru-RU" w:eastAsia="en-US"/>
              </w:rPr>
            </w:pPr>
            <w:r w:rsidRPr="00787EDE">
              <w:rPr>
                <w:rFonts w:ascii="Arial" w:eastAsia="Arial" w:hAnsi="Arial" w:cs="Arial"/>
                <w:color w:val="000000"/>
                <w:sz w:val="18"/>
                <w:lang w:val="ru-RU" w:eastAsia="en-US"/>
              </w:rPr>
              <w:t xml:space="preserve">Тау-кен активтерін және қалдықтарды орналастыру полигондарын жою және қалпына келтіру жөніндегі міндеттемелерге арналған </w:t>
            </w:r>
          </w:p>
        </w:tc>
        <w:tc>
          <w:tcPr>
            <w:tcW w:w="750" w:type="dxa"/>
            <w:tcMar>
              <w:top w:w="0" w:type="dxa"/>
              <w:left w:w="0" w:type="dxa"/>
              <w:bottom w:w="0" w:type="dxa"/>
              <w:right w:w="0" w:type="dxa"/>
            </w:tcMar>
            <w:vAlign w:val="bottom"/>
          </w:tcPr>
          <w:p w14:paraId="5D28AB9D" w14:textId="77777777" w:rsidR="00945F6E" w:rsidRPr="00945F6E" w:rsidRDefault="00945F6E" w:rsidP="00945F6E">
            <w:pPr>
              <w:keepNext/>
              <w:jc w:val="center"/>
              <w:rPr>
                <w:rFonts w:ascii="Arial" w:eastAsia="Arial" w:hAnsi="Arial" w:cs="Arial"/>
                <w:color w:val="000000"/>
                <w:sz w:val="18"/>
                <w:lang w:val="ru-RU" w:eastAsia="en-US"/>
              </w:rPr>
            </w:pPr>
          </w:p>
        </w:tc>
        <w:tc>
          <w:tcPr>
            <w:tcW w:w="1515" w:type="dxa"/>
            <w:tcMar>
              <w:top w:w="0" w:type="dxa"/>
              <w:left w:w="40" w:type="dxa"/>
              <w:bottom w:w="0" w:type="dxa"/>
              <w:right w:w="100" w:type="dxa"/>
            </w:tcMar>
            <w:vAlign w:val="bottom"/>
            <w:hideMark/>
          </w:tcPr>
          <w:p w14:paraId="7C4C948D"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1,081,756</w:t>
            </w:r>
          </w:p>
        </w:tc>
        <w:tc>
          <w:tcPr>
            <w:tcW w:w="1515" w:type="dxa"/>
            <w:tcMar>
              <w:top w:w="0" w:type="dxa"/>
              <w:left w:w="40" w:type="dxa"/>
              <w:bottom w:w="0" w:type="dxa"/>
              <w:right w:w="100" w:type="dxa"/>
            </w:tcMar>
            <w:vAlign w:val="bottom"/>
            <w:hideMark/>
          </w:tcPr>
          <w:p w14:paraId="20EBE25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751,208</w:t>
            </w:r>
          </w:p>
        </w:tc>
      </w:tr>
      <w:tr w:rsidR="00945F6E" w:rsidRPr="00945F6E" w14:paraId="63A62942" w14:textId="77777777" w:rsidTr="00945F6E">
        <w:trPr>
          <w:cantSplit/>
          <w:trHeight w:val="150"/>
        </w:trPr>
        <w:tc>
          <w:tcPr>
            <w:tcW w:w="5625" w:type="dxa"/>
            <w:tcMar>
              <w:top w:w="0" w:type="dxa"/>
              <w:left w:w="40" w:type="dxa"/>
              <w:bottom w:w="0" w:type="dxa"/>
              <w:right w:w="40" w:type="dxa"/>
            </w:tcMar>
            <w:vAlign w:val="bottom"/>
            <w:hideMark/>
          </w:tcPr>
          <w:p w14:paraId="37D2155B" w14:textId="77777777" w:rsidR="008E37F5" w:rsidRDefault="008E37F5" w:rsidP="00945F6E">
            <w:pPr>
              <w:keepNext/>
              <w:rPr>
                <w:rFonts w:ascii="Arial" w:eastAsia="Arial" w:hAnsi="Arial" w:cs="Arial"/>
                <w:color w:val="000000"/>
                <w:sz w:val="18"/>
                <w:lang w:val="ru-RU" w:eastAsia="en-US"/>
              </w:rPr>
            </w:pPr>
            <w:r w:rsidRPr="008E37F5">
              <w:rPr>
                <w:rFonts w:ascii="Arial" w:eastAsia="Arial" w:hAnsi="Arial" w:cs="Arial"/>
                <w:color w:val="000000"/>
                <w:sz w:val="18"/>
                <w:lang w:val="ru-RU" w:eastAsia="en-US"/>
              </w:rPr>
              <w:t xml:space="preserve">резервтер </w:t>
            </w:r>
          </w:p>
          <w:p w14:paraId="7B7EF2AD" w14:textId="7925BD0A" w:rsidR="00945F6E" w:rsidRPr="008E37F5" w:rsidRDefault="008E37F5" w:rsidP="00945F6E">
            <w:pPr>
              <w:keepNext/>
              <w:rPr>
                <w:rFonts w:ascii="Arial" w:eastAsia="Arial" w:hAnsi="Arial" w:cs="Arial"/>
                <w:color w:val="000000"/>
                <w:sz w:val="18"/>
                <w:lang w:val="ru-RU" w:eastAsia="en-US"/>
              </w:rPr>
            </w:pPr>
            <w:r w:rsidRPr="008E37F5">
              <w:rPr>
                <w:rFonts w:ascii="Arial" w:eastAsia="Arial" w:hAnsi="Arial" w:cs="Arial"/>
                <w:color w:val="000000"/>
                <w:sz w:val="18"/>
                <w:lang w:val="ru-RU" w:eastAsia="en-US"/>
              </w:rPr>
              <w:t>Ауыр шарт бойынша міндеттемелерге арналған резервтер</w:t>
            </w:r>
          </w:p>
        </w:tc>
        <w:tc>
          <w:tcPr>
            <w:tcW w:w="750" w:type="dxa"/>
            <w:noWrap/>
            <w:tcMar>
              <w:top w:w="0" w:type="dxa"/>
              <w:left w:w="0" w:type="dxa"/>
              <w:bottom w:w="0" w:type="dxa"/>
              <w:right w:w="0" w:type="dxa"/>
            </w:tcMar>
            <w:vAlign w:val="bottom"/>
          </w:tcPr>
          <w:p w14:paraId="5030DA32" w14:textId="77777777" w:rsidR="00945F6E" w:rsidRPr="00945F6E" w:rsidRDefault="00945F6E" w:rsidP="00945F6E">
            <w:pPr>
              <w:keepNext/>
              <w:jc w:val="center"/>
              <w:rPr>
                <w:rFonts w:ascii="Arial" w:eastAsia="Arial" w:hAnsi="Arial" w:cs="Arial"/>
                <w:color w:val="000000"/>
                <w:sz w:val="2"/>
                <w:lang w:val="ru-RU" w:eastAsia="en-US"/>
              </w:rPr>
            </w:pPr>
          </w:p>
        </w:tc>
        <w:tc>
          <w:tcPr>
            <w:tcW w:w="1515" w:type="dxa"/>
            <w:tcMar>
              <w:top w:w="0" w:type="dxa"/>
              <w:left w:w="40" w:type="dxa"/>
              <w:bottom w:w="0" w:type="dxa"/>
              <w:right w:w="100" w:type="dxa"/>
            </w:tcMar>
            <w:vAlign w:val="bottom"/>
            <w:hideMark/>
          </w:tcPr>
          <w:p w14:paraId="7D2F9A09"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c>
          <w:tcPr>
            <w:tcW w:w="1515" w:type="dxa"/>
            <w:tcMar>
              <w:top w:w="0" w:type="dxa"/>
              <w:left w:w="40" w:type="dxa"/>
              <w:bottom w:w="0" w:type="dxa"/>
              <w:right w:w="100" w:type="dxa"/>
            </w:tcMar>
            <w:vAlign w:val="bottom"/>
            <w:hideMark/>
          </w:tcPr>
          <w:p w14:paraId="26353E5C"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6,860,413</w:t>
            </w:r>
          </w:p>
        </w:tc>
      </w:tr>
      <w:tr w:rsidR="00945F6E" w:rsidRPr="00945F6E" w14:paraId="214DC5ED" w14:textId="77777777" w:rsidTr="00945F6E">
        <w:trPr>
          <w:cantSplit/>
          <w:trHeight w:val="150"/>
        </w:trPr>
        <w:tc>
          <w:tcPr>
            <w:tcW w:w="5625" w:type="dxa"/>
            <w:tcMar>
              <w:top w:w="0" w:type="dxa"/>
              <w:left w:w="40" w:type="dxa"/>
              <w:bottom w:w="0" w:type="dxa"/>
              <w:right w:w="40" w:type="dxa"/>
            </w:tcMar>
            <w:vAlign w:val="bottom"/>
            <w:hideMark/>
          </w:tcPr>
          <w:p w14:paraId="7889C102" w14:textId="42212139" w:rsidR="00945F6E" w:rsidRPr="00945F6E" w:rsidRDefault="008E37F5" w:rsidP="00945F6E">
            <w:pPr>
              <w:keepNext/>
              <w:rPr>
                <w:rFonts w:ascii="Arial" w:eastAsia="Arial" w:hAnsi="Arial" w:cs="Arial"/>
                <w:color w:val="000000"/>
                <w:sz w:val="18"/>
                <w:lang w:val="en-GB" w:eastAsia="en-US"/>
              </w:rPr>
            </w:pPr>
            <w:r w:rsidRPr="008E37F5">
              <w:rPr>
                <w:rFonts w:ascii="Arial" w:eastAsia="Arial" w:hAnsi="Arial" w:cs="Arial"/>
                <w:color w:val="000000"/>
                <w:sz w:val="18"/>
                <w:lang w:val="en-GB" w:eastAsia="en-US"/>
              </w:rPr>
              <w:t>Басқалар</w:t>
            </w:r>
            <w:r w:rsidR="00945F6E" w:rsidRPr="00945F6E">
              <w:rPr>
                <w:rFonts w:ascii="Arial" w:eastAsia="Arial" w:hAnsi="Arial" w:cs="Arial"/>
                <w:color w:val="000000"/>
                <w:sz w:val="18"/>
                <w:lang w:val="en-GB" w:eastAsia="en-US"/>
              </w:rPr>
              <w:t xml:space="preserve"> </w:t>
            </w:r>
          </w:p>
        </w:tc>
        <w:tc>
          <w:tcPr>
            <w:tcW w:w="750" w:type="dxa"/>
            <w:tcMar>
              <w:top w:w="0" w:type="dxa"/>
              <w:left w:w="0" w:type="dxa"/>
              <w:bottom w:w="0" w:type="dxa"/>
              <w:right w:w="0" w:type="dxa"/>
            </w:tcMar>
            <w:vAlign w:val="bottom"/>
          </w:tcPr>
          <w:p w14:paraId="57BE697A" w14:textId="77777777" w:rsidR="00945F6E" w:rsidRPr="00945F6E" w:rsidRDefault="00945F6E" w:rsidP="00945F6E">
            <w:pPr>
              <w:keepNext/>
              <w:jc w:val="center"/>
              <w:rPr>
                <w:rFonts w:ascii="Arial" w:eastAsia="Arial" w:hAnsi="Arial" w:cs="Arial"/>
                <w:color w:val="000000"/>
                <w:sz w:val="16"/>
                <w:lang w:val="en-GB" w:eastAsia="en-US"/>
              </w:rPr>
            </w:pPr>
          </w:p>
        </w:tc>
        <w:tc>
          <w:tcPr>
            <w:tcW w:w="1515" w:type="dxa"/>
            <w:tcMar>
              <w:top w:w="0" w:type="dxa"/>
              <w:left w:w="40" w:type="dxa"/>
              <w:bottom w:w="0" w:type="dxa"/>
              <w:right w:w="100" w:type="dxa"/>
            </w:tcMar>
            <w:vAlign w:val="bottom"/>
            <w:hideMark/>
          </w:tcPr>
          <w:p w14:paraId="3EE161FC"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110,239</w:t>
            </w:r>
          </w:p>
        </w:tc>
        <w:tc>
          <w:tcPr>
            <w:tcW w:w="1515" w:type="dxa"/>
            <w:tcMar>
              <w:top w:w="0" w:type="dxa"/>
              <w:left w:w="40" w:type="dxa"/>
              <w:bottom w:w="0" w:type="dxa"/>
              <w:right w:w="100" w:type="dxa"/>
            </w:tcMar>
            <w:vAlign w:val="bottom"/>
            <w:hideMark/>
          </w:tcPr>
          <w:p w14:paraId="6778D344"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122,817</w:t>
            </w:r>
          </w:p>
        </w:tc>
      </w:tr>
      <w:tr w:rsidR="00945F6E" w:rsidRPr="00945F6E" w14:paraId="24CC7D3E" w14:textId="77777777" w:rsidTr="00945F6E">
        <w:trPr>
          <w:cantSplit/>
          <w:trHeight w:hRule="exact" w:val="45"/>
        </w:trPr>
        <w:tc>
          <w:tcPr>
            <w:tcW w:w="5625" w:type="dxa"/>
            <w:tcBorders>
              <w:top w:val="nil"/>
              <w:left w:val="nil"/>
              <w:bottom w:val="single" w:sz="4" w:space="0" w:color="000000"/>
              <w:right w:val="nil"/>
            </w:tcBorders>
            <w:noWrap/>
            <w:tcMar>
              <w:top w:w="0" w:type="dxa"/>
              <w:left w:w="0" w:type="dxa"/>
              <w:bottom w:w="0" w:type="dxa"/>
              <w:right w:w="0" w:type="dxa"/>
            </w:tcMar>
            <w:vAlign w:val="bottom"/>
          </w:tcPr>
          <w:p w14:paraId="3FAECFFE" w14:textId="77777777" w:rsidR="00945F6E" w:rsidRPr="00945F6E" w:rsidRDefault="00945F6E" w:rsidP="00945F6E">
            <w:pPr>
              <w:keepNext/>
              <w:rPr>
                <w:rFonts w:ascii="Arial" w:eastAsia="Arial" w:hAnsi="Arial" w:cs="Arial"/>
                <w:b/>
                <w:color w:val="000000"/>
                <w:sz w:val="2"/>
                <w:lang w:val="en-GB" w:eastAsia="en-US"/>
              </w:rPr>
            </w:pPr>
          </w:p>
        </w:tc>
        <w:tc>
          <w:tcPr>
            <w:tcW w:w="750" w:type="dxa"/>
            <w:tcBorders>
              <w:top w:val="nil"/>
              <w:left w:val="nil"/>
              <w:bottom w:val="single" w:sz="4" w:space="0" w:color="000000"/>
              <w:right w:val="nil"/>
            </w:tcBorders>
            <w:noWrap/>
            <w:tcMar>
              <w:top w:w="0" w:type="dxa"/>
              <w:left w:w="0" w:type="dxa"/>
              <w:bottom w:w="0" w:type="dxa"/>
              <w:right w:w="0" w:type="dxa"/>
            </w:tcMar>
            <w:vAlign w:val="bottom"/>
          </w:tcPr>
          <w:p w14:paraId="306E1446" w14:textId="77777777" w:rsidR="00945F6E" w:rsidRPr="00945F6E" w:rsidRDefault="00945F6E" w:rsidP="00945F6E">
            <w:pPr>
              <w:keepNext/>
              <w:jc w:val="center"/>
              <w:rPr>
                <w:rFonts w:ascii="Arial" w:eastAsia="Arial" w:hAnsi="Arial" w:cs="Arial"/>
                <w:b/>
                <w:color w:val="000000"/>
                <w:sz w:val="2"/>
                <w:lang w:val="en-GB" w:eastAsia="en-US"/>
              </w:rPr>
            </w:pPr>
          </w:p>
        </w:tc>
        <w:tc>
          <w:tcPr>
            <w:tcW w:w="1515" w:type="dxa"/>
            <w:tcBorders>
              <w:top w:val="nil"/>
              <w:left w:val="nil"/>
              <w:bottom w:val="single" w:sz="4" w:space="0" w:color="000000"/>
              <w:right w:val="nil"/>
            </w:tcBorders>
            <w:noWrap/>
            <w:tcMar>
              <w:top w:w="0" w:type="dxa"/>
              <w:left w:w="0" w:type="dxa"/>
              <w:bottom w:w="0" w:type="dxa"/>
              <w:right w:w="0" w:type="dxa"/>
            </w:tcMar>
            <w:vAlign w:val="bottom"/>
          </w:tcPr>
          <w:p w14:paraId="0A0C8279" w14:textId="77777777" w:rsidR="00945F6E" w:rsidRPr="00945F6E" w:rsidRDefault="00945F6E" w:rsidP="00945F6E">
            <w:pPr>
              <w:keepNext/>
              <w:jc w:val="right"/>
              <w:rPr>
                <w:rFonts w:ascii="Arial" w:eastAsia="Arial" w:hAnsi="Arial" w:cs="Arial"/>
                <w:b/>
                <w:color w:val="000000"/>
                <w:sz w:val="2"/>
                <w:lang w:val="en-GB" w:eastAsia="en-US"/>
              </w:rPr>
            </w:pPr>
          </w:p>
        </w:tc>
        <w:tc>
          <w:tcPr>
            <w:tcW w:w="1515" w:type="dxa"/>
            <w:tcBorders>
              <w:top w:val="nil"/>
              <w:left w:val="nil"/>
              <w:bottom w:val="single" w:sz="4" w:space="0" w:color="000000"/>
              <w:right w:val="nil"/>
            </w:tcBorders>
            <w:noWrap/>
            <w:tcMar>
              <w:top w:w="0" w:type="dxa"/>
              <w:left w:w="0" w:type="dxa"/>
              <w:bottom w:w="0" w:type="dxa"/>
              <w:right w:w="0" w:type="dxa"/>
            </w:tcMar>
            <w:vAlign w:val="bottom"/>
          </w:tcPr>
          <w:p w14:paraId="1CF6028C" w14:textId="77777777" w:rsidR="00945F6E" w:rsidRPr="00945F6E" w:rsidRDefault="00945F6E" w:rsidP="00945F6E">
            <w:pPr>
              <w:keepNext/>
              <w:jc w:val="right"/>
              <w:rPr>
                <w:rFonts w:ascii="Arial" w:eastAsia="Arial" w:hAnsi="Arial" w:cs="Arial"/>
                <w:b/>
                <w:color w:val="000000"/>
                <w:sz w:val="2"/>
                <w:lang w:val="en-GB" w:eastAsia="en-US"/>
              </w:rPr>
            </w:pPr>
          </w:p>
        </w:tc>
      </w:tr>
      <w:tr w:rsidR="00945F6E" w:rsidRPr="00945F6E" w14:paraId="331E9F85" w14:textId="77777777" w:rsidTr="00945F6E">
        <w:trPr>
          <w:cantSplit/>
          <w:trHeight w:val="180"/>
        </w:trPr>
        <w:tc>
          <w:tcPr>
            <w:tcW w:w="5625" w:type="dxa"/>
            <w:tcBorders>
              <w:top w:val="single" w:sz="4" w:space="0" w:color="000000"/>
              <w:left w:val="nil"/>
              <w:bottom w:val="nil"/>
              <w:right w:val="nil"/>
            </w:tcBorders>
            <w:tcMar>
              <w:top w:w="0" w:type="dxa"/>
              <w:left w:w="0" w:type="dxa"/>
              <w:bottom w:w="0" w:type="dxa"/>
              <w:right w:w="0" w:type="dxa"/>
            </w:tcMar>
            <w:vAlign w:val="bottom"/>
          </w:tcPr>
          <w:p w14:paraId="53ED78D5" w14:textId="77777777" w:rsidR="00945F6E" w:rsidRPr="008E37F5" w:rsidRDefault="00945F6E" w:rsidP="00945F6E">
            <w:pPr>
              <w:keepNext/>
              <w:rPr>
                <w:rFonts w:ascii="Arial" w:eastAsia="Arial" w:hAnsi="Arial" w:cs="Arial"/>
                <w:b/>
                <w:color w:val="000000"/>
                <w:sz w:val="16"/>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58415DE4" w14:textId="77777777" w:rsidR="00945F6E" w:rsidRPr="00945F6E" w:rsidRDefault="00945F6E" w:rsidP="00945F6E">
            <w:pPr>
              <w:keepNext/>
              <w:jc w:val="center"/>
              <w:rPr>
                <w:rFonts w:ascii="Arial" w:eastAsia="Arial" w:hAnsi="Arial" w:cs="Arial"/>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5EBBDDDA" w14:textId="77777777" w:rsidR="00945F6E" w:rsidRPr="00945F6E" w:rsidRDefault="00945F6E" w:rsidP="00945F6E">
            <w:pPr>
              <w:keepNext/>
              <w:jc w:val="right"/>
              <w:rPr>
                <w:rFonts w:ascii="Arial" w:eastAsia="Arial" w:hAnsi="Arial" w:cs="Arial"/>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683ACEDB"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2189B8D3" w14:textId="77777777" w:rsidTr="00945F6E">
        <w:trPr>
          <w:cantSplit/>
          <w:trHeight w:val="135"/>
        </w:trPr>
        <w:tc>
          <w:tcPr>
            <w:tcW w:w="5625" w:type="dxa"/>
            <w:tcMar>
              <w:top w:w="0" w:type="dxa"/>
              <w:left w:w="40" w:type="dxa"/>
              <w:bottom w:w="0" w:type="dxa"/>
              <w:right w:w="40" w:type="dxa"/>
            </w:tcMar>
            <w:vAlign w:val="bottom"/>
            <w:hideMark/>
          </w:tcPr>
          <w:p w14:paraId="38DA83BD" w14:textId="4DA1D6A3" w:rsidR="00945F6E" w:rsidRPr="008E37F5" w:rsidRDefault="008E37F5" w:rsidP="00945F6E">
            <w:pPr>
              <w:keepNext/>
              <w:rPr>
                <w:rFonts w:ascii="Arial" w:eastAsia="Arial" w:hAnsi="Arial" w:cs="Arial"/>
                <w:b/>
                <w:color w:val="000000"/>
                <w:sz w:val="18"/>
                <w:lang w:val="ru-RU" w:eastAsia="en-US"/>
              </w:rPr>
            </w:pPr>
            <w:r w:rsidRPr="008E37F5">
              <w:rPr>
                <w:rFonts w:ascii="Arial" w:eastAsia="Arial" w:hAnsi="Arial" w:cs="Arial"/>
                <w:b/>
                <w:color w:val="000000"/>
                <w:sz w:val="18"/>
                <w:lang w:val="ru-RU" w:eastAsia="en-US"/>
              </w:rPr>
              <w:t>Қысқа мерзімді бағалау міндеттемелерінің жиыны</w:t>
            </w:r>
          </w:p>
        </w:tc>
        <w:tc>
          <w:tcPr>
            <w:tcW w:w="750" w:type="dxa"/>
            <w:tcMar>
              <w:top w:w="0" w:type="dxa"/>
              <w:left w:w="0" w:type="dxa"/>
              <w:bottom w:w="0" w:type="dxa"/>
              <w:right w:w="0" w:type="dxa"/>
            </w:tcMar>
            <w:vAlign w:val="bottom"/>
          </w:tcPr>
          <w:p w14:paraId="31FCBC02" w14:textId="77777777" w:rsidR="00945F6E" w:rsidRPr="008E37F5" w:rsidRDefault="00945F6E" w:rsidP="00945F6E">
            <w:pPr>
              <w:keepNext/>
              <w:jc w:val="center"/>
              <w:rPr>
                <w:rFonts w:ascii="Arial" w:eastAsia="Arial" w:hAnsi="Arial" w:cs="Arial"/>
                <w:b/>
                <w:color w:val="000000"/>
                <w:sz w:val="18"/>
                <w:lang w:val="ru-RU" w:eastAsia="en-US"/>
              </w:rPr>
            </w:pPr>
          </w:p>
        </w:tc>
        <w:tc>
          <w:tcPr>
            <w:tcW w:w="1515" w:type="dxa"/>
            <w:tcMar>
              <w:top w:w="0" w:type="dxa"/>
              <w:left w:w="40" w:type="dxa"/>
              <w:bottom w:w="0" w:type="dxa"/>
              <w:right w:w="100" w:type="dxa"/>
            </w:tcMar>
            <w:vAlign w:val="bottom"/>
            <w:hideMark/>
          </w:tcPr>
          <w:p w14:paraId="47C5641B"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1,191,995</w:t>
            </w:r>
          </w:p>
        </w:tc>
        <w:tc>
          <w:tcPr>
            <w:tcW w:w="1515" w:type="dxa"/>
            <w:tcMar>
              <w:top w:w="0" w:type="dxa"/>
              <w:left w:w="40" w:type="dxa"/>
              <w:bottom w:w="0" w:type="dxa"/>
              <w:right w:w="100" w:type="dxa"/>
            </w:tcMar>
            <w:vAlign w:val="bottom"/>
            <w:hideMark/>
          </w:tcPr>
          <w:p w14:paraId="7A9E2F4E"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7,734,438</w:t>
            </w:r>
          </w:p>
        </w:tc>
      </w:tr>
      <w:tr w:rsidR="00945F6E" w:rsidRPr="00945F6E" w14:paraId="162BF425" w14:textId="77777777" w:rsidTr="00945F6E">
        <w:trPr>
          <w:cantSplit/>
          <w:trHeight w:hRule="exact" w:val="45"/>
        </w:trPr>
        <w:tc>
          <w:tcPr>
            <w:tcW w:w="5625" w:type="dxa"/>
            <w:tcBorders>
              <w:top w:val="nil"/>
              <w:left w:val="nil"/>
              <w:bottom w:val="single" w:sz="12" w:space="0" w:color="000000"/>
              <w:right w:val="nil"/>
            </w:tcBorders>
            <w:noWrap/>
            <w:tcMar>
              <w:top w:w="0" w:type="dxa"/>
              <w:left w:w="0" w:type="dxa"/>
              <w:bottom w:w="0" w:type="dxa"/>
              <w:right w:w="0" w:type="dxa"/>
            </w:tcMar>
            <w:vAlign w:val="bottom"/>
          </w:tcPr>
          <w:p w14:paraId="3B84494D" w14:textId="77777777" w:rsidR="00945F6E" w:rsidRPr="00945F6E" w:rsidRDefault="00945F6E" w:rsidP="00945F6E">
            <w:pPr>
              <w:keepNext/>
              <w:rPr>
                <w:rFonts w:ascii="Arial" w:eastAsia="Arial" w:hAnsi="Arial" w:cs="Arial"/>
                <w:b/>
                <w:color w:val="000000"/>
                <w:sz w:val="2"/>
                <w:lang w:val="en-GB" w:eastAsia="en-US"/>
              </w:rPr>
            </w:pPr>
          </w:p>
        </w:tc>
        <w:tc>
          <w:tcPr>
            <w:tcW w:w="750" w:type="dxa"/>
            <w:tcBorders>
              <w:top w:val="nil"/>
              <w:left w:val="nil"/>
              <w:bottom w:val="single" w:sz="12" w:space="0" w:color="000000"/>
              <w:right w:val="nil"/>
            </w:tcBorders>
            <w:noWrap/>
            <w:tcMar>
              <w:top w:w="0" w:type="dxa"/>
              <w:left w:w="0" w:type="dxa"/>
              <w:bottom w:w="0" w:type="dxa"/>
              <w:right w:w="0" w:type="dxa"/>
            </w:tcMar>
            <w:vAlign w:val="bottom"/>
          </w:tcPr>
          <w:p w14:paraId="5CFCCFDC" w14:textId="77777777" w:rsidR="00945F6E" w:rsidRPr="00945F6E" w:rsidRDefault="00945F6E" w:rsidP="00945F6E">
            <w:pPr>
              <w:keepNext/>
              <w:rPr>
                <w:rFonts w:ascii="Arial" w:eastAsia="Arial" w:hAnsi="Arial" w:cs="Arial"/>
                <w:b/>
                <w:color w:val="000000"/>
                <w:sz w:val="2"/>
                <w:lang w:val="en-GB" w:eastAsia="en-US"/>
              </w:rPr>
            </w:pPr>
          </w:p>
        </w:tc>
        <w:tc>
          <w:tcPr>
            <w:tcW w:w="1515" w:type="dxa"/>
            <w:tcBorders>
              <w:top w:val="nil"/>
              <w:left w:val="nil"/>
              <w:bottom w:val="single" w:sz="12" w:space="0" w:color="000000"/>
              <w:right w:val="nil"/>
            </w:tcBorders>
            <w:noWrap/>
            <w:tcMar>
              <w:top w:w="0" w:type="dxa"/>
              <w:left w:w="0" w:type="dxa"/>
              <w:bottom w:w="0" w:type="dxa"/>
              <w:right w:w="0" w:type="dxa"/>
            </w:tcMar>
            <w:vAlign w:val="bottom"/>
          </w:tcPr>
          <w:p w14:paraId="69BF104C" w14:textId="77777777" w:rsidR="00945F6E" w:rsidRPr="00945F6E" w:rsidRDefault="00945F6E" w:rsidP="00945F6E">
            <w:pPr>
              <w:keepNext/>
              <w:jc w:val="right"/>
              <w:rPr>
                <w:rFonts w:ascii="Arial" w:eastAsia="Arial" w:hAnsi="Arial" w:cs="Arial"/>
                <w:b/>
                <w:color w:val="000000"/>
                <w:sz w:val="2"/>
                <w:lang w:val="en-GB" w:eastAsia="en-US"/>
              </w:rPr>
            </w:pPr>
          </w:p>
        </w:tc>
        <w:tc>
          <w:tcPr>
            <w:tcW w:w="1515" w:type="dxa"/>
            <w:tcBorders>
              <w:top w:val="nil"/>
              <w:left w:val="nil"/>
              <w:bottom w:val="single" w:sz="12" w:space="0" w:color="000000"/>
              <w:right w:val="nil"/>
            </w:tcBorders>
            <w:noWrap/>
            <w:tcMar>
              <w:top w:w="0" w:type="dxa"/>
              <w:left w:w="0" w:type="dxa"/>
              <w:bottom w:w="0" w:type="dxa"/>
              <w:right w:w="0" w:type="dxa"/>
            </w:tcMar>
            <w:vAlign w:val="bottom"/>
          </w:tcPr>
          <w:p w14:paraId="61E12A98" w14:textId="77777777" w:rsidR="00945F6E" w:rsidRPr="00945F6E" w:rsidRDefault="00945F6E" w:rsidP="00945F6E">
            <w:pPr>
              <w:keepNext/>
              <w:rPr>
                <w:rFonts w:ascii="Arial" w:eastAsia="Arial" w:hAnsi="Arial" w:cs="Arial"/>
                <w:b/>
                <w:color w:val="000000"/>
                <w:sz w:val="2"/>
                <w:lang w:val="en-GB" w:eastAsia="en-US"/>
              </w:rPr>
            </w:pPr>
          </w:p>
        </w:tc>
      </w:tr>
    </w:tbl>
    <w:p w14:paraId="2F41EAA3" w14:textId="6AE415A6" w:rsidR="00945F6E" w:rsidRPr="00945F6E" w:rsidRDefault="00945F6E" w:rsidP="00945F6E">
      <w:pPr>
        <w:pageBreakBefore/>
        <w:tabs>
          <w:tab w:val="left" w:pos="708"/>
        </w:tabs>
        <w:spacing w:after="240"/>
        <w:ind w:left="425" w:hanging="425"/>
        <w:outlineLvl w:val="0"/>
        <w:rPr>
          <w:rFonts w:ascii="Arial" w:eastAsia="Arial" w:hAnsi="Arial" w:cs="Arial"/>
          <w:b/>
          <w:bCs/>
          <w:kern w:val="28"/>
          <w:sz w:val="20"/>
          <w:szCs w:val="20"/>
          <w:bdr w:val="none" w:sz="0" w:space="0" w:color="auto" w:frame="1"/>
          <w:lang w:eastAsia="en-US"/>
        </w:rPr>
      </w:pPr>
      <w:bookmarkStart w:id="52" w:name="OLE_LINK4163"/>
      <w:bookmarkStart w:id="53" w:name="OLE_LINK4153"/>
      <w:bookmarkStart w:id="54" w:name="RG_MARKER_90128"/>
      <w:bookmarkStart w:id="55" w:name="RG_MARKER_90127"/>
      <w:r w:rsidRPr="00945F6E">
        <w:rPr>
          <w:rFonts w:ascii="Arial" w:eastAsia="Arial" w:hAnsi="Arial" w:cs="Arial"/>
          <w:b/>
          <w:bCs/>
          <w:kern w:val="28"/>
          <w:sz w:val="20"/>
          <w:szCs w:val="20"/>
          <w:lang w:eastAsia="en-US"/>
        </w:rPr>
        <w:lastRenderedPageBreak/>
        <w:t xml:space="preserve">16     </w:t>
      </w:r>
      <w:bookmarkEnd w:id="52"/>
      <w:bookmarkEnd w:id="53"/>
      <w:bookmarkEnd w:id="54"/>
      <w:bookmarkEnd w:id="55"/>
      <w:r w:rsidR="008E37F5" w:rsidRPr="008E37F5">
        <w:rPr>
          <w:rFonts w:ascii="Arial" w:eastAsia="Arial" w:hAnsi="Arial" w:cs="Arial"/>
          <w:b/>
          <w:bCs/>
          <w:kern w:val="28"/>
          <w:sz w:val="20"/>
          <w:szCs w:val="20"/>
          <w:lang w:eastAsia="en-US"/>
        </w:rPr>
        <w:t>Сатып алушылармен шарттар бойынша қысқа мерзімді және ұзақ мерзімді міндеттемелер (балансты толық ашу 219 және 319 бет)</w:t>
      </w:r>
    </w:p>
    <w:tbl>
      <w:tblPr>
        <w:tblStyle w:val="CDMRange110"/>
        <w:tblW w:w="0" w:type="dxa"/>
        <w:tblLayout w:type="fixed"/>
        <w:tblLook w:val="0600" w:firstRow="0" w:lastRow="0" w:firstColumn="0" w:lastColumn="0" w:noHBand="1" w:noVBand="1"/>
      </w:tblPr>
      <w:tblGrid>
        <w:gridCol w:w="5625"/>
        <w:gridCol w:w="750"/>
        <w:gridCol w:w="1515"/>
        <w:gridCol w:w="1515"/>
      </w:tblGrid>
      <w:tr w:rsidR="00945F6E" w:rsidRPr="00945F6E" w14:paraId="07DE87EE" w14:textId="77777777" w:rsidTr="00945F6E">
        <w:trPr>
          <w:cantSplit/>
          <w:trHeight w:val="150"/>
        </w:trPr>
        <w:tc>
          <w:tcPr>
            <w:tcW w:w="5625" w:type="dxa"/>
            <w:tcBorders>
              <w:top w:val="nil"/>
              <w:left w:val="nil"/>
              <w:bottom w:val="single" w:sz="4" w:space="0" w:color="000000"/>
              <w:right w:val="nil"/>
            </w:tcBorders>
            <w:tcMar>
              <w:top w:w="0" w:type="dxa"/>
              <w:left w:w="40" w:type="dxa"/>
              <w:bottom w:w="0" w:type="dxa"/>
              <w:right w:w="40" w:type="dxa"/>
            </w:tcMar>
            <w:vAlign w:val="bottom"/>
            <w:hideMark/>
          </w:tcPr>
          <w:p w14:paraId="0ED335BA" w14:textId="444EE440"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750" w:type="dxa"/>
            <w:tcBorders>
              <w:top w:val="nil"/>
              <w:left w:val="nil"/>
              <w:bottom w:val="single" w:sz="4" w:space="0" w:color="000000"/>
              <w:right w:val="nil"/>
            </w:tcBorders>
            <w:tcMar>
              <w:top w:w="0" w:type="dxa"/>
              <w:left w:w="0" w:type="dxa"/>
              <w:bottom w:w="0" w:type="dxa"/>
              <w:right w:w="0" w:type="dxa"/>
            </w:tcMar>
            <w:vAlign w:val="bottom"/>
          </w:tcPr>
          <w:p w14:paraId="57C0D11F" w14:textId="77777777" w:rsidR="00945F6E" w:rsidRPr="00945F6E" w:rsidRDefault="00945F6E" w:rsidP="00945F6E">
            <w:pPr>
              <w:keepNext/>
              <w:jc w:val="center"/>
              <w:rPr>
                <w:rFonts w:ascii="Arial" w:eastAsia="Arial" w:hAnsi="Arial" w:cs="Arial"/>
                <w:b/>
                <w:color w:val="000000"/>
                <w:sz w:val="16"/>
                <w:lang w:val="en-GB" w:eastAsia="en-US"/>
              </w:rPr>
            </w:pPr>
          </w:p>
        </w:tc>
        <w:tc>
          <w:tcPr>
            <w:tcW w:w="1515" w:type="dxa"/>
            <w:tcBorders>
              <w:top w:val="nil"/>
              <w:left w:val="nil"/>
              <w:bottom w:val="single" w:sz="4" w:space="0" w:color="000000"/>
              <w:right w:val="nil"/>
            </w:tcBorders>
            <w:tcMar>
              <w:top w:w="0" w:type="dxa"/>
              <w:left w:w="40" w:type="dxa"/>
              <w:bottom w:w="0" w:type="dxa"/>
              <w:right w:w="40" w:type="dxa"/>
            </w:tcMar>
            <w:vAlign w:val="bottom"/>
            <w:hideMark/>
          </w:tcPr>
          <w:p w14:paraId="1B238714" w14:textId="222E29A8"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515" w:type="dxa"/>
            <w:tcBorders>
              <w:top w:val="nil"/>
              <w:left w:val="nil"/>
              <w:bottom w:val="single" w:sz="4" w:space="0" w:color="000000"/>
              <w:right w:val="nil"/>
            </w:tcBorders>
            <w:tcMar>
              <w:top w:w="0" w:type="dxa"/>
              <w:left w:w="40" w:type="dxa"/>
              <w:bottom w:w="0" w:type="dxa"/>
              <w:right w:w="40" w:type="dxa"/>
            </w:tcMar>
            <w:vAlign w:val="bottom"/>
            <w:hideMark/>
          </w:tcPr>
          <w:p w14:paraId="3D01C48F" w14:textId="61350F6A"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3585A7BF" w14:textId="77777777" w:rsidTr="00945F6E">
        <w:trPr>
          <w:cantSplit/>
          <w:trHeight w:val="150"/>
        </w:trPr>
        <w:tc>
          <w:tcPr>
            <w:tcW w:w="5625" w:type="dxa"/>
            <w:tcBorders>
              <w:top w:val="single" w:sz="4" w:space="0" w:color="000000"/>
              <w:left w:val="nil"/>
              <w:bottom w:val="nil"/>
              <w:right w:val="nil"/>
            </w:tcBorders>
            <w:tcMar>
              <w:top w:w="0" w:type="dxa"/>
              <w:left w:w="0" w:type="dxa"/>
              <w:bottom w:w="0" w:type="dxa"/>
              <w:right w:w="0" w:type="dxa"/>
            </w:tcMar>
            <w:vAlign w:val="bottom"/>
          </w:tcPr>
          <w:p w14:paraId="7F11711A" w14:textId="77777777" w:rsidR="00945F6E" w:rsidRPr="00945F6E" w:rsidRDefault="00945F6E" w:rsidP="00945F6E">
            <w:pPr>
              <w:keepNext/>
              <w:rPr>
                <w:rFonts w:ascii="Arial" w:eastAsia="Arial" w:hAnsi="Arial" w:cs="Arial"/>
                <w:i/>
                <w:color w:val="000000"/>
                <w:sz w:val="16"/>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5B2CE2C3" w14:textId="77777777" w:rsidR="00945F6E" w:rsidRPr="00945F6E" w:rsidRDefault="00945F6E" w:rsidP="00945F6E">
            <w:pPr>
              <w:keepNext/>
              <w:rPr>
                <w:rFonts w:ascii="Arial" w:eastAsia="Arial" w:hAnsi="Arial" w:cs="Arial"/>
                <w:i/>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64043777" w14:textId="77777777" w:rsidR="00945F6E" w:rsidRPr="00945F6E" w:rsidRDefault="00945F6E" w:rsidP="00945F6E">
            <w:pPr>
              <w:keepNext/>
              <w:jc w:val="right"/>
              <w:rPr>
                <w:rFonts w:ascii="Arial" w:eastAsia="Arial" w:hAnsi="Arial" w:cs="Arial"/>
                <w:b/>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10D0CE43"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45E88E59" w14:textId="77777777" w:rsidTr="00945F6E">
        <w:trPr>
          <w:cantSplit/>
          <w:trHeight w:val="150"/>
        </w:trPr>
        <w:tc>
          <w:tcPr>
            <w:tcW w:w="5625" w:type="dxa"/>
            <w:tcMar>
              <w:top w:w="0" w:type="dxa"/>
              <w:left w:w="40" w:type="dxa"/>
              <w:bottom w:w="0" w:type="dxa"/>
              <w:right w:w="40" w:type="dxa"/>
            </w:tcMar>
            <w:vAlign w:val="bottom"/>
            <w:hideMark/>
          </w:tcPr>
          <w:p w14:paraId="63812832" w14:textId="5545AA29" w:rsidR="00945F6E" w:rsidRPr="008E37F5" w:rsidRDefault="008E37F5" w:rsidP="008E37F5">
            <w:pPr>
              <w:keepNext/>
              <w:rPr>
                <w:rFonts w:ascii="Arial" w:eastAsia="Arial" w:hAnsi="Arial" w:cs="Arial"/>
                <w:color w:val="000000"/>
                <w:sz w:val="18"/>
                <w:lang w:val="ru-RU" w:eastAsia="en-US"/>
              </w:rPr>
            </w:pPr>
            <w:r w:rsidRPr="008E37F5">
              <w:rPr>
                <w:rFonts w:ascii="Arial" w:eastAsia="Arial" w:hAnsi="Arial" w:cs="Arial"/>
                <w:color w:val="000000"/>
                <w:sz w:val="18"/>
                <w:lang w:val="en-GB" w:eastAsia="en-US"/>
              </w:rPr>
              <w:t xml:space="preserve">Алынған қысқа мерзімді аванстар </w:t>
            </w:r>
          </w:p>
        </w:tc>
        <w:tc>
          <w:tcPr>
            <w:tcW w:w="750" w:type="dxa"/>
            <w:tcMar>
              <w:top w:w="0" w:type="dxa"/>
              <w:left w:w="0" w:type="dxa"/>
              <w:bottom w:w="0" w:type="dxa"/>
              <w:right w:w="0" w:type="dxa"/>
            </w:tcMar>
            <w:vAlign w:val="bottom"/>
          </w:tcPr>
          <w:p w14:paraId="6CEFEFE3" w14:textId="77777777" w:rsidR="00945F6E" w:rsidRPr="008E37F5" w:rsidRDefault="00945F6E" w:rsidP="00945F6E">
            <w:pPr>
              <w:keepNext/>
              <w:jc w:val="center"/>
              <w:rPr>
                <w:rFonts w:ascii="Arial" w:eastAsia="Arial" w:hAnsi="Arial" w:cs="Arial"/>
                <w:color w:val="000000"/>
                <w:sz w:val="18"/>
                <w:lang w:val="ru-RU" w:eastAsia="en-US"/>
              </w:rPr>
            </w:pPr>
          </w:p>
        </w:tc>
        <w:tc>
          <w:tcPr>
            <w:tcW w:w="1515" w:type="dxa"/>
            <w:tcMar>
              <w:top w:w="0" w:type="dxa"/>
              <w:left w:w="40" w:type="dxa"/>
              <w:bottom w:w="0" w:type="dxa"/>
              <w:right w:w="100" w:type="dxa"/>
            </w:tcMar>
            <w:vAlign w:val="bottom"/>
            <w:hideMark/>
          </w:tcPr>
          <w:p w14:paraId="4BD2BC9E"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40,443,894</w:t>
            </w:r>
          </w:p>
        </w:tc>
        <w:tc>
          <w:tcPr>
            <w:tcW w:w="1515" w:type="dxa"/>
            <w:tcMar>
              <w:top w:w="0" w:type="dxa"/>
              <w:left w:w="40" w:type="dxa"/>
              <w:bottom w:w="0" w:type="dxa"/>
              <w:right w:w="100" w:type="dxa"/>
            </w:tcMar>
            <w:vAlign w:val="bottom"/>
            <w:hideMark/>
          </w:tcPr>
          <w:p w14:paraId="6E9ADBA0"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42,056,858</w:t>
            </w:r>
          </w:p>
        </w:tc>
      </w:tr>
      <w:tr w:rsidR="00945F6E" w:rsidRPr="00945F6E" w14:paraId="0599F93E" w14:textId="77777777" w:rsidTr="00945F6E">
        <w:trPr>
          <w:cantSplit/>
          <w:trHeight w:val="150"/>
        </w:trPr>
        <w:tc>
          <w:tcPr>
            <w:tcW w:w="5625" w:type="dxa"/>
            <w:tcMar>
              <w:top w:w="0" w:type="dxa"/>
              <w:left w:w="40" w:type="dxa"/>
              <w:bottom w:w="0" w:type="dxa"/>
              <w:right w:w="40" w:type="dxa"/>
            </w:tcMar>
            <w:vAlign w:val="bottom"/>
            <w:hideMark/>
          </w:tcPr>
          <w:p w14:paraId="05A9C4AD" w14:textId="6AF739EF" w:rsidR="00945F6E" w:rsidRPr="00945F6E" w:rsidRDefault="008E37F5" w:rsidP="00945F6E">
            <w:pPr>
              <w:keepNext/>
              <w:rPr>
                <w:rFonts w:ascii="Arial" w:eastAsia="Arial" w:hAnsi="Arial" w:cs="Arial"/>
                <w:color w:val="000000"/>
                <w:sz w:val="18"/>
                <w:lang w:val="en-GB" w:eastAsia="en-US"/>
              </w:rPr>
            </w:pPr>
            <w:r w:rsidRPr="008E37F5">
              <w:rPr>
                <w:rFonts w:ascii="Arial" w:eastAsia="Arial" w:hAnsi="Arial" w:cs="Arial"/>
                <w:color w:val="000000"/>
                <w:sz w:val="18"/>
                <w:lang w:val="en-GB" w:eastAsia="en-US"/>
              </w:rPr>
              <w:t>Қаржыландырудың қысқа мерзімді компоненті</w:t>
            </w:r>
          </w:p>
        </w:tc>
        <w:tc>
          <w:tcPr>
            <w:tcW w:w="750" w:type="dxa"/>
            <w:noWrap/>
            <w:tcMar>
              <w:top w:w="0" w:type="dxa"/>
              <w:left w:w="0" w:type="dxa"/>
              <w:bottom w:w="0" w:type="dxa"/>
              <w:right w:w="0" w:type="dxa"/>
            </w:tcMar>
            <w:vAlign w:val="bottom"/>
          </w:tcPr>
          <w:p w14:paraId="5CEADA3E" w14:textId="77777777" w:rsidR="00945F6E" w:rsidRPr="00945F6E" w:rsidRDefault="00945F6E" w:rsidP="00945F6E">
            <w:pPr>
              <w:keepNext/>
              <w:jc w:val="center"/>
              <w:rPr>
                <w:rFonts w:ascii="Arial" w:eastAsia="Arial" w:hAnsi="Arial" w:cs="Arial"/>
                <w:color w:val="000000"/>
                <w:sz w:val="2"/>
                <w:lang w:val="en-GB" w:eastAsia="en-US"/>
              </w:rPr>
            </w:pPr>
          </w:p>
        </w:tc>
        <w:tc>
          <w:tcPr>
            <w:tcW w:w="1515" w:type="dxa"/>
            <w:tcMar>
              <w:top w:w="0" w:type="dxa"/>
              <w:left w:w="40" w:type="dxa"/>
              <w:bottom w:w="0" w:type="dxa"/>
              <w:right w:w="100" w:type="dxa"/>
            </w:tcMar>
            <w:vAlign w:val="bottom"/>
            <w:hideMark/>
          </w:tcPr>
          <w:p w14:paraId="38C35B9C"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132,612</w:t>
            </w:r>
          </w:p>
        </w:tc>
        <w:tc>
          <w:tcPr>
            <w:tcW w:w="1515" w:type="dxa"/>
            <w:tcMar>
              <w:top w:w="0" w:type="dxa"/>
              <w:left w:w="40" w:type="dxa"/>
              <w:bottom w:w="0" w:type="dxa"/>
              <w:right w:w="100" w:type="dxa"/>
            </w:tcMar>
            <w:vAlign w:val="bottom"/>
            <w:hideMark/>
          </w:tcPr>
          <w:p w14:paraId="399E3668"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173,571</w:t>
            </w:r>
          </w:p>
        </w:tc>
      </w:tr>
      <w:tr w:rsidR="00945F6E" w:rsidRPr="00945F6E" w14:paraId="51ACA88B" w14:textId="77777777" w:rsidTr="00945F6E">
        <w:trPr>
          <w:cantSplit/>
          <w:trHeight w:hRule="exact" w:val="45"/>
        </w:trPr>
        <w:tc>
          <w:tcPr>
            <w:tcW w:w="5625" w:type="dxa"/>
            <w:tcBorders>
              <w:top w:val="nil"/>
              <w:left w:val="nil"/>
              <w:bottom w:val="single" w:sz="4" w:space="0" w:color="000000"/>
              <w:right w:val="nil"/>
            </w:tcBorders>
            <w:noWrap/>
            <w:tcMar>
              <w:top w:w="0" w:type="dxa"/>
              <w:left w:w="0" w:type="dxa"/>
              <w:bottom w:w="0" w:type="dxa"/>
              <w:right w:w="0" w:type="dxa"/>
            </w:tcMar>
            <w:vAlign w:val="bottom"/>
          </w:tcPr>
          <w:p w14:paraId="7EFB819B" w14:textId="77777777" w:rsidR="00945F6E" w:rsidRPr="00945F6E" w:rsidRDefault="00945F6E" w:rsidP="00945F6E">
            <w:pPr>
              <w:keepNext/>
              <w:rPr>
                <w:rFonts w:ascii="Arial" w:eastAsia="Arial" w:hAnsi="Arial" w:cs="Arial"/>
                <w:b/>
                <w:color w:val="000000"/>
                <w:sz w:val="2"/>
                <w:lang w:val="en-GB" w:eastAsia="en-US"/>
              </w:rPr>
            </w:pPr>
          </w:p>
        </w:tc>
        <w:tc>
          <w:tcPr>
            <w:tcW w:w="750" w:type="dxa"/>
            <w:tcBorders>
              <w:top w:val="nil"/>
              <w:left w:val="nil"/>
              <w:bottom w:val="single" w:sz="4" w:space="0" w:color="000000"/>
              <w:right w:val="nil"/>
            </w:tcBorders>
            <w:noWrap/>
            <w:tcMar>
              <w:top w:w="0" w:type="dxa"/>
              <w:left w:w="0" w:type="dxa"/>
              <w:bottom w:w="0" w:type="dxa"/>
              <w:right w:w="0" w:type="dxa"/>
            </w:tcMar>
            <w:vAlign w:val="bottom"/>
          </w:tcPr>
          <w:p w14:paraId="11A81F75" w14:textId="77777777" w:rsidR="00945F6E" w:rsidRPr="00945F6E" w:rsidRDefault="00945F6E" w:rsidP="00945F6E">
            <w:pPr>
              <w:keepNext/>
              <w:jc w:val="center"/>
              <w:rPr>
                <w:rFonts w:ascii="Arial" w:eastAsia="Arial" w:hAnsi="Arial" w:cs="Arial"/>
                <w:b/>
                <w:color w:val="000000"/>
                <w:sz w:val="2"/>
                <w:lang w:val="en-GB" w:eastAsia="en-US"/>
              </w:rPr>
            </w:pPr>
          </w:p>
        </w:tc>
        <w:tc>
          <w:tcPr>
            <w:tcW w:w="1515" w:type="dxa"/>
            <w:tcBorders>
              <w:top w:val="nil"/>
              <w:left w:val="nil"/>
              <w:bottom w:val="single" w:sz="4" w:space="0" w:color="000000"/>
              <w:right w:val="nil"/>
            </w:tcBorders>
            <w:noWrap/>
            <w:tcMar>
              <w:top w:w="0" w:type="dxa"/>
              <w:left w:w="0" w:type="dxa"/>
              <w:bottom w:w="0" w:type="dxa"/>
              <w:right w:w="0" w:type="dxa"/>
            </w:tcMar>
            <w:vAlign w:val="bottom"/>
          </w:tcPr>
          <w:p w14:paraId="79CB80A0" w14:textId="77777777" w:rsidR="00945F6E" w:rsidRPr="00945F6E" w:rsidRDefault="00945F6E" w:rsidP="00945F6E">
            <w:pPr>
              <w:keepNext/>
              <w:jc w:val="right"/>
              <w:rPr>
                <w:rFonts w:ascii="Arial" w:eastAsia="Arial" w:hAnsi="Arial" w:cs="Arial"/>
                <w:b/>
                <w:color w:val="000000"/>
                <w:sz w:val="2"/>
                <w:lang w:val="en-GB" w:eastAsia="en-US"/>
              </w:rPr>
            </w:pPr>
          </w:p>
        </w:tc>
        <w:tc>
          <w:tcPr>
            <w:tcW w:w="1515" w:type="dxa"/>
            <w:tcBorders>
              <w:top w:val="nil"/>
              <w:left w:val="nil"/>
              <w:bottom w:val="single" w:sz="4" w:space="0" w:color="000000"/>
              <w:right w:val="nil"/>
            </w:tcBorders>
            <w:noWrap/>
            <w:tcMar>
              <w:top w:w="0" w:type="dxa"/>
              <w:left w:w="0" w:type="dxa"/>
              <w:bottom w:w="0" w:type="dxa"/>
              <w:right w:w="0" w:type="dxa"/>
            </w:tcMar>
            <w:vAlign w:val="bottom"/>
          </w:tcPr>
          <w:p w14:paraId="0F127203" w14:textId="77777777" w:rsidR="00945F6E" w:rsidRPr="00945F6E" w:rsidRDefault="00945F6E" w:rsidP="00945F6E">
            <w:pPr>
              <w:keepNext/>
              <w:jc w:val="right"/>
              <w:rPr>
                <w:rFonts w:ascii="Arial" w:eastAsia="Arial" w:hAnsi="Arial" w:cs="Arial"/>
                <w:b/>
                <w:color w:val="000000"/>
                <w:sz w:val="2"/>
                <w:lang w:val="en-GB" w:eastAsia="en-US"/>
              </w:rPr>
            </w:pPr>
          </w:p>
        </w:tc>
      </w:tr>
      <w:tr w:rsidR="00945F6E" w:rsidRPr="00945F6E" w14:paraId="47A9E94E" w14:textId="77777777" w:rsidTr="00945F6E">
        <w:trPr>
          <w:cantSplit/>
          <w:trHeight w:val="180"/>
        </w:trPr>
        <w:tc>
          <w:tcPr>
            <w:tcW w:w="5625" w:type="dxa"/>
            <w:tcBorders>
              <w:top w:val="single" w:sz="4" w:space="0" w:color="000000"/>
              <w:left w:val="nil"/>
              <w:bottom w:val="nil"/>
              <w:right w:val="nil"/>
            </w:tcBorders>
            <w:tcMar>
              <w:top w:w="0" w:type="dxa"/>
              <w:left w:w="0" w:type="dxa"/>
              <w:bottom w:w="0" w:type="dxa"/>
              <w:right w:w="0" w:type="dxa"/>
            </w:tcMar>
            <w:vAlign w:val="bottom"/>
          </w:tcPr>
          <w:p w14:paraId="67CAB2F6" w14:textId="77777777" w:rsidR="00945F6E" w:rsidRPr="00945F6E" w:rsidRDefault="00945F6E" w:rsidP="00945F6E">
            <w:pPr>
              <w:keepNext/>
              <w:rPr>
                <w:rFonts w:ascii="Arial" w:eastAsia="Arial" w:hAnsi="Arial" w:cs="Arial"/>
                <w:color w:val="000000"/>
                <w:sz w:val="16"/>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664078BB" w14:textId="77777777" w:rsidR="00945F6E" w:rsidRPr="00945F6E" w:rsidRDefault="00945F6E" w:rsidP="00945F6E">
            <w:pPr>
              <w:keepNext/>
              <w:jc w:val="center"/>
              <w:rPr>
                <w:rFonts w:ascii="Arial" w:eastAsia="Arial" w:hAnsi="Arial" w:cs="Arial"/>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52649751" w14:textId="77777777" w:rsidR="00945F6E" w:rsidRPr="00945F6E" w:rsidRDefault="00945F6E" w:rsidP="00945F6E">
            <w:pPr>
              <w:keepNext/>
              <w:jc w:val="right"/>
              <w:rPr>
                <w:rFonts w:ascii="Arial" w:eastAsia="Arial" w:hAnsi="Arial" w:cs="Arial"/>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780DE227"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342D2A03" w14:textId="77777777" w:rsidTr="00945F6E">
        <w:trPr>
          <w:cantSplit/>
          <w:trHeight w:val="135"/>
        </w:trPr>
        <w:tc>
          <w:tcPr>
            <w:tcW w:w="5625" w:type="dxa"/>
            <w:tcMar>
              <w:top w:w="0" w:type="dxa"/>
              <w:left w:w="40" w:type="dxa"/>
              <w:bottom w:w="0" w:type="dxa"/>
              <w:right w:w="40" w:type="dxa"/>
            </w:tcMar>
            <w:vAlign w:val="bottom"/>
            <w:hideMark/>
          </w:tcPr>
          <w:p w14:paraId="5C6827FB" w14:textId="7B111503" w:rsidR="00945F6E" w:rsidRPr="008E37F5" w:rsidRDefault="008E37F5" w:rsidP="00945F6E">
            <w:pPr>
              <w:keepNext/>
              <w:rPr>
                <w:rFonts w:ascii="Arial" w:eastAsia="Arial" w:hAnsi="Arial" w:cs="Arial"/>
                <w:b/>
                <w:color w:val="000000"/>
                <w:sz w:val="18"/>
                <w:lang w:val="ru-RU" w:eastAsia="en-US"/>
              </w:rPr>
            </w:pPr>
            <w:r w:rsidRPr="008E37F5">
              <w:rPr>
                <w:rFonts w:ascii="Arial" w:eastAsia="Arial" w:hAnsi="Arial" w:cs="Arial"/>
                <w:b/>
                <w:color w:val="000000"/>
                <w:sz w:val="18"/>
                <w:lang w:val="ru-RU" w:eastAsia="en-US"/>
              </w:rPr>
              <w:t>Сатып алушылармен жасалған шарттар бойынша қысқа мерзімді және ұзақ мерзімді міндеттемелердің жиыны</w:t>
            </w:r>
          </w:p>
        </w:tc>
        <w:tc>
          <w:tcPr>
            <w:tcW w:w="750" w:type="dxa"/>
            <w:tcMar>
              <w:top w:w="0" w:type="dxa"/>
              <w:left w:w="0" w:type="dxa"/>
              <w:bottom w:w="0" w:type="dxa"/>
              <w:right w:w="0" w:type="dxa"/>
            </w:tcMar>
            <w:vAlign w:val="bottom"/>
          </w:tcPr>
          <w:p w14:paraId="22D2AF70" w14:textId="77777777" w:rsidR="00945F6E" w:rsidRPr="00945F6E" w:rsidRDefault="00945F6E" w:rsidP="00945F6E">
            <w:pPr>
              <w:keepNext/>
              <w:jc w:val="center"/>
              <w:rPr>
                <w:rFonts w:ascii="Arial" w:eastAsia="Arial" w:hAnsi="Arial" w:cs="Arial"/>
                <w:b/>
                <w:color w:val="000000"/>
                <w:sz w:val="18"/>
                <w:lang w:val="ru-RU" w:eastAsia="en-US"/>
              </w:rPr>
            </w:pPr>
          </w:p>
        </w:tc>
        <w:tc>
          <w:tcPr>
            <w:tcW w:w="1515" w:type="dxa"/>
            <w:tcMar>
              <w:top w:w="0" w:type="dxa"/>
              <w:left w:w="40" w:type="dxa"/>
              <w:bottom w:w="0" w:type="dxa"/>
              <w:right w:w="100" w:type="dxa"/>
            </w:tcMar>
            <w:vAlign w:val="bottom"/>
            <w:hideMark/>
          </w:tcPr>
          <w:p w14:paraId="07A11AB5"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40,576,506</w:t>
            </w:r>
          </w:p>
        </w:tc>
        <w:tc>
          <w:tcPr>
            <w:tcW w:w="1515" w:type="dxa"/>
            <w:tcMar>
              <w:top w:w="0" w:type="dxa"/>
              <w:left w:w="40" w:type="dxa"/>
              <w:bottom w:w="0" w:type="dxa"/>
              <w:right w:w="100" w:type="dxa"/>
            </w:tcMar>
            <w:vAlign w:val="bottom"/>
            <w:hideMark/>
          </w:tcPr>
          <w:p w14:paraId="4A8A3C03"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42,230,429</w:t>
            </w:r>
          </w:p>
        </w:tc>
      </w:tr>
      <w:tr w:rsidR="00945F6E" w:rsidRPr="00945F6E" w14:paraId="24426803" w14:textId="77777777" w:rsidTr="00945F6E">
        <w:trPr>
          <w:cantSplit/>
          <w:trHeight w:hRule="exact" w:val="45"/>
        </w:trPr>
        <w:tc>
          <w:tcPr>
            <w:tcW w:w="5625" w:type="dxa"/>
            <w:tcBorders>
              <w:top w:val="nil"/>
              <w:left w:val="nil"/>
              <w:bottom w:val="single" w:sz="12" w:space="0" w:color="000000"/>
              <w:right w:val="nil"/>
            </w:tcBorders>
            <w:noWrap/>
            <w:tcMar>
              <w:top w:w="0" w:type="dxa"/>
              <w:left w:w="0" w:type="dxa"/>
              <w:bottom w:w="0" w:type="dxa"/>
              <w:right w:w="0" w:type="dxa"/>
            </w:tcMar>
            <w:vAlign w:val="bottom"/>
          </w:tcPr>
          <w:p w14:paraId="43B196A6" w14:textId="77777777" w:rsidR="00945F6E" w:rsidRPr="00945F6E" w:rsidRDefault="00945F6E" w:rsidP="00945F6E">
            <w:pPr>
              <w:keepNext/>
              <w:rPr>
                <w:rFonts w:ascii="Arial" w:eastAsia="Arial" w:hAnsi="Arial" w:cs="Arial"/>
                <w:b/>
                <w:color w:val="000000"/>
                <w:sz w:val="2"/>
                <w:lang w:val="en-GB" w:eastAsia="en-US"/>
              </w:rPr>
            </w:pPr>
          </w:p>
        </w:tc>
        <w:tc>
          <w:tcPr>
            <w:tcW w:w="750" w:type="dxa"/>
            <w:tcBorders>
              <w:top w:val="nil"/>
              <w:left w:val="nil"/>
              <w:bottom w:val="single" w:sz="12" w:space="0" w:color="000000"/>
              <w:right w:val="nil"/>
            </w:tcBorders>
            <w:noWrap/>
            <w:tcMar>
              <w:top w:w="0" w:type="dxa"/>
              <w:left w:w="0" w:type="dxa"/>
              <w:bottom w:w="0" w:type="dxa"/>
              <w:right w:w="0" w:type="dxa"/>
            </w:tcMar>
            <w:vAlign w:val="bottom"/>
          </w:tcPr>
          <w:p w14:paraId="0EED24D1" w14:textId="77777777" w:rsidR="00945F6E" w:rsidRPr="00945F6E" w:rsidRDefault="00945F6E" w:rsidP="00945F6E">
            <w:pPr>
              <w:keepNext/>
              <w:rPr>
                <w:rFonts w:ascii="Arial" w:eastAsia="Arial" w:hAnsi="Arial" w:cs="Arial"/>
                <w:b/>
                <w:color w:val="000000"/>
                <w:sz w:val="2"/>
                <w:lang w:val="en-GB" w:eastAsia="en-US"/>
              </w:rPr>
            </w:pPr>
          </w:p>
        </w:tc>
        <w:tc>
          <w:tcPr>
            <w:tcW w:w="1515" w:type="dxa"/>
            <w:tcBorders>
              <w:top w:val="nil"/>
              <w:left w:val="nil"/>
              <w:bottom w:val="single" w:sz="12" w:space="0" w:color="000000"/>
              <w:right w:val="nil"/>
            </w:tcBorders>
            <w:noWrap/>
            <w:tcMar>
              <w:top w:w="0" w:type="dxa"/>
              <w:left w:w="0" w:type="dxa"/>
              <w:bottom w:w="0" w:type="dxa"/>
              <w:right w:w="0" w:type="dxa"/>
            </w:tcMar>
            <w:vAlign w:val="bottom"/>
          </w:tcPr>
          <w:p w14:paraId="3AAA167B" w14:textId="77777777" w:rsidR="00945F6E" w:rsidRPr="00945F6E" w:rsidRDefault="00945F6E" w:rsidP="00945F6E">
            <w:pPr>
              <w:keepNext/>
              <w:jc w:val="right"/>
              <w:rPr>
                <w:rFonts w:ascii="Arial" w:eastAsia="Arial" w:hAnsi="Arial" w:cs="Arial"/>
                <w:b/>
                <w:color w:val="000000"/>
                <w:sz w:val="2"/>
                <w:lang w:val="en-GB" w:eastAsia="en-US"/>
              </w:rPr>
            </w:pPr>
          </w:p>
        </w:tc>
        <w:tc>
          <w:tcPr>
            <w:tcW w:w="1515" w:type="dxa"/>
            <w:tcBorders>
              <w:top w:val="nil"/>
              <w:left w:val="nil"/>
              <w:bottom w:val="single" w:sz="12" w:space="0" w:color="000000"/>
              <w:right w:val="nil"/>
            </w:tcBorders>
            <w:noWrap/>
            <w:tcMar>
              <w:top w:w="0" w:type="dxa"/>
              <w:left w:w="0" w:type="dxa"/>
              <w:bottom w:w="0" w:type="dxa"/>
              <w:right w:w="0" w:type="dxa"/>
            </w:tcMar>
            <w:vAlign w:val="bottom"/>
          </w:tcPr>
          <w:p w14:paraId="2A2D3B23" w14:textId="77777777" w:rsidR="00945F6E" w:rsidRPr="00945F6E" w:rsidRDefault="00945F6E" w:rsidP="00945F6E">
            <w:pPr>
              <w:keepNext/>
              <w:rPr>
                <w:rFonts w:ascii="Arial" w:eastAsia="Arial" w:hAnsi="Arial" w:cs="Arial"/>
                <w:b/>
                <w:color w:val="000000"/>
                <w:sz w:val="2"/>
                <w:lang w:val="en-GB" w:eastAsia="en-US"/>
              </w:rPr>
            </w:pPr>
          </w:p>
        </w:tc>
      </w:tr>
    </w:tbl>
    <w:p w14:paraId="229CFAB5" w14:textId="75B849B7" w:rsidR="00945F6E" w:rsidRPr="00945F6E" w:rsidRDefault="00945F6E" w:rsidP="00945F6E">
      <w:pPr>
        <w:tabs>
          <w:tab w:val="left" w:pos="708"/>
        </w:tabs>
        <w:spacing w:before="240" w:after="240"/>
        <w:outlineLvl w:val="0"/>
        <w:rPr>
          <w:rFonts w:ascii="Arial" w:eastAsia="Arial" w:hAnsi="Arial" w:cs="Arial"/>
          <w:b/>
          <w:bCs/>
          <w:kern w:val="28"/>
          <w:sz w:val="20"/>
          <w:szCs w:val="20"/>
          <w:bdr w:val="none" w:sz="0" w:space="0" w:color="auto" w:frame="1"/>
          <w:lang w:eastAsia="en-US"/>
        </w:rPr>
      </w:pPr>
      <w:bookmarkStart w:id="56" w:name="OLE_LINK4172"/>
      <w:bookmarkStart w:id="57" w:name="RG_MARKER_90065"/>
      <w:bookmarkStart w:id="58" w:name="RG_MARKER_90064"/>
      <w:r w:rsidRPr="00945F6E">
        <w:rPr>
          <w:rFonts w:ascii="Arial" w:eastAsia="Arial" w:hAnsi="Arial" w:cs="Arial"/>
          <w:b/>
          <w:bCs/>
          <w:kern w:val="28"/>
          <w:sz w:val="20"/>
          <w:szCs w:val="20"/>
          <w:lang w:eastAsia="en-US"/>
        </w:rPr>
        <w:t xml:space="preserve">17     </w:t>
      </w:r>
      <w:bookmarkEnd w:id="56"/>
      <w:bookmarkEnd w:id="57"/>
      <w:bookmarkEnd w:id="58"/>
      <w:r w:rsidR="006E62C3" w:rsidRPr="006E62C3">
        <w:rPr>
          <w:rFonts w:ascii="Arial" w:eastAsia="Arial" w:hAnsi="Arial" w:cs="Arial"/>
          <w:b/>
          <w:bCs/>
          <w:kern w:val="28"/>
          <w:sz w:val="20"/>
          <w:szCs w:val="20"/>
          <w:lang w:eastAsia="en-US"/>
        </w:rPr>
        <w:t>Басқа қысқа мерзімді міндеттемелер (балансты толық ашу 222-бет)</w:t>
      </w:r>
    </w:p>
    <w:tbl>
      <w:tblPr>
        <w:tblStyle w:val="CDMRange210"/>
        <w:tblW w:w="0" w:type="dxa"/>
        <w:tblLayout w:type="fixed"/>
        <w:tblLook w:val="0600" w:firstRow="0" w:lastRow="0" w:firstColumn="0" w:lastColumn="0" w:noHBand="1" w:noVBand="1"/>
      </w:tblPr>
      <w:tblGrid>
        <w:gridCol w:w="5625"/>
        <w:gridCol w:w="750"/>
        <w:gridCol w:w="1515"/>
        <w:gridCol w:w="1515"/>
      </w:tblGrid>
      <w:tr w:rsidR="00945F6E" w:rsidRPr="00945F6E" w14:paraId="5E64EDD9" w14:textId="77777777" w:rsidTr="00945F6E">
        <w:trPr>
          <w:cantSplit/>
          <w:trHeight w:val="150"/>
        </w:trPr>
        <w:tc>
          <w:tcPr>
            <w:tcW w:w="5625" w:type="dxa"/>
            <w:tcBorders>
              <w:top w:val="nil"/>
              <w:left w:val="nil"/>
              <w:bottom w:val="single" w:sz="4" w:space="0" w:color="000000"/>
              <w:right w:val="nil"/>
            </w:tcBorders>
            <w:tcMar>
              <w:top w:w="0" w:type="dxa"/>
              <w:left w:w="40" w:type="dxa"/>
              <w:bottom w:w="0" w:type="dxa"/>
              <w:right w:w="40" w:type="dxa"/>
            </w:tcMar>
            <w:vAlign w:val="bottom"/>
            <w:hideMark/>
          </w:tcPr>
          <w:p w14:paraId="7B4AAD65" w14:textId="40AD32C6"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750" w:type="dxa"/>
            <w:tcBorders>
              <w:top w:val="nil"/>
              <w:left w:val="nil"/>
              <w:bottom w:val="single" w:sz="4" w:space="0" w:color="000000"/>
              <w:right w:val="nil"/>
            </w:tcBorders>
            <w:tcMar>
              <w:top w:w="0" w:type="dxa"/>
              <w:left w:w="0" w:type="dxa"/>
              <w:bottom w:w="0" w:type="dxa"/>
              <w:right w:w="0" w:type="dxa"/>
            </w:tcMar>
            <w:vAlign w:val="bottom"/>
          </w:tcPr>
          <w:p w14:paraId="7AEAEC01" w14:textId="77777777" w:rsidR="00945F6E" w:rsidRPr="00945F6E" w:rsidRDefault="00945F6E" w:rsidP="00945F6E">
            <w:pPr>
              <w:keepNext/>
              <w:jc w:val="center"/>
              <w:rPr>
                <w:rFonts w:ascii="Arial" w:eastAsia="Arial" w:hAnsi="Arial" w:cs="Arial"/>
                <w:b/>
                <w:color w:val="000000"/>
                <w:sz w:val="16"/>
                <w:lang w:val="en-GB" w:eastAsia="en-US"/>
              </w:rPr>
            </w:pPr>
          </w:p>
        </w:tc>
        <w:tc>
          <w:tcPr>
            <w:tcW w:w="1515" w:type="dxa"/>
            <w:tcBorders>
              <w:top w:val="nil"/>
              <w:left w:val="nil"/>
              <w:bottom w:val="single" w:sz="4" w:space="0" w:color="000000"/>
              <w:right w:val="nil"/>
            </w:tcBorders>
            <w:tcMar>
              <w:top w:w="0" w:type="dxa"/>
              <w:left w:w="40" w:type="dxa"/>
              <w:bottom w:w="0" w:type="dxa"/>
              <w:right w:w="40" w:type="dxa"/>
            </w:tcMar>
            <w:vAlign w:val="bottom"/>
            <w:hideMark/>
          </w:tcPr>
          <w:p w14:paraId="216CED5C" w14:textId="18BCDCDE"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515" w:type="dxa"/>
            <w:tcBorders>
              <w:top w:val="nil"/>
              <w:left w:val="nil"/>
              <w:bottom w:val="single" w:sz="4" w:space="0" w:color="000000"/>
              <w:right w:val="nil"/>
            </w:tcBorders>
            <w:tcMar>
              <w:top w:w="0" w:type="dxa"/>
              <w:left w:w="40" w:type="dxa"/>
              <w:bottom w:w="0" w:type="dxa"/>
              <w:right w:w="40" w:type="dxa"/>
            </w:tcMar>
            <w:vAlign w:val="bottom"/>
            <w:hideMark/>
          </w:tcPr>
          <w:p w14:paraId="6ADA93CC" w14:textId="6B6A15C1"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7471361E" w14:textId="77777777" w:rsidTr="00945F6E">
        <w:trPr>
          <w:cantSplit/>
          <w:trHeight w:val="150"/>
        </w:trPr>
        <w:tc>
          <w:tcPr>
            <w:tcW w:w="5625" w:type="dxa"/>
            <w:tcBorders>
              <w:top w:val="single" w:sz="4" w:space="0" w:color="000000"/>
              <w:left w:val="nil"/>
              <w:bottom w:val="nil"/>
              <w:right w:val="nil"/>
            </w:tcBorders>
            <w:tcMar>
              <w:top w:w="0" w:type="dxa"/>
              <w:left w:w="0" w:type="dxa"/>
              <w:bottom w:w="0" w:type="dxa"/>
              <w:right w:w="0" w:type="dxa"/>
            </w:tcMar>
            <w:vAlign w:val="bottom"/>
          </w:tcPr>
          <w:p w14:paraId="610577AB" w14:textId="77777777" w:rsidR="00945F6E" w:rsidRPr="00945F6E" w:rsidRDefault="00945F6E" w:rsidP="00945F6E">
            <w:pPr>
              <w:keepNext/>
              <w:rPr>
                <w:rFonts w:ascii="Arial" w:eastAsia="Arial" w:hAnsi="Arial" w:cs="Arial"/>
                <w:i/>
                <w:color w:val="000000"/>
                <w:sz w:val="16"/>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29CCD328" w14:textId="77777777" w:rsidR="00945F6E" w:rsidRPr="00945F6E" w:rsidRDefault="00945F6E" w:rsidP="00945F6E">
            <w:pPr>
              <w:keepNext/>
              <w:rPr>
                <w:rFonts w:ascii="Arial" w:eastAsia="Arial" w:hAnsi="Arial" w:cs="Arial"/>
                <w:i/>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31CD7EEC" w14:textId="77777777" w:rsidR="00945F6E" w:rsidRPr="00945F6E" w:rsidRDefault="00945F6E" w:rsidP="00945F6E">
            <w:pPr>
              <w:keepNext/>
              <w:jc w:val="right"/>
              <w:rPr>
                <w:rFonts w:ascii="Arial" w:eastAsia="Arial" w:hAnsi="Arial" w:cs="Arial"/>
                <w:b/>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338AF1F6" w14:textId="77777777" w:rsidR="00945F6E" w:rsidRPr="00945F6E" w:rsidRDefault="00945F6E" w:rsidP="00945F6E">
            <w:pPr>
              <w:keepNext/>
              <w:jc w:val="right"/>
              <w:rPr>
                <w:rFonts w:ascii="Arial" w:eastAsia="Arial" w:hAnsi="Arial" w:cs="Arial"/>
                <w:b/>
                <w:color w:val="000000"/>
                <w:sz w:val="16"/>
                <w:lang w:val="en-GB" w:eastAsia="en-US"/>
              </w:rPr>
            </w:pPr>
          </w:p>
        </w:tc>
      </w:tr>
      <w:tr w:rsidR="00945F6E" w:rsidRPr="00945F6E" w14:paraId="04D48412" w14:textId="77777777" w:rsidTr="00945F6E">
        <w:trPr>
          <w:cantSplit/>
          <w:trHeight w:val="150"/>
        </w:trPr>
        <w:tc>
          <w:tcPr>
            <w:tcW w:w="5625" w:type="dxa"/>
            <w:tcMar>
              <w:top w:w="0" w:type="dxa"/>
              <w:left w:w="40" w:type="dxa"/>
              <w:bottom w:w="0" w:type="dxa"/>
              <w:right w:w="40" w:type="dxa"/>
            </w:tcMar>
            <w:vAlign w:val="bottom"/>
            <w:hideMark/>
          </w:tcPr>
          <w:p w14:paraId="36360F3D" w14:textId="51E5E2EE" w:rsidR="00945F6E" w:rsidRPr="009450FC" w:rsidRDefault="009450FC" w:rsidP="009450FC">
            <w:pPr>
              <w:keepNext/>
              <w:rPr>
                <w:rFonts w:ascii="Arial" w:eastAsia="Arial" w:hAnsi="Arial" w:cs="Arial"/>
                <w:color w:val="000000"/>
                <w:sz w:val="18"/>
                <w:lang w:val="ru-RU" w:eastAsia="en-US"/>
              </w:rPr>
            </w:pPr>
            <w:r w:rsidRPr="009450FC">
              <w:rPr>
                <w:rFonts w:ascii="Arial" w:eastAsia="Arial" w:hAnsi="Arial" w:cs="Arial"/>
                <w:color w:val="000000"/>
                <w:sz w:val="18"/>
                <w:lang w:val="en-GB" w:eastAsia="en-US"/>
              </w:rPr>
              <w:t xml:space="preserve">Салықтар бойынша міндеттемелер </w:t>
            </w:r>
          </w:p>
        </w:tc>
        <w:tc>
          <w:tcPr>
            <w:tcW w:w="750" w:type="dxa"/>
            <w:tcMar>
              <w:top w:w="0" w:type="dxa"/>
              <w:left w:w="0" w:type="dxa"/>
              <w:bottom w:w="0" w:type="dxa"/>
              <w:right w:w="0" w:type="dxa"/>
            </w:tcMar>
            <w:vAlign w:val="bottom"/>
          </w:tcPr>
          <w:p w14:paraId="52F37831" w14:textId="77777777" w:rsidR="00945F6E" w:rsidRPr="009450FC" w:rsidRDefault="00945F6E" w:rsidP="00945F6E">
            <w:pPr>
              <w:keepNext/>
              <w:jc w:val="center"/>
              <w:rPr>
                <w:rFonts w:ascii="Arial" w:eastAsia="Arial" w:hAnsi="Arial" w:cs="Arial"/>
                <w:color w:val="000000"/>
                <w:sz w:val="18"/>
                <w:lang w:val="ru-RU" w:eastAsia="en-US"/>
              </w:rPr>
            </w:pPr>
          </w:p>
        </w:tc>
        <w:tc>
          <w:tcPr>
            <w:tcW w:w="1515" w:type="dxa"/>
            <w:tcMar>
              <w:top w:w="0" w:type="dxa"/>
              <w:left w:w="40" w:type="dxa"/>
              <w:bottom w:w="0" w:type="dxa"/>
              <w:right w:w="100" w:type="dxa"/>
            </w:tcMar>
            <w:vAlign w:val="bottom"/>
            <w:hideMark/>
          </w:tcPr>
          <w:p w14:paraId="6156D241"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3,784,517</w:t>
            </w:r>
          </w:p>
        </w:tc>
        <w:tc>
          <w:tcPr>
            <w:tcW w:w="1515" w:type="dxa"/>
            <w:tcMar>
              <w:top w:w="0" w:type="dxa"/>
              <w:left w:w="40" w:type="dxa"/>
              <w:bottom w:w="0" w:type="dxa"/>
              <w:right w:w="100" w:type="dxa"/>
            </w:tcMar>
            <w:vAlign w:val="bottom"/>
            <w:hideMark/>
          </w:tcPr>
          <w:p w14:paraId="5ACCFB60"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3,457,819</w:t>
            </w:r>
          </w:p>
        </w:tc>
      </w:tr>
      <w:tr w:rsidR="00945F6E" w:rsidRPr="00945F6E" w14:paraId="6C530203" w14:textId="77777777" w:rsidTr="00945F6E">
        <w:trPr>
          <w:cantSplit/>
          <w:trHeight w:val="150"/>
        </w:trPr>
        <w:tc>
          <w:tcPr>
            <w:tcW w:w="5625" w:type="dxa"/>
            <w:tcMar>
              <w:top w:w="0" w:type="dxa"/>
              <w:left w:w="40" w:type="dxa"/>
              <w:bottom w:w="0" w:type="dxa"/>
              <w:right w:w="40" w:type="dxa"/>
            </w:tcMar>
            <w:vAlign w:val="bottom"/>
            <w:hideMark/>
          </w:tcPr>
          <w:p w14:paraId="67DB531F" w14:textId="228B4094" w:rsidR="00945F6E" w:rsidRPr="00945F6E" w:rsidRDefault="009450FC" w:rsidP="00945F6E">
            <w:pPr>
              <w:keepNext/>
              <w:rPr>
                <w:rFonts w:ascii="Arial" w:eastAsia="Arial" w:hAnsi="Arial" w:cs="Arial"/>
                <w:color w:val="000000"/>
                <w:sz w:val="18"/>
                <w:lang w:val="en-GB" w:eastAsia="en-US"/>
              </w:rPr>
            </w:pPr>
            <w:r w:rsidRPr="009450FC">
              <w:rPr>
                <w:rFonts w:ascii="Arial" w:eastAsia="Arial" w:hAnsi="Arial" w:cs="Arial"/>
                <w:color w:val="000000"/>
                <w:sz w:val="18"/>
                <w:lang w:val="en-GB" w:eastAsia="en-US"/>
              </w:rPr>
              <w:t>Зейнетақы қорларына аударымдар</w:t>
            </w:r>
          </w:p>
        </w:tc>
        <w:tc>
          <w:tcPr>
            <w:tcW w:w="750" w:type="dxa"/>
            <w:noWrap/>
            <w:tcMar>
              <w:top w:w="0" w:type="dxa"/>
              <w:left w:w="0" w:type="dxa"/>
              <w:bottom w:w="0" w:type="dxa"/>
              <w:right w:w="0" w:type="dxa"/>
            </w:tcMar>
            <w:vAlign w:val="bottom"/>
          </w:tcPr>
          <w:p w14:paraId="6410A905" w14:textId="77777777" w:rsidR="00945F6E" w:rsidRPr="00945F6E" w:rsidRDefault="00945F6E" w:rsidP="00945F6E">
            <w:pPr>
              <w:keepNext/>
              <w:jc w:val="center"/>
              <w:rPr>
                <w:rFonts w:ascii="Arial" w:eastAsia="Arial" w:hAnsi="Arial" w:cs="Arial"/>
                <w:color w:val="000000"/>
                <w:sz w:val="2"/>
                <w:lang w:val="en-GB" w:eastAsia="en-US"/>
              </w:rPr>
            </w:pPr>
          </w:p>
        </w:tc>
        <w:tc>
          <w:tcPr>
            <w:tcW w:w="1515" w:type="dxa"/>
            <w:tcMar>
              <w:top w:w="0" w:type="dxa"/>
              <w:left w:w="40" w:type="dxa"/>
              <w:bottom w:w="0" w:type="dxa"/>
              <w:right w:w="100" w:type="dxa"/>
            </w:tcMar>
            <w:vAlign w:val="bottom"/>
            <w:hideMark/>
          </w:tcPr>
          <w:p w14:paraId="6E31201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860,449</w:t>
            </w:r>
          </w:p>
        </w:tc>
        <w:tc>
          <w:tcPr>
            <w:tcW w:w="1515" w:type="dxa"/>
            <w:tcMar>
              <w:top w:w="0" w:type="dxa"/>
              <w:left w:w="40" w:type="dxa"/>
              <w:bottom w:w="0" w:type="dxa"/>
              <w:right w:w="100" w:type="dxa"/>
            </w:tcMar>
            <w:vAlign w:val="bottom"/>
            <w:hideMark/>
          </w:tcPr>
          <w:p w14:paraId="6DA84B05"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841,944</w:t>
            </w:r>
          </w:p>
        </w:tc>
      </w:tr>
      <w:tr w:rsidR="00945F6E" w:rsidRPr="00945F6E" w14:paraId="0DC75477" w14:textId="77777777" w:rsidTr="00945F6E">
        <w:trPr>
          <w:cantSplit/>
          <w:trHeight w:val="150"/>
        </w:trPr>
        <w:tc>
          <w:tcPr>
            <w:tcW w:w="5625" w:type="dxa"/>
            <w:tcMar>
              <w:top w:w="0" w:type="dxa"/>
              <w:left w:w="40" w:type="dxa"/>
              <w:bottom w:w="0" w:type="dxa"/>
              <w:right w:w="40" w:type="dxa"/>
            </w:tcMar>
            <w:vAlign w:val="bottom"/>
            <w:hideMark/>
          </w:tcPr>
          <w:p w14:paraId="47812F64" w14:textId="5D07AD7B" w:rsidR="00945F6E" w:rsidRPr="00945F6E" w:rsidRDefault="009450FC" w:rsidP="00945F6E">
            <w:pPr>
              <w:keepNext/>
              <w:rPr>
                <w:rFonts w:ascii="Arial" w:eastAsia="Arial" w:hAnsi="Arial" w:cs="Arial"/>
                <w:color w:val="000000"/>
                <w:sz w:val="18"/>
                <w:lang w:val="en-GB" w:eastAsia="en-US"/>
              </w:rPr>
            </w:pPr>
            <w:r w:rsidRPr="009450FC">
              <w:rPr>
                <w:rFonts w:ascii="Arial" w:eastAsia="Arial" w:hAnsi="Arial" w:cs="Arial"/>
                <w:color w:val="000000"/>
                <w:sz w:val="18"/>
                <w:lang w:val="en-GB" w:eastAsia="en-US"/>
              </w:rPr>
              <w:t>Басқалар</w:t>
            </w:r>
          </w:p>
        </w:tc>
        <w:tc>
          <w:tcPr>
            <w:tcW w:w="750" w:type="dxa"/>
            <w:tcMar>
              <w:top w:w="0" w:type="dxa"/>
              <w:left w:w="0" w:type="dxa"/>
              <w:bottom w:w="0" w:type="dxa"/>
              <w:right w:w="0" w:type="dxa"/>
            </w:tcMar>
            <w:vAlign w:val="bottom"/>
          </w:tcPr>
          <w:p w14:paraId="4203E45F" w14:textId="77777777" w:rsidR="00945F6E" w:rsidRPr="00945F6E" w:rsidRDefault="00945F6E" w:rsidP="00945F6E">
            <w:pPr>
              <w:keepNext/>
              <w:jc w:val="center"/>
              <w:rPr>
                <w:rFonts w:ascii="Arial" w:eastAsia="Arial" w:hAnsi="Arial" w:cs="Arial"/>
                <w:color w:val="000000"/>
                <w:sz w:val="16"/>
                <w:lang w:val="en-GB" w:eastAsia="en-US"/>
              </w:rPr>
            </w:pPr>
          </w:p>
        </w:tc>
        <w:tc>
          <w:tcPr>
            <w:tcW w:w="1515" w:type="dxa"/>
            <w:tcMar>
              <w:top w:w="0" w:type="dxa"/>
              <w:left w:w="40" w:type="dxa"/>
              <w:bottom w:w="0" w:type="dxa"/>
              <w:right w:w="100" w:type="dxa"/>
            </w:tcMar>
            <w:vAlign w:val="bottom"/>
            <w:hideMark/>
          </w:tcPr>
          <w:p w14:paraId="2A5CF09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598,341</w:t>
            </w:r>
          </w:p>
        </w:tc>
        <w:tc>
          <w:tcPr>
            <w:tcW w:w="1515" w:type="dxa"/>
            <w:tcMar>
              <w:top w:w="0" w:type="dxa"/>
              <w:left w:w="40" w:type="dxa"/>
              <w:bottom w:w="0" w:type="dxa"/>
              <w:right w:w="100" w:type="dxa"/>
            </w:tcMar>
            <w:vAlign w:val="bottom"/>
            <w:hideMark/>
          </w:tcPr>
          <w:p w14:paraId="4A85E5A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575,508</w:t>
            </w:r>
          </w:p>
        </w:tc>
      </w:tr>
      <w:tr w:rsidR="00945F6E" w:rsidRPr="00945F6E" w14:paraId="6CF63D67" w14:textId="77777777" w:rsidTr="00945F6E">
        <w:trPr>
          <w:cantSplit/>
          <w:trHeight w:hRule="exact" w:val="45"/>
        </w:trPr>
        <w:tc>
          <w:tcPr>
            <w:tcW w:w="5625" w:type="dxa"/>
            <w:tcBorders>
              <w:top w:val="nil"/>
              <w:left w:val="nil"/>
              <w:bottom w:val="single" w:sz="4" w:space="0" w:color="000000"/>
              <w:right w:val="nil"/>
            </w:tcBorders>
            <w:noWrap/>
            <w:tcMar>
              <w:top w:w="0" w:type="dxa"/>
              <w:left w:w="0" w:type="dxa"/>
              <w:bottom w:w="0" w:type="dxa"/>
              <w:right w:w="0" w:type="dxa"/>
            </w:tcMar>
            <w:vAlign w:val="bottom"/>
          </w:tcPr>
          <w:p w14:paraId="33002030" w14:textId="77777777" w:rsidR="00945F6E" w:rsidRPr="00945F6E" w:rsidRDefault="00945F6E" w:rsidP="00945F6E">
            <w:pPr>
              <w:keepNext/>
              <w:rPr>
                <w:rFonts w:ascii="Arial" w:eastAsia="Arial" w:hAnsi="Arial" w:cs="Arial"/>
                <w:b/>
                <w:color w:val="000000"/>
                <w:sz w:val="2"/>
                <w:lang w:val="en-GB" w:eastAsia="en-US"/>
              </w:rPr>
            </w:pPr>
          </w:p>
        </w:tc>
        <w:tc>
          <w:tcPr>
            <w:tcW w:w="750" w:type="dxa"/>
            <w:tcBorders>
              <w:top w:val="nil"/>
              <w:left w:val="nil"/>
              <w:bottom w:val="single" w:sz="4" w:space="0" w:color="000000"/>
              <w:right w:val="nil"/>
            </w:tcBorders>
            <w:noWrap/>
            <w:tcMar>
              <w:top w:w="0" w:type="dxa"/>
              <w:left w:w="0" w:type="dxa"/>
              <w:bottom w:w="0" w:type="dxa"/>
              <w:right w:w="0" w:type="dxa"/>
            </w:tcMar>
            <w:vAlign w:val="bottom"/>
          </w:tcPr>
          <w:p w14:paraId="26DFABCE" w14:textId="77777777" w:rsidR="00945F6E" w:rsidRPr="00945F6E" w:rsidRDefault="00945F6E" w:rsidP="00945F6E">
            <w:pPr>
              <w:keepNext/>
              <w:jc w:val="center"/>
              <w:rPr>
                <w:rFonts w:ascii="Arial" w:eastAsia="Arial" w:hAnsi="Arial" w:cs="Arial"/>
                <w:b/>
                <w:color w:val="000000"/>
                <w:sz w:val="2"/>
                <w:lang w:val="en-GB" w:eastAsia="en-US"/>
              </w:rPr>
            </w:pPr>
          </w:p>
        </w:tc>
        <w:tc>
          <w:tcPr>
            <w:tcW w:w="1515" w:type="dxa"/>
            <w:tcBorders>
              <w:top w:val="nil"/>
              <w:left w:val="nil"/>
              <w:bottom w:val="single" w:sz="4" w:space="0" w:color="000000"/>
              <w:right w:val="nil"/>
            </w:tcBorders>
            <w:noWrap/>
            <w:tcMar>
              <w:top w:w="0" w:type="dxa"/>
              <w:left w:w="0" w:type="dxa"/>
              <w:bottom w:w="0" w:type="dxa"/>
              <w:right w:w="0" w:type="dxa"/>
            </w:tcMar>
            <w:vAlign w:val="bottom"/>
          </w:tcPr>
          <w:p w14:paraId="6DCEB38F" w14:textId="77777777" w:rsidR="00945F6E" w:rsidRPr="00945F6E" w:rsidRDefault="00945F6E" w:rsidP="00945F6E">
            <w:pPr>
              <w:keepNext/>
              <w:jc w:val="right"/>
              <w:rPr>
                <w:rFonts w:ascii="Arial" w:eastAsia="Arial" w:hAnsi="Arial" w:cs="Arial"/>
                <w:b/>
                <w:color w:val="000000"/>
                <w:sz w:val="2"/>
                <w:lang w:val="en-GB" w:eastAsia="en-US"/>
              </w:rPr>
            </w:pPr>
          </w:p>
        </w:tc>
        <w:tc>
          <w:tcPr>
            <w:tcW w:w="1515" w:type="dxa"/>
            <w:tcBorders>
              <w:top w:val="nil"/>
              <w:left w:val="nil"/>
              <w:bottom w:val="single" w:sz="4" w:space="0" w:color="000000"/>
              <w:right w:val="nil"/>
            </w:tcBorders>
            <w:noWrap/>
            <w:tcMar>
              <w:top w:w="0" w:type="dxa"/>
              <w:left w:w="0" w:type="dxa"/>
              <w:bottom w:w="0" w:type="dxa"/>
              <w:right w:w="0" w:type="dxa"/>
            </w:tcMar>
            <w:vAlign w:val="bottom"/>
          </w:tcPr>
          <w:p w14:paraId="2DCB57DB" w14:textId="77777777" w:rsidR="00945F6E" w:rsidRPr="00945F6E" w:rsidRDefault="00945F6E" w:rsidP="00945F6E">
            <w:pPr>
              <w:keepNext/>
              <w:jc w:val="right"/>
              <w:rPr>
                <w:rFonts w:ascii="Arial" w:eastAsia="Arial" w:hAnsi="Arial" w:cs="Arial"/>
                <w:b/>
                <w:color w:val="000000"/>
                <w:sz w:val="2"/>
                <w:lang w:val="en-GB" w:eastAsia="en-US"/>
              </w:rPr>
            </w:pPr>
          </w:p>
        </w:tc>
      </w:tr>
      <w:tr w:rsidR="00945F6E" w:rsidRPr="00945F6E" w14:paraId="6F0B4D10" w14:textId="77777777" w:rsidTr="00945F6E">
        <w:trPr>
          <w:cantSplit/>
          <w:trHeight w:val="180"/>
        </w:trPr>
        <w:tc>
          <w:tcPr>
            <w:tcW w:w="5625" w:type="dxa"/>
            <w:tcBorders>
              <w:top w:val="single" w:sz="4" w:space="0" w:color="000000"/>
              <w:left w:val="nil"/>
              <w:bottom w:val="nil"/>
              <w:right w:val="nil"/>
            </w:tcBorders>
            <w:tcMar>
              <w:top w:w="0" w:type="dxa"/>
              <w:left w:w="0" w:type="dxa"/>
              <w:bottom w:w="0" w:type="dxa"/>
              <w:right w:w="0" w:type="dxa"/>
            </w:tcMar>
            <w:vAlign w:val="bottom"/>
          </w:tcPr>
          <w:p w14:paraId="3D9E983F" w14:textId="77777777" w:rsidR="00945F6E" w:rsidRPr="00945F6E" w:rsidRDefault="00945F6E" w:rsidP="00945F6E">
            <w:pPr>
              <w:keepNext/>
              <w:rPr>
                <w:rFonts w:ascii="Arial" w:eastAsia="Arial" w:hAnsi="Arial" w:cs="Arial"/>
                <w:color w:val="000000"/>
                <w:sz w:val="16"/>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08437E3C" w14:textId="77777777" w:rsidR="00945F6E" w:rsidRPr="00945F6E" w:rsidRDefault="00945F6E" w:rsidP="00945F6E">
            <w:pPr>
              <w:keepNext/>
              <w:jc w:val="center"/>
              <w:rPr>
                <w:rFonts w:ascii="Arial" w:eastAsia="Arial" w:hAnsi="Arial" w:cs="Arial"/>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204E7301" w14:textId="77777777" w:rsidR="00945F6E" w:rsidRPr="00945F6E" w:rsidRDefault="00945F6E" w:rsidP="00945F6E">
            <w:pPr>
              <w:keepNext/>
              <w:jc w:val="right"/>
              <w:rPr>
                <w:rFonts w:ascii="Arial" w:eastAsia="Arial" w:hAnsi="Arial" w:cs="Arial"/>
                <w:color w:val="000000"/>
                <w:sz w:val="16"/>
                <w:lang w:val="en-GB" w:eastAsia="en-US"/>
              </w:rPr>
            </w:pPr>
          </w:p>
        </w:tc>
        <w:tc>
          <w:tcPr>
            <w:tcW w:w="1515" w:type="dxa"/>
            <w:tcBorders>
              <w:top w:val="single" w:sz="4" w:space="0" w:color="000000"/>
              <w:left w:val="nil"/>
              <w:bottom w:val="nil"/>
              <w:right w:val="nil"/>
            </w:tcBorders>
            <w:tcMar>
              <w:top w:w="0" w:type="dxa"/>
              <w:left w:w="0" w:type="dxa"/>
              <w:bottom w:w="0" w:type="dxa"/>
              <w:right w:w="0" w:type="dxa"/>
            </w:tcMar>
            <w:vAlign w:val="bottom"/>
          </w:tcPr>
          <w:p w14:paraId="7C9EB178" w14:textId="77777777" w:rsidR="00945F6E" w:rsidRPr="00945F6E" w:rsidRDefault="00945F6E" w:rsidP="00945F6E">
            <w:pPr>
              <w:keepNext/>
              <w:jc w:val="right"/>
              <w:rPr>
                <w:rFonts w:ascii="Arial" w:eastAsia="Arial" w:hAnsi="Arial" w:cs="Arial"/>
                <w:color w:val="000000"/>
                <w:sz w:val="16"/>
                <w:lang w:val="en-GB" w:eastAsia="en-US"/>
              </w:rPr>
            </w:pPr>
          </w:p>
        </w:tc>
      </w:tr>
      <w:tr w:rsidR="00945F6E" w:rsidRPr="00945F6E" w14:paraId="5CFD5FBC" w14:textId="77777777" w:rsidTr="00945F6E">
        <w:trPr>
          <w:cantSplit/>
          <w:trHeight w:val="135"/>
        </w:trPr>
        <w:tc>
          <w:tcPr>
            <w:tcW w:w="5625" w:type="dxa"/>
            <w:tcMar>
              <w:top w:w="0" w:type="dxa"/>
              <w:left w:w="40" w:type="dxa"/>
              <w:bottom w:w="0" w:type="dxa"/>
              <w:right w:w="40" w:type="dxa"/>
            </w:tcMar>
            <w:vAlign w:val="bottom"/>
            <w:hideMark/>
          </w:tcPr>
          <w:p w14:paraId="1F986469" w14:textId="2845385C" w:rsidR="00945F6E" w:rsidRPr="009450FC" w:rsidRDefault="009450FC" w:rsidP="00945F6E">
            <w:pPr>
              <w:keepNext/>
              <w:rPr>
                <w:rFonts w:ascii="Arial" w:eastAsia="Arial" w:hAnsi="Arial" w:cs="Arial"/>
                <w:b/>
                <w:color w:val="000000"/>
                <w:sz w:val="18"/>
                <w:lang w:val="ru-RU" w:eastAsia="en-US"/>
              </w:rPr>
            </w:pPr>
            <w:r w:rsidRPr="009450FC">
              <w:rPr>
                <w:rFonts w:ascii="Arial" w:eastAsia="Arial" w:hAnsi="Arial" w:cs="Arial"/>
                <w:b/>
                <w:color w:val="000000"/>
                <w:sz w:val="18"/>
                <w:lang w:val="ru-RU" w:eastAsia="en-US"/>
              </w:rPr>
              <w:t>Өзге де қысқа мерзімді міндеттемелер жиыны</w:t>
            </w:r>
          </w:p>
        </w:tc>
        <w:tc>
          <w:tcPr>
            <w:tcW w:w="750" w:type="dxa"/>
            <w:tcMar>
              <w:top w:w="0" w:type="dxa"/>
              <w:left w:w="0" w:type="dxa"/>
              <w:bottom w:w="0" w:type="dxa"/>
              <w:right w:w="0" w:type="dxa"/>
            </w:tcMar>
            <w:vAlign w:val="bottom"/>
          </w:tcPr>
          <w:p w14:paraId="3450E4E4" w14:textId="77777777" w:rsidR="00945F6E" w:rsidRPr="009450FC" w:rsidRDefault="00945F6E" w:rsidP="00945F6E">
            <w:pPr>
              <w:keepNext/>
              <w:jc w:val="center"/>
              <w:rPr>
                <w:rFonts w:ascii="Arial" w:eastAsia="Arial" w:hAnsi="Arial" w:cs="Arial"/>
                <w:b/>
                <w:color w:val="000000"/>
                <w:sz w:val="18"/>
                <w:lang w:val="ru-RU" w:eastAsia="en-US"/>
              </w:rPr>
            </w:pPr>
          </w:p>
        </w:tc>
        <w:tc>
          <w:tcPr>
            <w:tcW w:w="1515" w:type="dxa"/>
            <w:tcMar>
              <w:top w:w="0" w:type="dxa"/>
              <w:left w:w="40" w:type="dxa"/>
              <w:bottom w:w="0" w:type="dxa"/>
              <w:right w:w="100" w:type="dxa"/>
            </w:tcMar>
            <w:vAlign w:val="bottom"/>
            <w:hideMark/>
          </w:tcPr>
          <w:p w14:paraId="1E69C304"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5,243,307</w:t>
            </w:r>
          </w:p>
        </w:tc>
        <w:tc>
          <w:tcPr>
            <w:tcW w:w="1515" w:type="dxa"/>
            <w:tcMar>
              <w:top w:w="0" w:type="dxa"/>
              <w:left w:w="40" w:type="dxa"/>
              <w:bottom w:w="0" w:type="dxa"/>
              <w:right w:w="100" w:type="dxa"/>
            </w:tcMar>
            <w:vAlign w:val="bottom"/>
            <w:hideMark/>
          </w:tcPr>
          <w:p w14:paraId="5A6B2F2B"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4,875,271</w:t>
            </w:r>
          </w:p>
        </w:tc>
      </w:tr>
      <w:tr w:rsidR="00945F6E" w:rsidRPr="00945F6E" w14:paraId="5AD66C70" w14:textId="77777777" w:rsidTr="00945F6E">
        <w:trPr>
          <w:cantSplit/>
          <w:trHeight w:hRule="exact" w:val="45"/>
        </w:trPr>
        <w:tc>
          <w:tcPr>
            <w:tcW w:w="5625" w:type="dxa"/>
            <w:tcBorders>
              <w:top w:val="nil"/>
              <w:left w:val="nil"/>
              <w:bottom w:val="single" w:sz="12" w:space="0" w:color="000000"/>
              <w:right w:val="nil"/>
            </w:tcBorders>
            <w:noWrap/>
            <w:tcMar>
              <w:top w:w="0" w:type="dxa"/>
              <w:left w:w="0" w:type="dxa"/>
              <w:bottom w:w="0" w:type="dxa"/>
              <w:right w:w="0" w:type="dxa"/>
            </w:tcMar>
            <w:vAlign w:val="bottom"/>
          </w:tcPr>
          <w:p w14:paraId="7F4E8456" w14:textId="77777777" w:rsidR="00945F6E" w:rsidRPr="00945F6E" w:rsidRDefault="00945F6E" w:rsidP="00945F6E">
            <w:pPr>
              <w:keepNext/>
              <w:rPr>
                <w:rFonts w:ascii="Arial" w:eastAsia="Arial" w:hAnsi="Arial" w:cs="Arial"/>
                <w:b/>
                <w:color w:val="000000"/>
                <w:sz w:val="2"/>
                <w:lang w:val="en-GB" w:eastAsia="en-US"/>
              </w:rPr>
            </w:pPr>
          </w:p>
        </w:tc>
        <w:tc>
          <w:tcPr>
            <w:tcW w:w="750" w:type="dxa"/>
            <w:tcBorders>
              <w:top w:val="nil"/>
              <w:left w:val="nil"/>
              <w:bottom w:val="single" w:sz="12" w:space="0" w:color="000000"/>
              <w:right w:val="nil"/>
            </w:tcBorders>
            <w:noWrap/>
            <w:tcMar>
              <w:top w:w="0" w:type="dxa"/>
              <w:left w:w="0" w:type="dxa"/>
              <w:bottom w:w="0" w:type="dxa"/>
              <w:right w:w="0" w:type="dxa"/>
            </w:tcMar>
            <w:vAlign w:val="bottom"/>
          </w:tcPr>
          <w:p w14:paraId="0237DDAB" w14:textId="77777777" w:rsidR="00945F6E" w:rsidRPr="00945F6E" w:rsidRDefault="00945F6E" w:rsidP="00945F6E">
            <w:pPr>
              <w:keepNext/>
              <w:rPr>
                <w:rFonts w:ascii="Arial" w:eastAsia="Arial" w:hAnsi="Arial" w:cs="Arial"/>
                <w:b/>
                <w:color w:val="000000"/>
                <w:sz w:val="2"/>
                <w:lang w:val="en-GB" w:eastAsia="en-US"/>
              </w:rPr>
            </w:pPr>
          </w:p>
        </w:tc>
        <w:tc>
          <w:tcPr>
            <w:tcW w:w="1515" w:type="dxa"/>
            <w:tcBorders>
              <w:top w:val="nil"/>
              <w:left w:val="nil"/>
              <w:bottom w:val="single" w:sz="12" w:space="0" w:color="000000"/>
              <w:right w:val="nil"/>
            </w:tcBorders>
            <w:noWrap/>
            <w:tcMar>
              <w:top w:w="0" w:type="dxa"/>
              <w:left w:w="0" w:type="dxa"/>
              <w:bottom w:w="0" w:type="dxa"/>
              <w:right w:w="0" w:type="dxa"/>
            </w:tcMar>
            <w:vAlign w:val="bottom"/>
          </w:tcPr>
          <w:p w14:paraId="343F9781" w14:textId="77777777" w:rsidR="00945F6E" w:rsidRPr="00945F6E" w:rsidRDefault="00945F6E" w:rsidP="00945F6E">
            <w:pPr>
              <w:keepNext/>
              <w:jc w:val="right"/>
              <w:rPr>
                <w:rFonts w:ascii="Arial" w:eastAsia="Arial" w:hAnsi="Arial" w:cs="Arial"/>
                <w:b/>
                <w:color w:val="000000"/>
                <w:sz w:val="2"/>
                <w:lang w:val="en-GB" w:eastAsia="en-US"/>
              </w:rPr>
            </w:pPr>
          </w:p>
        </w:tc>
        <w:tc>
          <w:tcPr>
            <w:tcW w:w="1515" w:type="dxa"/>
            <w:tcBorders>
              <w:top w:val="nil"/>
              <w:left w:val="nil"/>
              <w:bottom w:val="single" w:sz="12" w:space="0" w:color="000000"/>
              <w:right w:val="nil"/>
            </w:tcBorders>
            <w:noWrap/>
            <w:tcMar>
              <w:top w:w="0" w:type="dxa"/>
              <w:left w:w="0" w:type="dxa"/>
              <w:bottom w:w="0" w:type="dxa"/>
              <w:right w:w="0" w:type="dxa"/>
            </w:tcMar>
            <w:vAlign w:val="bottom"/>
          </w:tcPr>
          <w:p w14:paraId="06A3F40E" w14:textId="77777777" w:rsidR="00945F6E" w:rsidRPr="00945F6E" w:rsidRDefault="00945F6E" w:rsidP="00945F6E">
            <w:pPr>
              <w:keepNext/>
              <w:rPr>
                <w:rFonts w:ascii="Arial" w:eastAsia="Arial" w:hAnsi="Arial" w:cs="Arial"/>
                <w:b/>
                <w:color w:val="000000"/>
                <w:sz w:val="2"/>
                <w:lang w:val="en-GB" w:eastAsia="en-US"/>
              </w:rPr>
            </w:pPr>
          </w:p>
        </w:tc>
      </w:tr>
    </w:tbl>
    <w:p w14:paraId="6F0AFD18" w14:textId="3FA33DF6" w:rsidR="00945F6E" w:rsidRPr="00945F6E" w:rsidRDefault="00945F6E" w:rsidP="009450FC">
      <w:pPr>
        <w:tabs>
          <w:tab w:val="left" w:pos="708"/>
        </w:tabs>
        <w:spacing w:before="240"/>
        <w:outlineLvl w:val="0"/>
        <w:rPr>
          <w:rFonts w:ascii="Arial" w:eastAsia="Arial" w:hAnsi="Arial" w:cs="Arial"/>
          <w:kern w:val="28"/>
          <w:sz w:val="20"/>
          <w:szCs w:val="20"/>
          <w:bdr w:val="none" w:sz="0" w:space="0" w:color="auto" w:frame="1"/>
          <w:lang w:eastAsia="en-US"/>
        </w:rPr>
      </w:pPr>
      <w:bookmarkStart w:id="59" w:name="RG_MARKER_90080"/>
      <w:bookmarkStart w:id="60" w:name="RG_MARKER_89961"/>
      <w:r w:rsidRPr="00945F6E">
        <w:rPr>
          <w:rFonts w:ascii="Arial" w:eastAsia="Arial" w:hAnsi="Arial" w:cs="Arial"/>
          <w:b/>
          <w:bCs/>
          <w:kern w:val="28"/>
          <w:sz w:val="20"/>
          <w:szCs w:val="20"/>
          <w:lang w:eastAsia="en-US"/>
        </w:rPr>
        <w:t>18</w:t>
      </w:r>
      <w:bookmarkEnd w:id="59"/>
      <w:bookmarkEnd w:id="60"/>
      <w:r w:rsidRPr="00945F6E">
        <w:rPr>
          <w:rFonts w:ascii="Arial" w:eastAsia="Arial" w:hAnsi="Arial" w:cs="Arial"/>
          <w:b/>
          <w:bCs/>
          <w:kern w:val="28"/>
          <w:sz w:val="20"/>
          <w:szCs w:val="20"/>
          <w:lang w:eastAsia="en-US"/>
        </w:rPr>
        <w:t xml:space="preserve">     </w:t>
      </w:r>
      <w:r w:rsidR="009450FC" w:rsidRPr="009450FC">
        <w:rPr>
          <w:rFonts w:ascii="Arial" w:eastAsia="Arial" w:hAnsi="Arial" w:cs="Arial"/>
          <w:b/>
          <w:color w:val="000000"/>
          <w:sz w:val="18"/>
          <w:lang w:eastAsia="en-US"/>
        </w:rPr>
        <w:t>Тауарларды, жұмыстарды және қызметтерді сатудан түскен түсім (ОПУ толық ашу 010-бет)</w:t>
      </w:r>
    </w:p>
    <w:p w14:paraId="139C7DF4" w14:textId="0DB4AB58" w:rsidR="00945F6E" w:rsidRPr="00787EDE" w:rsidRDefault="009450FC" w:rsidP="00945F6E">
      <w:pPr>
        <w:spacing w:before="240" w:after="240"/>
        <w:jc w:val="both"/>
        <w:rPr>
          <w:rFonts w:ascii="Arial" w:eastAsia="Arial" w:hAnsi="Arial" w:cs="Arial"/>
          <w:color w:val="000000"/>
          <w:sz w:val="18"/>
          <w:lang w:eastAsia="en-US"/>
        </w:rPr>
      </w:pPr>
      <w:r w:rsidRPr="009450FC">
        <w:rPr>
          <w:rFonts w:ascii="Arial" w:eastAsia="Arial" w:hAnsi="Arial" w:cs="Arial"/>
          <w:color w:val="000000"/>
          <w:sz w:val="18"/>
          <w:lang w:eastAsia="en-US"/>
        </w:rPr>
        <w:t xml:space="preserve">Төмендегі кестеде географиялық орналасу бойынша кірістер көрсетілген. </w:t>
      </w:r>
      <w:r w:rsidRPr="00787EDE">
        <w:rPr>
          <w:rFonts w:ascii="Arial" w:eastAsia="Arial" w:hAnsi="Arial" w:cs="Arial"/>
          <w:color w:val="000000"/>
          <w:sz w:val="18"/>
          <w:lang w:eastAsia="en-US"/>
        </w:rPr>
        <w:t>Географиялық орналасу кірісі сатып алушыларды географиялық заңды тіркеу негізінде бөлінеді және сатылған өнімнің соңғы бағыты балама географиялық орындарда болуы мүмкін.</w:t>
      </w:r>
    </w:p>
    <w:tbl>
      <w:tblPr>
        <w:tblStyle w:val="CDMRange111"/>
        <w:tblW w:w="9405" w:type="dxa"/>
        <w:tblLayout w:type="fixed"/>
        <w:tblLook w:val="0600" w:firstRow="0" w:lastRow="0" w:firstColumn="0" w:lastColumn="0" w:noHBand="1" w:noVBand="1"/>
      </w:tblPr>
      <w:tblGrid>
        <w:gridCol w:w="6405"/>
        <w:gridCol w:w="1500"/>
        <w:gridCol w:w="1500"/>
      </w:tblGrid>
      <w:tr w:rsidR="00945F6E" w:rsidRPr="00945F6E" w14:paraId="16321E0A" w14:textId="77777777" w:rsidTr="00337874">
        <w:trPr>
          <w:cantSplit/>
          <w:trHeight w:val="150"/>
        </w:trPr>
        <w:tc>
          <w:tcPr>
            <w:tcW w:w="6405" w:type="dxa"/>
            <w:tcBorders>
              <w:top w:val="nil"/>
              <w:left w:val="nil"/>
              <w:bottom w:val="single" w:sz="4" w:space="0" w:color="000000"/>
              <w:right w:val="nil"/>
            </w:tcBorders>
            <w:tcMar>
              <w:top w:w="0" w:type="dxa"/>
              <w:left w:w="40" w:type="dxa"/>
              <w:bottom w:w="0" w:type="dxa"/>
              <w:right w:w="40" w:type="dxa"/>
            </w:tcMar>
            <w:vAlign w:val="bottom"/>
            <w:hideMark/>
          </w:tcPr>
          <w:p w14:paraId="7598B368" w14:textId="3B807E6A"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7E279EB4" w14:textId="4D0728C3"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51005E65" w14:textId="0571EAD0"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3274BD97" w14:textId="77777777" w:rsidTr="00337874">
        <w:trPr>
          <w:cantSplit/>
          <w:trHeight w:val="105"/>
        </w:trPr>
        <w:tc>
          <w:tcPr>
            <w:tcW w:w="6405" w:type="dxa"/>
            <w:tcBorders>
              <w:top w:val="single" w:sz="4" w:space="0" w:color="000000"/>
              <w:left w:val="nil"/>
              <w:bottom w:val="nil"/>
              <w:right w:val="nil"/>
            </w:tcBorders>
            <w:tcMar>
              <w:top w:w="0" w:type="dxa"/>
              <w:left w:w="0" w:type="dxa"/>
              <w:bottom w:w="0" w:type="dxa"/>
              <w:right w:w="0" w:type="dxa"/>
            </w:tcMar>
            <w:vAlign w:val="center"/>
          </w:tcPr>
          <w:p w14:paraId="1BB714D7" w14:textId="77777777" w:rsidR="00945F6E" w:rsidRPr="00945F6E" w:rsidRDefault="00945F6E" w:rsidP="00945F6E">
            <w:pPr>
              <w:keepNext/>
              <w:rPr>
                <w:rFonts w:ascii="Arial" w:eastAsia="Arial" w:hAnsi="Arial" w:cs="Arial"/>
                <w:i/>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59A74037" w14:textId="77777777" w:rsidR="00945F6E" w:rsidRPr="00945F6E" w:rsidRDefault="00945F6E" w:rsidP="00945F6E">
            <w:pPr>
              <w:keepNext/>
              <w:jc w:val="right"/>
              <w:rPr>
                <w:rFonts w:ascii="Arial" w:eastAsia="Arial" w:hAnsi="Arial" w:cs="Arial"/>
                <w:b/>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00575C18" w14:textId="77777777" w:rsidR="00945F6E" w:rsidRPr="00945F6E" w:rsidRDefault="00945F6E" w:rsidP="00945F6E">
            <w:pPr>
              <w:keepNext/>
              <w:jc w:val="right"/>
              <w:rPr>
                <w:rFonts w:ascii="Arial" w:eastAsia="Arial" w:hAnsi="Arial" w:cs="Arial"/>
                <w:b/>
                <w:color w:val="000000"/>
                <w:sz w:val="18"/>
                <w:lang w:val="en-GB" w:eastAsia="en-US"/>
              </w:rPr>
            </w:pPr>
          </w:p>
        </w:tc>
      </w:tr>
      <w:tr w:rsidR="00945F6E" w:rsidRPr="00945F6E" w14:paraId="2906CB18" w14:textId="77777777" w:rsidTr="00337874">
        <w:trPr>
          <w:cantSplit/>
          <w:trHeight w:val="150"/>
        </w:trPr>
        <w:tc>
          <w:tcPr>
            <w:tcW w:w="6405" w:type="dxa"/>
            <w:tcMar>
              <w:top w:w="0" w:type="dxa"/>
              <w:left w:w="40" w:type="dxa"/>
              <w:bottom w:w="0" w:type="dxa"/>
              <w:right w:w="40" w:type="dxa"/>
            </w:tcMar>
            <w:vAlign w:val="bottom"/>
            <w:hideMark/>
          </w:tcPr>
          <w:p w14:paraId="439A1E87" w14:textId="483F43F1" w:rsidR="00945F6E" w:rsidRPr="00945F6E" w:rsidRDefault="00337874" w:rsidP="00945F6E">
            <w:pPr>
              <w:keepNext/>
              <w:rPr>
                <w:rFonts w:ascii="Arial" w:eastAsia="Arial" w:hAnsi="Arial" w:cs="Arial"/>
                <w:color w:val="000000"/>
                <w:sz w:val="18"/>
                <w:lang w:val="en-GB" w:eastAsia="en-US"/>
              </w:rPr>
            </w:pPr>
            <w:r>
              <w:rPr>
                <w:rFonts w:ascii="Arial" w:eastAsia="Arial" w:hAnsi="Arial" w:cs="Arial"/>
                <w:color w:val="000000"/>
                <w:sz w:val="18"/>
                <w:lang w:val="en-GB" w:eastAsia="en-US"/>
              </w:rPr>
              <w:t>Еу</w:t>
            </w:r>
            <w:r w:rsidR="00945F6E" w:rsidRPr="00945F6E">
              <w:rPr>
                <w:rFonts w:ascii="Arial" w:eastAsia="Arial" w:hAnsi="Arial" w:cs="Arial"/>
                <w:color w:val="000000"/>
                <w:sz w:val="18"/>
                <w:lang w:val="en-GB" w:eastAsia="en-US"/>
              </w:rPr>
              <w:t>разия</w:t>
            </w:r>
          </w:p>
        </w:tc>
        <w:tc>
          <w:tcPr>
            <w:tcW w:w="1500" w:type="dxa"/>
            <w:tcMar>
              <w:top w:w="0" w:type="dxa"/>
              <w:left w:w="40" w:type="dxa"/>
              <w:bottom w:w="0" w:type="dxa"/>
              <w:right w:w="100" w:type="dxa"/>
            </w:tcMar>
            <w:vAlign w:val="bottom"/>
            <w:hideMark/>
          </w:tcPr>
          <w:p w14:paraId="0A91ECA6"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213,156,021</w:t>
            </w:r>
          </w:p>
        </w:tc>
        <w:tc>
          <w:tcPr>
            <w:tcW w:w="1500" w:type="dxa"/>
            <w:tcMar>
              <w:top w:w="0" w:type="dxa"/>
              <w:left w:w="40" w:type="dxa"/>
              <w:bottom w:w="0" w:type="dxa"/>
              <w:right w:w="100" w:type="dxa"/>
            </w:tcMar>
            <w:vAlign w:val="bottom"/>
            <w:hideMark/>
          </w:tcPr>
          <w:p w14:paraId="1B305A59"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75,012,298</w:t>
            </w:r>
          </w:p>
        </w:tc>
      </w:tr>
      <w:tr w:rsidR="00945F6E" w:rsidRPr="00945F6E" w14:paraId="65EF8AF8" w14:textId="77777777" w:rsidTr="00337874">
        <w:trPr>
          <w:cantSplit/>
          <w:trHeight w:val="150"/>
        </w:trPr>
        <w:tc>
          <w:tcPr>
            <w:tcW w:w="6405" w:type="dxa"/>
            <w:tcMar>
              <w:top w:w="0" w:type="dxa"/>
              <w:left w:w="40" w:type="dxa"/>
              <w:bottom w:w="0" w:type="dxa"/>
              <w:right w:w="40" w:type="dxa"/>
            </w:tcMar>
            <w:vAlign w:val="bottom"/>
            <w:hideMark/>
          </w:tcPr>
          <w:p w14:paraId="04AA2B7E" w14:textId="5B587AFB" w:rsidR="00945F6E" w:rsidRPr="00945F6E" w:rsidRDefault="00337874" w:rsidP="00945F6E">
            <w:pPr>
              <w:keepNext/>
              <w:rPr>
                <w:rFonts w:ascii="Arial" w:eastAsia="Arial" w:hAnsi="Arial" w:cs="Arial"/>
                <w:color w:val="000000"/>
                <w:sz w:val="18"/>
                <w:lang w:val="en-GB" w:eastAsia="en-US"/>
              </w:rPr>
            </w:pPr>
            <w:r>
              <w:rPr>
                <w:rFonts w:ascii="Arial" w:eastAsia="Arial" w:hAnsi="Arial" w:cs="Arial"/>
                <w:color w:val="000000"/>
                <w:sz w:val="18"/>
                <w:lang w:val="en-GB" w:eastAsia="en-US"/>
              </w:rPr>
              <w:t>Қазақ</w:t>
            </w:r>
            <w:r w:rsidR="00945F6E" w:rsidRPr="00945F6E">
              <w:rPr>
                <w:rFonts w:ascii="Arial" w:eastAsia="Arial" w:hAnsi="Arial" w:cs="Arial"/>
                <w:color w:val="000000"/>
                <w:sz w:val="18"/>
                <w:lang w:val="en-GB" w:eastAsia="en-US"/>
              </w:rPr>
              <w:t>стан</w:t>
            </w:r>
          </w:p>
        </w:tc>
        <w:tc>
          <w:tcPr>
            <w:tcW w:w="1500" w:type="dxa"/>
            <w:tcMar>
              <w:top w:w="0" w:type="dxa"/>
              <w:left w:w="40" w:type="dxa"/>
              <w:bottom w:w="0" w:type="dxa"/>
              <w:right w:w="100" w:type="dxa"/>
            </w:tcMar>
            <w:vAlign w:val="bottom"/>
            <w:hideMark/>
          </w:tcPr>
          <w:p w14:paraId="0F53371A"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104,439,660</w:t>
            </w:r>
          </w:p>
        </w:tc>
        <w:tc>
          <w:tcPr>
            <w:tcW w:w="1500" w:type="dxa"/>
            <w:tcMar>
              <w:top w:w="0" w:type="dxa"/>
              <w:left w:w="40" w:type="dxa"/>
              <w:bottom w:w="0" w:type="dxa"/>
              <w:right w:w="100" w:type="dxa"/>
            </w:tcMar>
            <w:vAlign w:val="bottom"/>
            <w:hideMark/>
          </w:tcPr>
          <w:p w14:paraId="06758803"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84,936,797</w:t>
            </w:r>
          </w:p>
        </w:tc>
      </w:tr>
      <w:tr w:rsidR="00945F6E" w:rsidRPr="00945F6E" w14:paraId="2FBBA85E" w14:textId="77777777" w:rsidTr="00337874">
        <w:trPr>
          <w:cantSplit/>
          <w:trHeight w:val="150"/>
        </w:trPr>
        <w:tc>
          <w:tcPr>
            <w:tcW w:w="6405" w:type="dxa"/>
            <w:tcMar>
              <w:top w:w="0" w:type="dxa"/>
              <w:left w:w="40" w:type="dxa"/>
              <w:bottom w:w="0" w:type="dxa"/>
              <w:right w:w="40" w:type="dxa"/>
            </w:tcMar>
            <w:vAlign w:val="bottom"/>
            <w:hideMark/>
          </w:tcPr>
          <w:p w14:paraId="31B3288E" w14:textId="71656697" w:rsidR="00945F6E" w:rsidRPr="00945F6E" w:rsidRDefault="00337874" w:rsidP="00945F6E">
            <w:pPr>
              <w:keepNext/>
              <w:rPr>
                <w:rFonts w:ascii="Arial" w:eastAsia="Arial" w:hAnsi="Arial" w:cs="Arial"/>
                <w:color w:val="000000"/>
                <w:sz w:val="18"/>
                <w:lang w:val="en-GB" w:eastAsia="en-US"/>
              </w:rPr>
            </w:pPr>
            <w:r>
              <w:rPr>
                <w:rFonts w:ascii="Arial" w:eastAsia="Arial" w:hAnsi="Arial" w:cs="Arial"/>
                <w:color w:val="000000"/>
                <w:sz w:val="18"/>
                <w:lang w:val="en-GB" w:eastAsia="en-US"/>
              </w:rPr>
              <w:t>Еу</w:t>
            </w:r>
            <w:r w:rsidR="00945F6E" w:rsidRPr="00945F6E">
              <w:rPr>
                <w:rFonts w:ascii="Arial" w:eastAsia="Arial" w:hAnsi="Arial" w:cs="Arial"/>
                <w:color w:val="000000"/>
                <w:sz w:val="18"/>
                <w:lang w:val="en-GB" w:eastAsia="en-US"/>
              </w:rPr>
              <w:t xml:space="preserve">ропа </w:t>
            </w:r>
          </w:p>
        </w:tc>
        <w:tc>
          <w:tcPr>
            <w:tcW w:w="1500" w:type="dxa"/>
            <w:tcMar>
              <w:top w:w="0" w:type="dxa"/>
              <w:left w:w="40" w:type="dxa"/>
              <w:bottom w:w="0" w:type="dxa"/>
              <w:right w:w="100" w:type="dxa"/>
            </w:tcMar>
            <w:vAlign w:val="bottom"/>
            <w:hideMark/>
          </w:tcPr>
          <w:p w14:paraId="4127AEF8"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33,814</w:t>
            </w:r>
          </w:p>
        </w:tc>
        <w:tc>
          <w:tcPr>
            <w:tcW w:w="1500" w:type="dxa"/>
            <w:tcMar>
              <w:top w:w="0" w:type="dxa"/>
              <w:left w:w="40" w:type="dxa"/>
              <w:bottom w:w="0" w:type="dxa"/>
              <w:right w:w="100" w:type="dxa"/>
            </w:tcMar>
            <w:vAlign w:val="bottom"/>
            <w:hideMark/>
          </w:tcPr>
          <w:p w14:paraId="2A7042B3"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85,879,405</w:t>
            </w:r>
          </w:p>
        </w:tc>
      </w:tr>
      <w:tr w:rsidR="00945F6E" w:rsidRPr="00945F6E" w14:paraId="37FBAF52" w14:textId="77777777" w:rsidTr="00337874">
        <w:trPr>
          <w:cantSplit/>
          <w:trHeight w:hRule="exact" w:val="45"/>
        </w:trPr>
        <w:tc>
          <w:tcPr>
            <w:tcW w:w="6405" w:type="dxa"/>
            <w:tcBorders>
              <w:top w:val="nil"/>
              <w:left w:val="nil"/>
              <w:bottom w:val="single" w:sz="4" w:space="0" w:color="000000"/>
              <w:right w:val="nil"/>
            </w:tcBorders>
            <w:noWrap/>
            <w:tcMar>
              <w:top w:w="0" w:type="dxa"/>
              <w:left w:w="0" w:type="dxa"/>
              <w:bottom w:w="0" w:type="dxa"/>
              <w:right w:w="0" w:type="dxa"/>
            </w:tcMar>
            <w:vAlign w:val="center"/>
          </w:tcPr>
          <w:p w14:paraId="4D36E1BC" w14:textId="77777777" w:rsidR="00945F6E" w:rsidRPr="00945F6E" w:rsidRDefault="00945F6E" w:rsidP="00945F6E">
            <w:pPr>
              <w:keepNext/>
              <w:rPr>
                <w:rFonts w:ascii="Arial" w:eastAsia="Arial" w:hAnsi="Arial" w:cs="Arial"/>
                <w:color w:val="000000"/>
                <w:sz w:val="2"/>
                <w:lang w:val="en-GB" w:eastAsia="en-US"/>
              </w:rPr>
            </w:pPr>
          </w:p>
        </w:tc>
        <w:tc>
          <w:tcPr>
            <w:tcW w:w="1500" w:type="dxa"/>
            <w:tcBorders>
              <w:top w:val="nil"/>
              <w:left w:val="nil"/>
              <w:bottom w:val="single" w:sz="4" w:space="0" w:color="000000"/>
              <w:right w:val="nil"/>
            </w:tcBorders>
            <w:noWrap/>
            <w:tcMar>
              <w:top w:w="0" w:type="dxa"/>
              <w:left w:w="0" w:type="dxa"/>
              <w:bottom w:w="0" w:type="dxa"/>
              <w:right w:w="0" w:type="dxa"/>
            </w:tcMar>
            <w:vAlign w:val="center"/>
          </w:tcPr>
          <w:p w14:paraId="4D7EBCFE" w14:textId="77777777" w:rsidR="00945F6E" w:rsidRPr="00945F6E" w:rsidRDefault="00945F6E" w:rsidP="00945F6E">
            <w:pPr>
              <w:keepNext/>
              <w:jc w:val="right"/>
              <w:rPr>
                <w:rFonts w:ascii="Arial" w:eastAsia="Arial" w:hAnsi="Arial" w:cs="Arial"/>
                <w:color w:val="000000"/>
                <w:sz w:val="2"/>
                <w:lang w:val="en-GB" w:eastAsia="en-US"/>
              </w:rPr>
            </w:pPr>
          </w:p>
        </w:tc>
        <w:tc>
          <w:tcPr>
            <w:tcW w:w="1500" w:type="dxa"/>
            <w:tcBorders>
              <w:top w:val="nil"/>
              <w:left w:val="nil"/>
              <w:bottom w:val="single" w:sz="4" w:space="0" w:color="000000"/>
              <w:right w:val="nil"/>
            </w:tcBorders>
            <w:noWrap/>
            <w:tcMar>
              <w:top w:w="0" w:type="dxa"/>
              <w:left w:w="0" w:type="dxa"/>
              <w:bottom w:w="0" w:type="dxa"/>
              <w:right w:w="0" w:type="dxa"/>
            </w:tcMar>
            <w:vAlign w:val="center"/>
          </w:tcPr>
          <w:p w14:paraId="122531FF"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4C33EA8F" w14:textId="77777777" w:rsidTr="00337874">
        <w:trPr>
          <w:cantSplit/>
          <w:trHeight w:val="150"/>
        </w:trPr>
        <w:tc>
          <w:tcPr>
            <w:tcW w:w="6405" w:type="dxa"/>
            <w:tcMar>
              <w:top w:w="0" w:type="dxa"/>
              <w:left w:w="40" w:type="dxa"/>
              <w:bottom w:w="0" w:type="dxa"/>
              <w:right w:w="40" w:type="dxa"/>
            </w:tcMar>
            <w:vAlign w:val="bottom"/>
            <w:hideMark/>
          </w:tcPr>
          <w:p w14:paraId="75089894" w14:textId="7AC49F77" w:rsidR="00945F6E" w:rsidRPr="00337874" w:rsidRDefault="00337874" w:rsidP="00945F6E">
            <w:pPr>
              <w:keepNext/>
              <w:rPr>
                <w:rFonts w:ascii="Arial" w:eastAsia="Arial" w:hAnsi="Arial" w:cs="Arial"/>
                <w:b/>
                <w:color w:val="000000"/>
                <w:sz w:val="18"/>
                <w:lang w:val="ru-RU" w:eastAsia="en-US"/>
              </w:rPr>
            </w:pPr>
            <w:r w:rsidRPr="00337874">
              <w:rPr>
                <w:rFonts w:ascii="Arial" w:eastAsia="Arial" w:hAnsi="Arial" w:cs="Arial"/>
                <w:b/>
                <w:color w:val="000000"/>
                <w:sz w:val="18"/>
                <w:lang w:val="ru-RU" w:eastAsia="en-US"/>
              </w:rPr>
              <w:t>Тауарларды, жұмыстарды және қызметтерді сатудан түскен түсімдердің жиыны</w:t>
            </w:r>
          </w:p>
        </w:tc>
        <w:tc>
          <w:tcPr>
            <w:tcW w:w="1500" w:type="dxa"/>
            <w:tcMar>
              <w:top w:w="0" w:type="dxa"/>
              <w:left w:w="40" w:type="dxa"/>
              <w:bottom w:w="0" w:type="dxa"/>
              <w:right w:w="100" w:type="dxa"/>
            </w:tcMar>
            <w:vAlign w:val="bottom"/>
            <w:hideMark/>
          </w:tcPr>
          <w:p w14:paraId="65D26A03"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317,629,495</w:t>
            </w:r>
          </w:p>
        </w:tc>
        <w:tc>
          <w:tcPr>
            <w:tcW w:w="1500" w:type="dxa"/>
            <w:tcMar>
              <w:top w:w="0" w:type="dxa"/>
              <w:left w:w="40" w:type="dxa"/>
              <w:bottom w:w="0" w:type="dxa"/>
              <w:right w:w="100" w:type="dxa"/>
            </w:tcMar>
            <w:vAlign w:val="bottom"/>
            <w:hideMark/>
          </w:tcPr>
          <w:p w14:paraId="5439E5DB"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245,828,500</w:t>
            </w:r>
          </w:p>
        </w:tc>
      </w:tr>
      <w:tr w:rsidR="00945F6E" w:rsidRPr="00945F6E" w14:paraId="68DD0873" w14:textId="77777777" w:rsidTr="00337874">
        <w:trPr>
          <w:cantSplit/>
          <w:trHeight w:hRule="exact" w:val="45"/>
        </w:trPr>
        <w:tc>
          <w:tcPr>
            <w:tcW w:w="6405" w:type="dxa"/>
            <w:tcBorders>
              <w:top w:val="nil"/>
              <w:left w:val="nil"/>
              <w:bottom w:val="single" w:sz="12" w:space="0" w:color="000000"/>
              <w:right w:val="nil"/>
            </w:tcBorders>
            <w:noWrap/>
            <w:tcMar>
              <w:top w:w="0" w:type="dxa"/>
              <w:left w:w="0" w:type="dxa"/>
              <w:bottom w:w="0" w:type="dxa"/>
              <w:right w:w="0" w:type="dxa"/>
            </w:tcMar>
            <w:vAlign w:val="center"/>
          </w:tcPr>
          <w:p w14:paraId="7EBA4E48" w14:textId="77777777" w:rsidR="00945F6E" w:rsidRPr="00945F6E" w:rsidRDefault="00945F6E" w:rsidP="00945F6E">
            <w:pPr>
              <w:keepNext/>
              <w:rPr>
                <w:rFonts w:ascii="Arial" w:eastAsia="Arial" w:hAnsi="Arial" w:cs="Arial"/>
                <w:b/>
                <w:color w:val="000000"/>
                <w:sz w:val="2"/>
                <w:lang w:val="en-GB" w:eastAsia="en-US"/>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4C5A144B" w14:textId="77777777" w:rsidR="00945F6E" w:rsidRPr="00945F6E" w:rsidRDefault="00945F6E" w:rsidP="00945F6E">
            <w:pPr>
              <w:keepNext/>
              <w:jc w:val="right"/>
              <w:rPr>
                <w:rFonts w:ascii="Arial" w:eastAsia="Arial" w:hAnsi="Arial" w:cs="Arial"/>
                <w:b/>
                <w:color w:val="000000"/>
                <w:sz w:val="2"/>
                <w:lang w:val="en-GB" w:eastAsia="en-US"/>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36C97011" w14:textId="77777777" w:rsidR="00945F6E" w:rsidRPr="00945F6E" w:rsidRDefault="00945F6E" w:rsidP="00945F6E">
            <w:pPr>
              <w:keepNext/>
              <w:jc w:val="right"/>
              <w:rPr>
                <w:rFonts w:ascii="Arial" w:eastAsia="Arial" w:hAnsi="Arial" w:cs="Arial"/>
                <w:b/>
                <w:color w:val="000000"/>
                <w:sz w:val="2"/>
                <w:lang w:val="en-GB" w:eastAsia="en-US"/>
              </w:rPr>
            </w:pPr>
          </w:p>
        </w:tc>
      </w:tr>
    </w:tbl>
    <w:p w14:paraId="029A2089" w14:textId="02703D38" w:rsidR="00945F6E" w:rsidRPr="00787EDE" w:rsidRDefault="00337874" w:rsidP="00945F6E">
      <w:pPr>
        <w:spacing w:before="240" w:after="160" w:line="254" w:lineRule="auto"/>
        <w:jc w:val="both"/>
        <w:rPr>
          <w:rFonts w:ascii="Arial" w:eastAsia="Arial" w:hAnsi="Arial" w:cs="Arial"/>
          <w:color w:val="000000"/>
          <w:sz w:val="18"/>
          <w:lang w:eastAsia="en-US"/>
        </w:rPr>
      </w:pPr>
      <w:r w:rsidRPr="00787EDE">
        <w:rPr>
          <w:rFonts w:ascii="Arial" w:eastAsia="Arial" w:hAnsi="Arial" w:cs="Arial"/>
          <w:color w:val="000000"/>
          <w:sz w:val="18"/>
          <w:lang w:eastAsia="en-US"/>
        </w:rPr>
        <w:t>Төменде өнім бойынша кірістер келтірілген:</w:t>
      </w:r>
    </w:p>
    <w:tbl>
      <w:tblPr>
        <w:tblStyle w:val="CDMRange211"/>
        <w:tblW w:w="9405" w:type="dxa"/>
        <w:tblLayout w:type="fixed"/>
        <w:tblLook w:val="0600" w:firstRow="0" w:lastRow="0" w:firstColumn="0" w:lastColumn="0" w:noHBand="1" w:noVBand="1"/>
      </w:tblPr>
      <w:tblGrid>
        <w:gridCol w:w="6405"/>
        <w:gridCol w:w="1500"/>
        <w:gridCol w:w="1500"/>
      </w:tblGrid>
      <w:tr w:rsidR="00945F6E" w:rsidRPr="00945F6E" w14:paraId="1C1170F1" w14:textId="77777777" w:rsidTr="000736FD">
        <w:trPr>
          <w:cantSplit/>
          <w:trHeight w:val="150"/>
        </w:trPr>
        <w:tc>
          <w:tcPr>
            <w:tcW w:w="6405" w:type="dxa"/>
            <w:tcBorders>
              <w:top w:val="nil"/>
              <w:left w:val="nil"/>
              <w:bottom w:val="single" w:sz="4" w:space="0" w:color="000000"/>
              <w:right w:val="nil"/>
            </w:tcBorders>
            <w:tcMar>
              <w:top w:w="0" w:type="dxa"/>
              <w:left w:w="40" w:type="dxa"/>
              <w:bottom w:w="0" w:type="dxa"/>
              <w:right w:w="40" w:type="dxa"/>
            </w:tcMar>
            <w:vAlign w:val="bottom"/>
            <w:hideMark/>
          </w:tcPr>
          <w:p w14:paraId="6DDEEBCD" w14:textId="4DE5B2D1"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1C0914FB" w14:textId="52AC5D9B"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2376B52E" w14:textId="7575D558"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788B1EDB" w14:textId="77777777" w:rsidTr="000736FD">
        <w:trPr>
          <w:cantSplit/>
          <w:trHeight w:val="105"/>
        </w:trPr>
        <w:tc>
          <w:tcPr>
            <w:tcW w:w="6405" w:type="dxa"/>
            <w:tcBorders>
              <w:top w:val="single" w:sz="4" w:space="0" w:color="000000"/>
              <w:left w:val="nil"/>
              <w:bottom w:val="nil"/>
              <w:right w:val="nil"/>
            </w:tcBorders>
            <w:tcMar>
              <w:top w:w="0" w:type="dxa"/>
              <w:left w:w="0" w:type="dxa"/>
              <w:bottom w:w="0" w:type="dxa"/>
              <w:right w:w="0" w:type="dxa"/>
            </w:tcMar>
            <w:vAlign w:val="center"/>
          </w:tcPr>
          <w:p w14:paraId="64268F1C" w14:textId="77777777" w:rsidR="00945F6E" w:rsidRPr="00945F6E" w:rsidRDefault="00945F6E" w:rsidP="00945F6E">
            <w:pPr>
              <w:keepNext/>
              <w:rPr>
                <w:rFonts w:ascii="Arial" w:eastAsia="Arial" w:hAnsi="Arial" w:cs="Arial"/>
                <w:i/>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364D22E7" w14:textId="77777777" w:rsidR="00945F6E" w:rsidRPr="00945F6E" w:rsidRDefault="00945F6E" w:rsidP="00945F6E">
            <w:pPr>
              <w:keepNext/>
              <w:jc w:val="right"/>
              <w:rPr>
                <w:rFonts w:ascii="Arial" w:eastAsia="Arial" w:hAnsi="Arial" w:cs="Arial"/>
                <w:b/>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4840C9D0" w14:textId="77777777" w:rsidR="00945F6E" w:rsidRPr="00945F6E" w:rsidRDefault="00945F6E" w:rsidP="00945F6E">
            <w:pPr>
              <w:keepNext/>
              <w:jc w:val="right"/>
              <w:rPr>
                <w:rFonts w:ascii="Arial" w:eastAsia="Arial" w:hAnsi="Arial" w:cs="Arial"/>
                <w:b/>
                <w:color w:val="000000"/>
                <w:sz w:val="18"/>
                <w:lang w:val="en-GB" w:eastAsia="en-US"/>
              </w:rPr>
            </w:pPr>
          </w:p>
        </w:tc>
      </w:tr>
      <w:tr w:rsidR="00945F6E" w:rsidRPr="00945F6E" w14:paraId="2333536B" w14:textId="77777777" w:rsidTr="000736FD">
        <w:trPr>
          <w:cantSplit/>
          <w:trHeight w:val="150"/>
        </w:trPr>
        <w:tc>
          <w:tcPr>
            <w:tcW w:w="6405" w:type="dxa"/>
            <w:tcMar>
              <w:top w:w="0" w:type="dxa"/>
              <w:left w:w="40" w:type="dxa"/>
              <w:bottom w:w="0" w:type="dxa"/>
              <w:right w:w="40" w:type="dxa"/>
            </w:tcMar>
            <w:vAlign w:val="bottom"/>
            <w:hideMark/>
          </w:tcPr>
          <w:p w14:paraId="0C2B9FCA" w14:textId="77777777" w:rsidR="00945F6E" w:rsidRPr="00945F6E" w:rsidRDefault="00945F6E" w:rsidP="00945F6E">
            <w:pPr>
              <w:keepNext/>
              <w:rPr>
                <w:rFonts w:ascii="Arial" w:eastAsia="Arial" w:hAnsi="Arial" w:cs="Arial"/>
                <w:color w:val="000000"/>
                <w:sz w:val="18"/>
                <w:lang w:val="en-GB" w:eastAsia="en-US"/>
              </w:rPr>
            </w:pPr>
            <w:r w:rsidRPr="00945F6E">
              <w:rPr>
                <w:rFonts w:ascii="Arial" w:eastAsia="Arial" w:hAnsi="Arial" w:cs="Arial"/>
                <w:color w:val="000000"/>
                <w:sz w:val="18"/>
                <w:lang w:val="en-GB" w:eastAsia="en-US"/>
              </w:rPr>
              <w:t>Глинозем</w:t>
            </w:r>
          </w:p>
        </w:tc>
        <w:tc>
          <w:tcPr>
            <w:tcW w:w="1500" w:type="dxa"/>
            <w:tcMar>
              <w:top w:w="0" w:type="dxa"/>
              <w:left w:w="40" w:type="dxa"/>
              <w:bottom w:w="0" w:type="dxa"/>
              <w:right w:w="100" w:type="dxa"/>
            </w:tcMar>
            <w:vAlign w:val="bottom"/>
            <w:hideMark/>
          </w:tcPr>
          <w:p w14:paraId="009DAEFA"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303,110,166</w:t>
            </w:r>
          </w:p>
        </w:tc>
        <w:tc>
          <w:tcPr>
            <w:tcW w:w="1500" w:type="dxa"/>
            <w:tcMar>
              <w:top w:w="0" w:type="dxa"/>
              <w:left w:w="40" w:type="dxa"/>
              <w:bottom w:w="0" w:type="dxa"/>
              <w:right w:w="100" w:type="dxa"/>
            </w:tcMar>
            <w:vAlign w:val="bottom"/>
            <w:hideMark/>
          </w:tcPr>
          <w:p w14:paraId="3C4E4ED7"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233,631,718</w:t>
            </w:r>
          </w:p>
        </w:tc>
      </w:tr>
      <w:tr w:rsidR="00945F6E" w:rsidRPr="00945F6E" w14:paraId="13D40C31" w14:textId="77777777" w:rsidTr="000736FD">
        <w:trPr>
          <w:cantSplit/>
          <w:trHeight w:val="150"/>
        </w:trPr>
        <w:tc>
          <w:tcPr>
            <w:tcW w:w="6405" w:type="dxa"/>
            <w:tcMar>
              <w:top w:w="0" w:type="dxa"/>
              <w:left w:w="40" w:type="dxa"/>
              <w:bottom w:w="0" w:type="dxa"/>
              <w:right w:w="40" w:type="dxa"/>
            </w:tcMar>
            <w:vAlign w:val="bottom"/>
            <w:hideMark/>
          </w:tcPr>
          <w:p w14:paraId="0313EF7D" w14:textId="11349786" w:rsidR="00945F6E" w:rsidRPr="00337874" w:rsidRDefault="00337874" w:rsidP="00945F6E">
            <w:pPr>
              <w:keepNext/>
              <w:rPr>
                <w:rFonts w:ascii="Arial" w:eastAsia="Arial" w:hAnsi="Arial" w:cs="Arial"/>
                <w:color w:val="000000"/>
                <w:sz w:val="18"/>
                <w:lang w:val="kk-KZ" w:eastAsia="en-US"/>
              </w:rPr>
            </w:pPr>
            <w:r>
              <w:rPr>
                <w:rFonts w:ascii="Arial" w:eastAsia="Arial" w:hAnsi="Arial" w:cs="Arial"/>
                <w:color w:val="000000"/>
                <w:sz w:val="18"/>
                <w:lang w:val="kk-KZ" w:eastAsia="en-US"/>
              </w:rPr>
              <w:t>Басқалар</w:t>
            </w:r>
          </w:p>
        </w:tc>
        <w:tc>
          <w:tcPr>
            <w:tcW w:w="1500" w:type="dxa"/>
            <w:tcMar>
              <w:top w:w="0" w:type="dxa"/>
              <w:left w:w="40" w:type="dxa"/>
              <w:bottom w:w="0" w:type="dxa"/>
              <w:right w:w="100" w:type="dxa"/>
            </w:tcMar>
            <w:vAlign w:val="bottom"/>
            <w:hideMark/>
          </w:tcPr>
          <w:p w14:paraId="2ED74A0E"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14,519,329</w:t>
            </w:r>
          </w:p>
        </w:tc>
        <w:tc>
          <w:tcPr>
            <w:tcW w:w="1500" w:type="dxa"/>
            <w:tcMar>
              <w:top w:w="0" w:type="dxa"/>
              <w:left w:w="40" w:type="dxa"/>
              <w:bottom w:w="0" w:type="dxa"/>
              <w:right w:w="100" w:type="dxa"/>
            </w:tcMar>
            <w:vAlign w:val="bottom"/>
            <w:hideMark/>
          </w:tcPr>
          <w:p w14:paraId="1440C50C"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12,196,782</w:t>
            </w:r>
          </w:p>
        </w:tc>
      </w:tr>
      <w:tr w:rsidR="00945F6E" w:rsidRPr="00945F6E" w14:paraId="1E07FE89" w14:textId="77777777" w:rsidTr="000736FD">
        <w:trPr>
          <w:cantSplit/>
          <w:trHeight w:hRule="exact" w:val="45"/>
        </w:trPr>
        <w:tc>
          <w:tcPr>
            <w:tcW w:w="6405" w:type="dxa"/>
            <w:tcBorders>
              <w:top w:val="nil"/>
              <w:left w:val="nil"/>
              <w:bottom w:val="single" w:sz="4" w:space="0" w:color="000000"/>
              <w:right w:val="nil"/>
            </w:tcBorders>
            <w:noWrap/>
            <w:tcMar>
              <w:top w:w="0" w:type="dxa"/>
              <w:left w:w="0" w:type="dxa"/>
              <w:bottom w:w="0" w:type="dxa"/>
              <w:right w:w="0" w:type="dxa"/>
            </w:tcMar>
            <w:vAlign w:val="bottom"/>
          </w:tcPr>
          <w:p w14:paraId="48E47B6F" w14:textId="77777777" w:rsidR="00945F6E" w:rsidRPr="00945F6E" w:rsidRDefault="00945F6E" w:rsidP="00945F6E">
            <w:pPr>
              <w:keepNext/>
              <w:rPr>
                <w:rFonts w:ascii="Arial" w:eastAsia="Arial" w:hAnsi="Arial" w:cs="Arial"/>
                <w:color w:val="000000"/>
                <w:sz w:val="2"/>
                <w:lang w:val="en-GB" w:eastAsia="en-US"/>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00601DAE" w14:textId="77777777" w:rsidR="00945F6E" w:rsidRPr="00945F6E" w:rsidRDefault="00945F6E" w:rsidP="00945F6E">
            <w:pPr>
              <w:keepNext/>
              <w:jc w:val="right"/>
              <w:rPr>
                <w:rFonts w:ascii="Arial" w:eastAsia="Arial" w:hAnsi="Arial" w:cs="Arial"/>
                <w:color w:val="000000"/>
                <w:sz w:val="2"/>
                <w:lang w:val="en-GB" w:eastAsia="en-US"/>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025F5336"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6872C07E" w14:textId="77777777" w:rsidTr="000736FD">
        <w:trPr>
          <w:cantSplit/>
          <w:trHeight w:val="150"/>
        </w:trPr>
        <w:tc>
          <w:tcPr>
            <w:tcW w:w="6405" w:type="dxa"/>
            <w:tcMar>
              <w:top w:w="0" w:type="dxa"/>
              <w:left w:w="40" w:type="dxa"/>
              <w:bottom w:w="0" w:type="dxa"/>
              <w:right w:w="40" w:type="dxa"/>
            </w:tcMar>
            <w:vAlign w:val="bottom"/>
            <w:hideMark/>
          </w:tcPr>
          <w:p w14:paraId="0AD16F76" w14:textId="43C07125" w:rsidR="00945F6E" w:rsidRPr="00337874" w:rsidRDefault="00337874" w:rsidP="00945F6E">
            <w:pPr>
              <w:keepNext/>
              <w:rPr>
                <w:rFonts w:ascii="Arial" w:eastAsia="Arial" w:hAnsi="Arial" w:cs="Arial"/>
                <w:b/>
                <w:color w:val="000000"/>
                <w:sz w:val="18"/>
                <w:lang w:val="ru-RU" w:eastAsia="en-US"/>
              </w:rPr>
            </w:pPr>
            <w:r w:rsidRPr="00337874">
              <w:rPr>
                <w:rFonts w:ascii="Arial" w:eastAsia="Arial" w:hAnsi="Arial" w:cs="Arial"/>
                <w:b/>
                <w:color w:val="000000"/>
                <w:sz w:val="18"/>
                <w:lang w:val="ru-RU" w:eastAsia="en-US"/>
              </w:rPr>
              <w:t>Тауарларды, жұмыстарды және қызметтерді сатудан түскен түсімдердің жиыны</w:t>
            </w:r>
          </w:p>
        </w:tc>
        <w:tc>
          <w:tcPr>
            <w:tcW w:w="1500" w:type="dxa"/>
            <w:tcMar>
              <w:top w:w="0" w:type="dxa"/>
              <w:left w:w="40" w:type="dxa"/>
              <w:bottom w:w="0" w:type="dxa"/>
              <w:right w:w="100" w:type="dxa"/>
            </w:tcMar>
            <w:vAlign w:val="bottom"/>
            <w:hideMark/>
          </w:tcPr>
          <w:p w14:paraId="1FADCB99"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317,629,495</w:t>
            </w:r>
          </w:p>
        </w:tc>
        <w:tc>
          <w:tcPr>
            <w:tcW w:w="1500" w:type="dxa"/>
            <w:tcMar>
              <w:top w:w="0" w:type="dxa"/>
              <w:left w:w="40" w:type="dxa"/>
              <w:bottom w:w="0" w:type="dxa"/>
              <w:right w:w="100" w:type="dxa"/>
            </w:tcMar>
            <w:vAlign w:val="bottom"/>
            <w:hideMark/>
          </w:tcPr>
          <w:p w14:paraId="69687C3B"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245,828,500</w:t>
            </w:r>
          </w:p>
        </w:tc>
      </w:tr>
      <w:tr w:rsidR="00945F6E" w:rsidRPr="00945F6E" w14:paraId="08EC2BB7" w14:textId="77777777" w:rsidTr="000736FD">
        <w:trPr>
          <w:cantSplit/>
          <w:trHeight w:hRule="exact" w:val="45"/>
        </w:trPr>
        <w:tc>
          <w:tcPr>
            <w:tcW w:w="6405" w:type="dxa"/>
            <w:tcBorders>
              <w:top w:val="nil"/>
              <w:left w:val="nil"/>
              <w:bottom w:val="single" w:sz="12" w:space="0" w:color="000000"/>
              <w:right w:val="nil"/>
            </w:tcBorders>
            <w:noWrap/>
            <w:tcMar>
              <w:top w:w="0" w:type="dxa"/>
              <w:left w:w="0" w:type="dxa"/>
              <w:bottom w:w="0" w:type="dxa"/>
              <w:right w:w="0" w:type="dxa"/>
            </w:tcMar>
            <w:vAlign w:val="center"/>
          </w:tcPr>
          <w:p w14:paraId="154F928B" w14:textId="77777777" w:rsidR="00945F6E" w:rsidRPr="00945F6E" w:rsidRDefault="00945F6E" w:rsidP="00945F6E">
            <w:pPr>
              <w:keepNext/>
              <w:rPr>
                <w:rFonts w:ascii="Arial" w:eastAsia="Arial" w:hAnsi="Arial" w:cs="Arial"/>
                <w:b/>
                <w:color w:val="000000"/>
                <w:sz w:val="2"/>
                <w:lang w:val="en-GB" w:eastAsia="en-US"/>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28B5A023" w14:textId="77777777" w:rsidR="00945F6E" w:rsidRPr="00945F6E" w:rsidRDefault="00945F6E" w:rsidP="00945F6E">
            <w:pPr>
              <w:keepNext/>
              <w:jc w:val="right"/>
              <w:rPr>
                <w:rFonts w:ascii="Arial" w:eastAsia="Arial" w:hAnsi="Arial" w:cs="Arial"/>
                <w:b/>
                <w:color w:val="000000"/>
                <w:sz w:val="2"/>
                <w:lang w:val="en-GB" w:eastAsia="en-US"/>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5ACD16AF" w14:textId="77777777" w:rsidR="00945F6E" w:rsidRPr="00945F6E" w:rsidRDefault="00945F6E" w:rsidP="00945F6E">
            <w:pPr>
              <w:keepNext/>
              <w:jc w:val="right"/>
              <w:rPr>
                <w:rFonts w:ascii="Arial" w:eastAsia="Arial" w:hAnsi="Arial" w:cs="Arial"/>
                <w:b/>
                <w:color w:val="000000"/>
                <w:sz w:val="2"/>
                <w:lang w:val="en-GB" w:eastAsia="en-US"/>
              </w:rPr>
            </w:pPr>
          </w:p>
        </w:tc>
      </w:tr>
    </w:tbl>
    <w:p w14:paraId="6755D3C9" w14:textId="6B2429B4" w:rsidR="00945F6E" w:rsidRPr="00945F6E" w:rsidRDefault="00945F6E" w:rsidP="00945F6E">
      <w:pPr>
        <w:keepNext/>
        <w:tabs>
          <w:tab w:val="left" w:pos="708"/>
        </w:tabs>
        <w:spacing w:before="240" w:after="240"/>
        <w:jc w:val="both"/>
        <w:outlineLvl w:val="0"/>
        <w:rPr>
          <w:rFonts w:ascii="Arial" w:eastAsia="Arial" w:hAnsi="Arial" w:cs="Arial"/>
          <w:kern w:val="28"/>
          <w:sz w:val="20"/>
          <w:szCs w:val="20"/>
          <w:bdr w:val="none" w:sz="0" w:space="0" w:color="auto" w:frame="1"/>
          <w:lang w:eastAsia="en-US"/>
        </w:rPr>
      </w:pPr>
      <w:bookmarkStart w:id="61" w:name="RG_MARKER_90085"/>
      <w:bookmarkStart w:id="62" w:name="RG_MARKER_89962"/>
      <w:r w:rsidRPr="00945F6E">
        <w:rPr>
          <w:rFonts w:ascii="Arial" w:eastAsia="Arial" w:hAnsi="Arial" w:cs="Arial"/>
          <w:b/>
          <w:kern w:val="28"/>
          <w:sz w:val="20"/>
          <w:szCs w:val="20"/>
          <w:lang w:eastAsia="en-US"/>
        </w:rPr>
        <w:t>19</w:t>
      </w:r>
      <w:bookmarkEnd w:id="61"/>
      <w:bookmarkEnd w:id="62"/>
      <w:r w:rsidRPr="00945F6E">
        <w:rPr>
          <w:rFonts w:ascii="Arial" w:eastAsia="Arial" w:hAnsi="Arial" w:cs="Arial"/>
          <w:b/>
          <w:kern w:val="28"/>
          <w:sz w:val="20"/>
          <w:szCs w:val="20"/>
          <w:lang w:eastAsia="en-US"/>
        </w:rPr>
        <w:t xml:space="preserve">     </w:t>
      </w:r>
      <w:r w:rsidR="00D94547" w:rsidRPr="00D94547">
        <w:rPr>
          <w:rFonts w:ascii="Arial" w:eastAsia="Arial" w:hAnsi="Arial" w:cs="Arial"/>
          <w:b/>
          <w:color w:val="000000"/>
          <w:sz w:val="18"/>
          <w:lang w:eastAsia="en-US"/>
        </w:rPr>
        <w:t>Өткізілген тауарлардың, жұмыстардың және көрсетілетін қызметтердің өзіндік құны (ОПУ толық ашу 011-бет)</w:t>
      </w:r>
    </w:p>
    <w:tbl>
      <w:tblPr>
        <w:tblStyle w:val="CDMRange112"/>
        <w:tblW w:w="9405" w:type="dxa"/>
        <w:tblLayout w:type="fixed"/>
        <w:tblLook w:val="0600" w:firstRow="0" w:lastRow="0" w:firstColumn="0" w:lastColumn="0" w:noHBand="1" w:noVBand="1"/>
      </w:tblPr>
      <w:tblGrid>
        <w:gridCol w:w="6405"/>
        <w:gridCol w:w="1500"/>
        <w:gridCol w:w="1500"/>
      </w:tblGrid>
      <w:tr w:rsidR="00945F6E" w:rsidRPr="00945F6E" w14:paraId="00F3A84D" w14:textId="77777777" w:rsidTr="002F1B18">
        <w:trPr>
          <w:cantSplit/>
          <w:trHeight w:val="150"/>
        </w:trPr>
        <w:tc>
          <w:tcPr>
            <w:tcW w:w="6405" w:type="dxa"/>
            <w:tcBorders>
              <w:top w:val="nil"/>
              <w:left w:val="nil"/>
              <w:bottom w:val="single" w:sz="4" w:space="0" w:color="000000"/>
              <w:right w:val="nil"/>
            </w:tcBorders>
            <w:tcMar>
              <w:top w:w="0" w:type="dxa"/>
              <w:left w:w="40" w:type="dxa"/>
              <w:bottom w:w="0" w:type="dxa"/>
              <w:right w:w="40" w:type="dxa"/>
            </w:tcMar>
            <w:vAlign w:val="bottom"/>
            <w:hideMark/>
          </w:tcPr>
          <w:p w14:paraId="62AAAAB9" w14:textId="141594FB"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486459D7" w14:textId="6270E674"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4CD776C1" w14:textId="7537C7DF"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48DE5C73" w14:textId="77777777" w:rsidTr="002F1B18">
        <w:trPr>
          <w:cantSplit/>
          <w:trHeight w:val="105"/>
        </w:trPr>
        <w:tc>
          <w:tcPr>
            <w:tcW w:w="6405" w:type="dxa"/>
            <w:tcBorders>
              <w:top w:val="single" w:sz="4" w:space="0" w:color="000000"/>
              <w:left w:val="nil"/>
              <w:bottom w:val="nil"/>
              <w:right w:val="nil"/>
            </w:tcBorders>
            <w:tcMar>
              <w:top w:w="0" w:type="dxa"/>
              <w:left w:w="0" w:type="dxa"/>
              <w:bottom w:w="0" w:type="dxa"/>
              <w:right w:w="0" w:type="dxa"/>
            </w:tcMar>
            <w:vAlign w:val="center"/>
          </w:tcPr>
          <w:p w14:paraId="1E8C51D0" w14:textId="77777777" w:rsidR="00945F6E" w:rsidRPr="00945F6E" w:rsidRDefault="00945F6E" w:rsidP="00945F6E">
            <w:pPr>
              <w:keepNext/>
              <w:rPr>
                <w:rFonts w:ascii="Arial" w:eastAsia="Arial" w:hAnsi="Arial" w:cs="Arial"/>
                <w:i/>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082B691E" w14:textId="77777777" w:rsidR="00945F6E" w:rsidRPr="00945F6E" w:rsidRDefault="00945F6E" w:rsidP="00945F6E">
            <w:pPr>
              <w:keepNext/>
              <w:jc w:val="right"/>
              <w:rPr>
                <w:rFonts w:ascii="Arial" w:eastAsia="Arial" w:hAnsi="Arial" w:cs="Arial"/>
                <w:b/>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center"/>
          </w:tcPr>
          <w:p w14:paraId="046C46A2" w14:textId="77777777" w:rsidR="00945F6E" w:rsidRPr="00945F6E" w:rsidRDefault="00945F6E" w:rsidP="00945F6E">
            <w:pPr>
              <w:keepNext/>
              <w:jc w:val="right"/>
              <w:rPr>
                <w:rFonts w:ascii="Arial" w:eastAsia="Arial" w:hAnsi="Arial" w:cs="Arial"/>
                <w:b/>
                <w:color w:val="000000"/>
                <w:sz w:val="18"/>
                <w:lang w:val="en-GB" w:eastAsia="en-US"/>
              </w:rPr>
            </w:pPr>
          </w:p>
        </w:tc>
      </w:tr>
      <w:tr w:rsidR="00945F6E" w:rsidRPr="00945F6E" w14:paraId="5CA8BA6B" w14:textId="77777777" w:rsidTr="002F1B18">
        <w:trPr>
          <w:cantSplit/>
          <w:trHeight w:val="150"/>
        </w:trPr>
        <w:tc>
          <w:tcPr>
            <w:tcW w:w="6405" w:type="dxa"/>
            <w:tcMar>
              <w:top w:w="0" w:type="dxa"/>
              <w:left w:w="40" w:type="dxa"/>
              <w:bottom w:w="0" w:type="dxa"/>
              <w:right w:w="40" w:type="dxa"/>
            </w:tcMar>
            <w:vAlign w:val="bottom"/>
            <w:hideMark/>
          </w:tcPr>
          <w:p w14:paraId="158D94B0" w14:textId="4DA09112" w:rsidR="00945F6E" w:rsidRPr="005869D0" w:rsidRDefault="00E11B48" w:rsidP="00945F6E">
            <w:pPr>
              <w:keepNext/>
              <w:rPr>
                <w:rFonts w:ascii="Arial" w:eastAsia="Arial" w:hAnsi="Arial" w:cs="Arial"/>
                <w:color w:val="000000"/>
                <w:sz w:val="18"/>
                <w:lang w:val="ru-RU" w:eastAsia="en-US"/>
              </w:rPr>
            </w:pPr>
            <w:r w:rsidRPr="00E11B48">
              <w:rPr>
                <w:rFonts w:ascii="Arial" w:eastAsia="Arial" w:hAnsi="Arial" w:cs="Arial"/>
                <w:color w:val="000000"/>
                <w:sz w:val="18"/>
                <w:lang w:val="ru-RU" w:eastAsia="en-US"/>
              </w:rPr>
              <w:t xml:space="preserve">Шикізат, материалдар және компоненттер </w:t>
            </w:r>
          </w:p>
        </w:tc>
        <w:tc>
          <w:tcPr>
            <w:tcW w:w="1500" w:type="dxa"/>
            <w:tcMar>
              <w:top w:w="0" w:type="dxa"/>
              <w:left w:w="40" w:type="dxa"/>
              <w:bottom w:w="0" w:type="dxa"/>
              <w:right w:w="100" w:type="dxa"/>
            </w:tcMar>
            <w:vAlign w:val="bottom"/>
            <w:hideMark/>
          </w:tcPr>
          <w:p w14:paraId="738DEB1E"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135,689,217</w:t>
            </w:r>
          </w:p>
        </w:tc>
        <w:tc>
          <w:tcPr>
            <w:tcW w:w="1500" w:type="dxa"/>
            <w:tcMar>
              <w:top w:w="0" w:type="dxa"/>
              <w:left w:w="40" w:type="dxa"/>
              <w:bottom w:w="0" w:type="dxa"/>
              <w:right w:w="100" w:type="dxa"/>
            </w:tcMar>
            <w:vAlign w:val="bottom"/>
            <w:hideMark/>
          </w:tcPr>
          <w:p w14:paraId="2681CD2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118,355,757</w:t>
            </w:r>
          </w:p>
        </w:tc>
      </w:tr>
      <w:tr w:rsidR="00945F6E" w:rsidRPr="00945F6E" w14:paraId="0EB77197" w14:textId="77777777" w:rsidTr="002F1B18">
        <w:trPr>
          <w:cantSplit/>
          <w:trHeight w:val="150"/>
        </w:trPr>
        <w:tc>
          <w:tcPr>
            <w:tcW w:w="6405" w:type="dxa"/>
            <w:tcMar>
              <w:top w:w="0" w:type="dxa"/>
              <w:left w:w="40" w:type="dxa"/>
              <w:bottom w:w="0" w:type="dxa"/>
              <w:right w:w="40" w:type="dxa"/>
            </w:tcMar>
            <w:vAlign w:val="bottom"/>
            <w:hideMark/>
          </w:tcPr>
          <w:p w14:paraId="500485DE" w14:textId="1ED75B31" w:rsidR="00945F6E" w:rsidRPr="00945F6E" w:rsidRDefault="005869D0" w:rsidP="00945F6E">
            <w:pPr>
              <w:keepNext/>
              <w:rPr>
                <w:rFonts w:ascii="Arial" w:eastAsia="Arial" w:hAnsi="Arial" w:cs="Arial"/>
                <w:color w:val="000000"/>
                <w:sz w:val="18"/>
                <w:lang w:val="ru-RU" w:eastAsia="en-US"/>
              </w:rPr>
            </w:pPr>
            <w:r w:rsidRPr="00E11B48">
              <w:rPr>
                <w:rFonts w:ascii="Arial" w:eastAsia="Arial" w:hAnsi="Arial" w:cs="Arial"/>
                <w:color w:val="000000"/>
                <w:sz w:val="18"/>
                <w:lang w:val="ru-RU" w:eastAsia="en-US"/>
              </w:rPr>
              <w:t xml:space="preserve">Жалақы және онымен байланысты шығындар </w:t>
            </w:r>
          </w:p>
        </w:tc>
        <w:tc>
          <w:tcPr>
            <w:tcW w:w="1500" w:type="dxa"/>
            <w:tcMar>
              <w:top w:w="0" w:type="dxa"/>
              <w:left w:w="40" w:type="dxa"/>
              <w:bottom w:w="0" w:type="dxa"/>
              <w:right w:w="100" w:type="dxa"/>
            </w:tcMar>
            <w:vAlign w:val="bottom"/>
            <w:hideMark/>
          </w:tcPr>
          <w:p w14:paraId="58907E2C"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49,499,952</w:t>
            </w:r>
          </w:p>
        </w:tc>
        <w:tc>
          <w:tcPr>
            <w:tcW w:w="1500" w:type="dxa"/>
            <w:tcMar>
              <w:top w:w="0" w:type="dxa"/>
              <w:left w:w="40" w:type="dxa"/>
              <w:bottom w:w="0" w:type="dxa"/>
              <w:right w:w="100" w:type="dxa"/>
            </w:tcMar>
            <w:vAlign w:val="bottom"/>
            <w:hideMark/>
          </w:tcPr>
          <w:p w14:paraId="3A4546BC"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44,315,939</w:t>
            </w:r>
          </w:p>
        </w:tc>
      </w:tr>
      <w:tr w:rsidR="00945F6E" w:rsidRPr="00945F6E" w14:paraId="705799B9" w14:textId="77777777" w:rsidTr="002F1B18">
        <w:trPr>
          <w:cantSplit/>
          <w:trHeight w:val="150"/>
        </w:trPr>
        <w:tc>
          <w:tcPr>
            <w:tcW w:w="6405" w:type="dxa"/>
            <w:tcMar>
              <w:top w:w="0" w:type="dxa"/>
              <w:left w:w="40" w:type="dxa"/>
              <w:bottom w:w="0" w:type="dxa"/>
              <w:right w:w="40" w:type="dxa"/>
            </w:tcMar>
            <w:vAlign w:val="bottom"/>
            <w:hideMark/>
          </w:tcPr>
          <w:p w14:paraId="2E8D78C9" w14:textId="0862DBCD" w:rsidR="00945F6E" w:rsidRPr="005869D0" w:rsidRDefault="005869D0" w:rsidP="00945F6E">
            <w:pPr>
              <w:keepNext/>
              <w:rPr>
                <w:rFonts w:ascii="Arial" w:eastAsia="Arial" w:hAnsi="Arial" w:cs="Arial"/>
                <w:color w:val="000000"/>
                <w:sz w:val="18"/>
                <w:lang w:val="ru-RU" w:eastAsia="en-US"/>
              </w:rPr>
            </w:pPr>
            <w:r w:rsidRPr="00E11B48">
              <w:rPr>
                <w:rFonts w:ascii="Arial" w:eastAsia="Arial" w:hAnsi="Arial" w:cs="Arial"/>
                <w:color w:val="000000"/>
                <w:sz w:val="18"/>
                <w:lang w:val="ru-RU" w:eastAsia="en-US"/>
              </w:rPr>
              <w:t xml:space="preserve">Негізгі құралдардың тозуы </w:t>
            </w:r>
          </w:p>
        </w:tc>
        <w:tc>
          <w:tcPr>
            <w:tcW w:w="1500" w:type="dxa"/>
            <w:tcMar>
              <w:top w:w="0" w:type="dxa"/>
              <w:left w:w="40" w:type="dxa"/>
              <w:bottom w:w="0" w:type="dxa"/>
              <w:right w:w="100" w:type="dxa"/>
            </w:tcMar>
            <w:vAlign w:val="bottom"/>
            <w:hideMark/>
          </w:tcPr>
          <w:p w14:paraId="045F8313"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29,671,812</w:t>
            </w:r>
          </w:p>
        </w:tc>
        <w:tc>
          <w:tcPr>
            <w:tcW w:w="1500" w:type="dxa"/>
            <w:tcMar>
              <w:top w:w="0" w:type="dxa"/>
              <w:left w:w="40" w:type="dxa"/>
              <w:bottom w:w="0" w:type="dxa"/>
              <w:right w:w="100" w:type="dxa"/>
            </w:tcMar>
            <w:vAlign w:val="bottom"/>
            <w:hideMark/>
          </w:tcPr>
          <w:p w14:paraId="5F343163"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20,202,821</w:t>
            </w:r>
          </w:p>
        </w:tc>
      </w:tr>
      <w:tr w:rsidR="00945F6E" w:rsidRPr="00945F6E" w14:paraId="5A3FB12E" w14:textId="77777777" w:rsidTr="002F1B18">
        <w:trPr>
          <w:cantSplit/>
          <w:trHeight w:val="150"/>
        </w:trPr>
        <w:tc>
          <w:tcPr>
            <w:tcW w:w="6405" w:type="dxa"/>
            <w:tcMar>
              <w:top w:w="0" w:type="dxa"/>
              <w:left w:w="40" w:type="dxa"/>
              <w:bottom w:w="0" w:type="dxa"/>
              <w:right w:w="40" w:type="dxa"/>
            </w:tcMar>
            <w:vAlign w:val="bottom"/>
            <w:hideMark/>
          </w:tcPr>
          <w:p w14:paraId="6BB14A96" w14:textId="473CA549" w:rsidR="00945F6E" w:rsidRPr="00945F6E" w:rsidRDefault="005869D0" w:rsidP="00945F6E">
            <w:pPr>
              <w:keepNext/>
              <w:rPr>
                <w:rFonts w:ascii="Arial" w:eastAsia="Arial" w:hAnsi="Arial" w:cs="Arial"/>
                <w:color w:val="000000"/>
                <w:sz w:val="18"/>
                <w:lang w:val="ru-RU" w:eastAsia="en-US"/>
              </w:rPr>
            </w:pPr>
            <w:r w:rsidRPr="00E11B48">
              <w:rPr>
                <w:rFonts w:ascii="Arial" w:eastAsia="Arial" w:hAnsi="Arial" w:cs="Arial"/>
                <w:color w:val="000000"/>
                <w:sz w:val="18"/>
                <w:lang w:val="ru-RU" w:eastAsia="en-US"/>
              </w:rPr>
              <w:t xml:space="preserve">Жөндеу және техникалық қызмет көрсету қызметтері </w:t>
            </w:r>
          </w:p>
        </w:tc>
        <w:tc>
          <w:tcPr>
            <w:tcW w:w="1500" w:type="dxa"/>
            <w:tcMar>
              <w:top w:w="0" w:type="dxa"/>
              <w:left w:w="40" w:type="dxa"/>
              <w:bottom w:w="0" w:type="dxa"/>
              <w:right w:w="100" w:type="dxa"/>
            </w:tcMar>
            <w:vAlign w:val="bottom"/>
            <w:hideMark/>
          </w:tcPr>
          <w:p w14:paraId="0B874A6A"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13,117,850</w:t>
            </w:r>
          </w:p>
        </w:tc>
        <w:tc>
          <w:tcPr>
            <w:tcW w:w="1500" w:type="dxa"/>
            <w:tcMar>
              <w:top w:w="0" w:type="dxa"/>
              <w:left w:w="40" w:type="dxa"/>
              <w:bottom w:w="0" w:type="dxa"/>
              <w:right w:w="100" w:type="dxa"/>
            </w:tcMar>
            <w:vAlign w:val="bottom"/>
            <w:hideMark/>
          </w:tcPr>
          <w:p w14:paraId="603E89F7"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10,707,602</w:t>
            </w:r>
          </w:p>
        </w:tc>
      </w:tr>
      <w:tr w:rsidR="00945F6E" w:rsidRPr="00945F6E" w14:paraId="4074D2D9" w14:textId="77777777" w:rsidTr="002F1B18">
        <w:trPr>
          <w:cantSplit/>
          <w:trHeight w:val="150"/>
        </w:trPr>
        <w:tc>
          <w:tcPr>
            <w:tcW w:w="6405" w:type="dxa"/>
            <w:tcMar>
              <w:top w:w="0" w:type="dxa"/>
              <w:left w:w="40" w:type="dxa"/>
              <w:bottom w:w="0" w:type="dxa"/>
              <w:right w:w="40" w:type="dxa"/>
            </w:tcMar>
            <w:vAlign w:val="bottom"/>
            <w:hideMark/>
          </w:tcPr>
          <w:p w14:paraId="587D137E" w14:textId="06133D8D" w:rsidR="00945F6E" w:rsidRPr="00945F6E" w:rsidRDefault="00E11B48" w:rsidP="00945F6E">
            <w:pPr>
              <w:keepNext/>
              <w:rPr>
                <w:rFonts w:ascii="Arial" w:eastAsia="Arial" w:hAnsi="Arial" w:cs="Arial"/>
                <w:color w:val="000000"/>
                <w:sz w:val="18"/>
                <w:lang w:val="ru-RU" w:eastAsia="en-US"/>
              </w:rPr>
            </w:pPr>
            <w:r w:rsidRPr="00E11B48">
              <w:rPr>
                <w:rFonts w:ascii="Arial" w:eastAsia="Arial" w:hAnsi="Arial" w:cs="Arial"/>
                <w:color w:val="000000"/>
                <w:sz w:val="18"/>
                <w:lang w:val="ru-RU" w:eastAsia="en-US"/>
              </w:rPr>
              <w:t xml:space="preserve">Салықтар және бюджетке төленетін өзге де төлемдер </w:t>
            </w:r>
          </w:p>
        </w:tc>
        <w:tc>
          <w:tcPr>
            <w:tcW w:w="1500" w:type="dxa"/>
            <w:tcMar>
              <w:top w:w="0" w:type="dxa"/>
              <w:left w:w="40" w:type="dxa"/>
              <w:bottom w:w="0" w:type="dxa"/>
              <w:right w:w="100" w:type="dxa"/>
            </w:tcMar>
            <w:vAlign w:val="bottom"/>
            <w:hideMark/>
          </w:tcPr>
          <w:p w14:paraId="5161A42F"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10,188,484</w:t>
            </w:r>
          </w:p>
        </w:tc>
        <w:tc>
          <w:tcPr>
            <w:tcW w:w="1500" w:type="dxa"/>
            <w:tcMar>
              <w:top w:w="0" w:type="dxa"/>
              <w:left w:w="40" w:type="dxa"/>
              <w:bottom w:w="0" w:type="dxa"/>
              <w:right w:w="100" w:type="dxa"/>
            </w:tcMar>
            <w:vAlign w:val="bottom"/>
            <w:hideMark/>
          </w:tcPr>
          <w:p w14:paraId="29E48FFE"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9,117,160</w:t>
            </w:r>
          </w:p>
        </w:tc>
      </w:tr>
      <w:tr w:rsidR="00945F6E" w:rsidRPr="00945F6E" w14:paraId="22C03CD3" w14:textId="77777777" w:rsidTr="002F1B18">
        <w:trPr>
          <w:cantSplit/>
          <w:trHeight w:val="150"/>
        </w:trPr>
        <w:tc>
          <w:tcPr>
            <w:tcW w:w="6405" w:type="dxa"/>
            <w:tcMar>
              <w:top w:w="0" w:type="dxa"/>
              <w:left w:w="40" w:type="dxa"/>
              <w:bottom w:w="0" w:type="dxa"/>
              <w:right w:w="40" w:type="dxa"/>
            </w:tcMar>
            <w:vAlign w:val="bottom"/>
            <w:hideMark/>
          </w:tcPr>
          <w:p w14:paraId="5CC9A4EC" w14:textId="11A21BA2" w:rsidR="00945F6E" w:rsidRPr="00E11B48" w:rsidRDefault="00E11B48" w:rsidP="00945F6E">
            <w:pPr>
              <w:keepNext/>
              <w:rPr>
                <w:rFonts w:ascii="Arial" w:eastAsia="Arial" w:hAnsi="Arial" w:cs="Arial"/>
                <w:color w:val="000000"/>
                <w:sz w:val="18"/>
                <w:lang w:val="ru-RU" w:eastAsia="en-US"/>
              </w:rPr>
            </w:pPr>
            <w:r w:rsidRPr="00E11B48">
              <w:rPr>
                <w:rFonts w:ascii="Arial" w:eastAsia="Arial" w:hAnsi="Arial" w:cs="Arial"/>
                <w:color w:val="000000"/>
                <w:sz w:val="18"/>
                <w:lang w:val="ru-RU" w:eastAsia="en-US"/>
              </w:rPr>
              <w:t xml:space="preserve">Электр және энергия тасымалдаушылар </w:t>
            </w:r>
          </w:p>
        </w:tc>
        <w:tc>
          <w:tcPr>
            <w:tcW w:w="1500" w:type="dxa"/>
            <w:tcMar>
              <w:top w:w="0" w:type="dxa"/>
              <w:left w:w="40" w:type="dxa"/>
              <w:bottom w:w="0" w:type="dxa"/>
              <w:right w:w="100" w:type="dxa"/>
            </w:tcMar>
            <w:vAlign w:val="bottom"/>
            <w:hideMark/>
          </w:tcPr>
          <w:p w14:paraId="3EC8E69F"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7,028,675</w:t>
            </w:r>
          </w:p>
        </w:tc>
        <w:tc>
          <w:tcPr>
            <w:tcW w:w="1500" w:type="dxa"/>
            <w:tcMar>
              <w:top w:w="0" w:type="dxa"/>
              <w:left w:w="40" w:type="dxa"/>
              <w:bottom w:w="0" w:type="dxa"/>
              <w:right w:w="100" w:type="dxa"/>
            </w:tcMar>
            <w:vAlign w:val="bottom"/>
            <w:hideMark/>
          </w:tcPr>
          <w:p w14:paraId="3C444963"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5,430,836</w:t>
            </w:r>
          </w:p>
        </w:tc>
      </w:tr>
      <w:tr w:rsidR="00945F6E" w:rsidRPr="00945F6E" w14:paraId="6A78515C" w14:textId="77777777" w:rsidTr="002F1B18">
        <w:trPr>
          <w:cantSplit/>
          <w:trHeight w:val="150"/>
        </w:trPr>
        <w:tc>
          <w:tcPr>
            <w:tcW w:w="6405" w:type="dxa"/>
            <w:tcMar>
              <w:top w:w="0" w:type="dxa"/>
              <w:left w:w="40" w:type="dxa"/>
              <w:bottom w:w="0" w:type="dxa"/>
              <w:right w:w="40" w:type="dxa"/>
            </w:tcMar>
            <w:vAlign w:val="bottom"/>
            <w:hideMark/>
          </w:tcPr>
          <w:p w14:paraId="43EA26AC" w14:textId="754F58E1" w:rsidR="00945F6E" w:rsidRPr="00E11B48" w:rsidRDefault="00E11B48" w:rsidP="00945F6E">
            <w:pPr>
              <w:keepNext/>
              <w:rPr>
                <w:rFonts w:ascii="Arial" w:eastAsia="Arial" w:hAnsi="Arial" w:cs="Arial"/>
                <w:color w:val="000000"/>
                <w:sz w:val="18"/>
                <w:lang w:val="ru-RU" w:eastAsia="en-US"/>
              </w:rPr>
            </w:pPr>
            <w:r w:rsidRPr="00E11B48">
              <w:rPr>
                <w:rFonts w:ascii="Arial" w:eastAsia="Arial" w:hAnsi="Arial" w:cs="Arial"/>
                <w:color w:val="000000"/>
                <w:sz w:val="18"/>
                <w:lang w:val="ru-RU" w:eastAsia="en-US"/>
              </w:rPr>
              <w:t xml:space="preserve">Тапсырма шарты бойынша сыйақы </w:t>
            </w:r>
          </w:p>
        </w:tc>
        <w:tc>
          <w:tcPr>
            <w:tcW w:w="1500" w:type="dxa"/>
            <w:tcMar>
              <w:top w:w="0" w:type="dxa"/>
              <w:left w:w="40" w:type="dxa"/>
              <w:bottom w:w="0" w:type="dxa"/>
              <w:right w:w="100" w:type="dxa"/>
            </w:tcMar>
            <w:vAlign w:val="bottom"/>
            <w:hideMark/>
          </w:tcPr>
          <w:p w14:paraId="08DA5AEC"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2,170,772</w:t>
            </w:r>
          </w:p>
        </w:tc>
        <w:tc>
          <w:tcPr>
            <w:tcW w:w="1500" w:type="dxa"/>
            <w:tcMar>
              <w:top w:w="0" w:type="dxa"/>
              <w:left w:w="40" w:type="dxa"/>
              <w:bottom w:w="0" w:type="dxa"/>
              <w:right w:w="100" w:type="dxa"/>
            </w:tcMar>
            <w:vAlign w:val="bottom"/>
            <w:hideMark/>
          </w:tcPr>
          <w:p w14:paraId="3BDEB95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3,419,558</w:t>
            </w:r>
          </w:p>
        </w:tc>
      </w:tr>
      <w:tr w:rsidR="00945F6E" w:rsidRPr="00945F6E" w14:paraId="71EBD658" w14:textId="77777777" w:rsidTr="002F1B18">
        <w:trPr>
          <w:cantSplit/>
          <w:trHeight w:val="150"/>
        </w:trPr>
        <w:tc>
          <w:tcPr>
            <w:tcW w:w="6405" w:type="dxa"/>
            <w:tcMar>
              <w:top w:w="0" w:type="dxa"/>
              <w:left w:w="40" w:type="dxa"/>
              <w:bottom w:w="0" w:type="dxa"/>
              <w:right w:w="40" w:type="dxa"/>
            </w:tcMar>
            <w:vAlign w:val="bottom"/>
            <w:hideMark/>
          </w:tcPr>
          <w:p w14:paraId="2F602D4B" w14:textId="77777777" w:rsidR="00E11B48" w:rsidRDefault="00E11B48" w:rsidP="00E11B48">
            <w:pPr>
              <w:keepNext/>
              <w:rPr>
                <w:rFonts w:ascii="Arial" w:eastAsia="Arial" w:hAnsi="Arial" w:cs="Arial"/>
                <w:color w:val="000000"/>
                <w:sz w:val="18"/>
                <w:lang w:val="ru-RU" w:eastAsia="en-US"/>
              </w:rPr>
            </w:pPr>
            <w:r w:rsidRPr="00E11B48">
              <w:rPr>
                <w:rFonts w:ascii="Arial" w:eastAsia="Arial" w:hAnsi="Arial" w:cs="Arial"/>
                <w:color w:val="000000"/>
                <w:sz w:val="18"/>
                <w:lang w:val="ru-RU" w:eastAsia="en-US"/>
              </w:rPr>
              <w:t xml:space="preserve">Дайын өнім мен аяқталмаған өндіріс қорларының өзгеруі </w:t>
            </w:r>
          </w:p>
          <w:p w14:paraId="24D616B5" w14:textId="2222E2B6" w:rsidR="00945F6E" w:rsidRPr="00945F6E" w:rsidRDefault="00945F6E" w:rsidP="00945F6E">
            <w:pPr>
              <w:keepNext/>
              <w:rPr>
                <w:rFonts w:ascii="Arial" w:eastAsia="Arial" w:hAnsi="Arial" w:cs="Arial"/>
                <w:color w:val="000000"/>
                <w:sz w:val="18"/>
                <w:lang w:val="ru-RU" w:eastAsia="en-US"/>
              </w:rPr>
            </w:pPr>
          </w:p>
        </w:tc>
        <w:tc>
          <w:tcPr>
            <w:tcW w:w="1500" w:type="dxa"/>
            <w:tcMar>
              <w:top w:w="0" w:type="dxa"/>
              <w:left w:w="40" w:type="dxa"/>
              <w:bottom w:w="0" w:type="dxa"/>
              <w:right w:w="100" w:type="dxa"/>
            </w:tcMar>
            <w:vAlign w:val="bottom"/>
            <w:hideMark/>
          </w:tcPr>
          <w:p w14:paraId="4431E0E4"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1,237,625</w:t>
            </w:r>
          </w:p>
        </w:tc>
        <w:tc>
          <w:tcPr>
            <w:tcW w:w="1500" w:type="dxa"/>
            <w:tcMar>
              <w:top w:w="0" w:type="dxa"/>
              <w:left w:w="40" w:type="dxa"/>
              <w:bottom w:w="0" w:type="dxa"/>
              <w:right w:w="40" w:type="dxa"/>
            </w:tcMar>
            <w:vAlign w:val="bottom"/>
            <w:hideMark/>
          </w:tcPr>
          <w:p w14:paraId="488D5B13"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(4,693,897)</w:t>
            </w:r>
          </w:p>
        </w:tc>
      </w:tr>
      <w:tr w:rsidR="00945F6E" w:rsidRPr="00945F6E" w14:paraId="7091910C" w14:textId="77777777" w:rsidTr="002F1B18">
        <w:trPr>
          <w:cantSplit/>
          <w:trHeight w:val="150"/>
        </w:trPr>
        <w:tc>
          <w:tcPr>
            <w:tcW w:w="6405" w:type="dxa"/>
            <w:tcMar>
              <w:top w:w="0" w:type="dxa"/>
              <w:left w:w="40" w:type="dxa"/>
              <w:bottom w:w="0" w:type="dxa"/>
              <w:right w:w="40" w:type="dxa"/>
            </w:tcMar>
            <w:vAlign w:val="bottom"/>
            <w:hideMark/>
          </w:tcPr>
          <w:p w14:paraId="7F8AE421" w14:textId="3503E371" w:rsidR="00945F6E" w:rsidRPr="00945F6E" w:rsidRDefault="00E11B48" w:rsidP="00945F6E">
            <w:pPr>
              <w:keepNext/>
              <w:rPr>
                <w:rFonts w:ascii="Arial" w:eastAsia="Arial" w:hAnsi="Arial" w:cs="Arial"/>
                <w:color w:val="000000"/>
                <w:sz w:val="18"/>
                <w:lang w:val="en-GB" w:eastAsia="en-US"/>
              </w:rPr>
            </w:pPr>
            <w:r w:rsidRPr="00E11B48">
              <w:rPr>
                <w:rFonts w:ascii="Arial" w:eastAsia="Arial" w:hAnsi="Arial" w:cs="Arial"/>
                <w:color w:val="000000"/>
                <w:sz w:val="18"/>
                <w:lang w:val="ru-RU" w:eastAsia="en-US"/>
              </w:rPr>
              <w:t>Басқалар</w:t>
            </w:r>
          </w:p>
        </w:tc>
        <w:tc>
          <w:tcPr>
            <w:tcW w:w="1500" w:type="dxa"/>
            <w:tcMar>
              <w:top w:w="0" w:type="dxa"/>
              <w:left w:w="40" w:type="dxa"/>
              <w:bottom w:w="0" w:type="dxa"/>
              <w:right w:w="100" w:type="dxa"/>
            </w:tcMar>
            <w:vAlign w:val="bottom"/>
            <w:hideMark/>
          </w:tcPr>
          <w:p w14:paraId="0E5EB110"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18,791,052</w:t>
            </w:r>
          </w:p>
        </w:tc>
        <w:tc>
          <w:tcPr>
            <w:tcW w:w="1500" w:type="dxa"/>
            <w:tcMar>
              <w:top w:w="0" w:type="dxa"/>
              <w:left w:w="40" w:type="dxa"/>
              <w:bottom w:w="0" w:type="dxa"/>
              <w:right w:w="100" w:type="dxa"/>
            </w:tcMar>
            <w:vAlign w:val="bottom"/>
            <w:hideMark/>
          </w:tcPr>
          <w:p w14:paraId="61BB7C04"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26,206,442</w:t>
            </w:r>
          </w:p>
        </w:tc>
      </w:tr>
      <w:tr w:rsidR="00945F6E" w:rsidRPr="00945F6E" w14:paraId="39623446" w14:textId="77777777" w:rsidTr="002F1B18">
        <w:trPr>
          <w:cantSplit/>
          <w:trHeight w:hRule="exact" w:val="45"/>
        </w:trPr>
        <w:tc>
          <w:tcPr>
            <w:tcW w:w="6405" w:type="dxa"/>
            <w:tcBorders>
              <w:top w:val="nil"/>
              <w:left w:val="nil"/>
              <w:bottom w:val="single" w:sz="4" w:space="0" w:color="000000"/>
              <w:right w:val="nil"/>
            </w:tcBorders>
            <w:noWrap/>
            <w:tcMar>
              <w:top w:w="0" w:type="dxa"/>
              <w:left w:w="0" w:type="dxa"/>
              <w:bottom w:w="0" w:type="dxa"/>
              <w:right w:w="0" w:type="dxa"/>
            </w:tcMar>
            <w:vAlign w:val="bottom"/>
          </w:tcPr>
          <w:p w14:paraId="1B767345" w14:textId="77777777" w:rsidR="00945F6E" w:rsidRPr="00945F6E" w:rsidRDefault="00945F6E" w:rsidP="00945F6E">
            <w:pPr>
              <w:keepNext/>
              <w:rPr>
                <w:rFonts w:ascii="Arial" w:eastAsia="Arial" w:hAnsi="Arial" w:cs="Arial"/>
                <w:color w:val="000000"/>
                <w:sz w:val="2"/>
                <w:lang w:val="en-GB" w:eastAsia="en-US"/>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2A30E5ED" w14:textId="77777777" w:rsidR="00945F6E" w:rsidRPr="00945F6E" w:rsidRDefault="00945F6E" w:rsidP="00945F6E">
            <w:pPr>
              <w:keepNext/>
              <w:jc w:val="right"/>
              <w:rPr>
                <w:rFonts w:ascii="Arial" w:eastAsia="Arial" w:hAnsi="Arial" w:cs="Arial"/>
                <w:color w:val="000000"/>
                <w:sz w:val="2"/>
                <w:lang w:val="en-GB" w:eastAsia="en-US"/>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30F16FFE"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6FA6BF84" w14:textId="77777777" w:rsidTr="002F1B18">
        <w:trPr>
          <w:cantSplit/>
          <w:trHeight w:val="150"/>
        </w:trPr>
        <w:tc>
          <w:tcPr>
            <w:tcW w:w="6405" w:type="dxa"/>
            <w:tcMar>
              <w:top w:w="0" w:type="dxa"/>
              <w:left w:w="40" w:type="dxa"/>
              <w:bottom w:w="0" w:type="dxa"/>
              <w:right w:w="40" w:type="dxa"/>
            </w:tcMar>
            <w:vAlign w:val="bottom"/>
            <w:hideMark/>
          </w:tcPr>
          <w:p w14:paraId="29C2FDE5" w14:textId="5C67A70D" w:rsidR="00945F6E" w:rsidRPr="00945F6E" w:rsidRDefault="00E11B48" w:rsidP="00945F6E">
            <w:pPr>
              <w:keepNext/>
              <w:rPr>
                <w:rFonts w:ascii="Arial" w:eastAsia="Arial" w:hAnsi="Arial" w:cs="Arial"/>
                <w:b/>
                <w:color w:val="000000"/>
                <w:sz w:val="18"/>
                <w:lang w:val="ru-RU" w:eastAsia="en-US"/>
              </w:rPr>
            </w:pPr>
            <w:r w:rsidRPr="00E11B48">
              <w:rPr>
                <w:rFonts w:ascii="Arial" w:eastAsia="Arial" w:hAnsi="Arial" w:cs="Arial"/>
                <w:b/>
                <w:color w:val="000000"/>
                <w:sz w:val="18"/>
                <w:lang w:val="ru-RU" w:eastAsia="en-US"/>
              </w:rPr>
              <w:t>Өткізілген тауарлардың, жұмыстардың және көрсетілетін қызметтердің жалпы өзіндік құны</w:t>
            </w:r>
          </w:p>
        </w:tc>
        <w:tc>
          <w:tcPr>
            <w:tcW w:w="1500" w:type="dxa"/>
            <w:tcMar>
              <w:top w:w="0" w:type="dxa"/>
              <w:left w:w="40" w:type="dxa"/>
              <w:bottom w:w="0" w:type="dxa"/>
              <w:right w:w="100" w:type="dxa"/>
            </w:tcMar>
            <w:vAlign w:val="bottom"/>
            <w:hideMark/>
          </w:tcPr>
          <w:p w14:paraId="3892FDDA"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267,395,439</w:t>
            </w:r>
          </w:p>
        </w:tc>
        <w:tc>
          <w:tcPr>
            <w:tcW w:w="1500" w:type="dxa"/>
            <w:tcMar>
              <w:top w:w="0" w:type="dxa"/>
              <w:left w:w="40" w:type="dxa"/>
              <w:bottom w:w="0" w:type="dxa"/>
              <w:right w:w="100" w:type="dxa"/>
            </w:tcMar>
            <w:vAlign w:val="bottom"/>
            <w:hideMark/>
          </w:tcPr>
          <w:p w14:paraId="7A216EDB"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233,062,218</w:t>
            </w:r>
          </w:p>
        </w:tc>
      </w:tr>
      <w:tr w:rsidR="00945F6E" w:rsidRPr="00945F6E" w14:paraId="1C35E946" w14:textId="77777777" w:rsidTr="002F1B18">
        <w:trPr>
          <w:cantSplit/>
          <w:trHeight w:hRule="exact" w:val="45"/>
        </w:trPr>
        <w:tc>
          <w:tcPr>
            <w:tcW w:w="6405" w:type="dxa"/>
            <w:tcBorders>
              <w:top w:val="nil"/>
              <w:left w:val="nil"/>
              <w:bottom w:val="single" w:sz="12" w:space="0" w:color="000000"/>
              <w:right w:val="nil"/>
            </w:tcBorders>
            <w:noWrap/>
            <w:tcMar>
              <w:top w:w="0" w:type="dxa"/>
              <w:left w:w="0" w:type="dxa"/>
              <w:bottom w:w="0" w:type="dxa"/>
              <w:right w:w="0" w:type="dxa"/>
            </w:tcMar>
            <w:vAlign w:val="center"/>
          </w:tcPr>
          <w:p w14:paraId="6B0E23CF" w14:textId="77777777" w:rsidR="00945F6E" w:rsidRPr="00945F6E" w:rsidRDefault="00945F6E" w:rsidP="00945F6E">
            <w:pPr>
              <w:keepNext/>
              <w:rPr>
                <w:rFonts w:ascii="Arial" w:eastAsia="Arial" w:hAnsi="Arial" w:cs="Arial"/>
                <w:b/>
                <w:color w:val="000000"/>
                <w:sz w:val="2"/>
                <w:lang w:val="en-GB" w:eastAsia="en-US"/>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1880BBF4" w14:textId="77777777" w:rsidR="00945F6E" w:rsidRPr="00945F6E" w:rsidRDefault="00945F6E" w:rsidP="00945F6E">
            <w:pPr>
              <w:keepNext/>
              <w:jc w:val="right"/>
              <w:rPr>
                <w:rFonts w:ascii="Arial" w:eastAsia="Arial" w:hAnsi="Arial" w:cs="Arial"/>
                <w:b/>
                <w:color w:val="000000"/>
                <w:sz w:val="2"/>
                <w:lang w:val="en-GB" w:eastAsia="en-US"/>
              </w:rPr>
            </w:pPr>
          </w:p>
        </w:tc>
        <w:tc>
          <w:tcPr>
            <w:tcW w:w="1500" w:type="dxa"/>
            <w:tcBorders>
              <w:top w:val="nil"/>
              <w:left w:val="nil"/>
              <w:bottom w:val="single" w:sz="12" w:space="0" w:color="000000"/>
              <w:right w:val="nil"/>
            </w:tcBorders>
            <w:noWrap/>
            <w:tcMar>
              <w:top w:w="0" w:type="dxa"/>
              <w:left w:w="0" w:type="dxa"/>
              <w:bottom w:w="0" w:type="dxa"/>
              <w:right w:w="0" w:type="dxa"/>
            </w:tcMar>
            <w:vAlign w:val="center"/>
          </w:tcPr>
          <w:p w14:paraId="1DB74DF1" w14:textId="77777777" w:rsidR="00945F6E" w:rsidRPr="00945F6E" w:rsidRDefault="00945F6E" w:rsidP="00945F6E">
            <w:pPr>
              <w:keepNext/>
              <w:jc w:val="right"/>
              <w:rPr>
                <w:rFonts w:ascii="Arial" w:eastAsia="Arial" w:hAnsi="Arial" w:cs="Arial"/>
                <w:b/>
                <w:color w:val="000000"/>
                <w:sz w:val="2"/>
                <w:lang w:val="en-GB" w:eastAsia="en-US"/>
              </w:rPr>
            </w:pPr>
          </w:p>
        </w:tc>
      </w:tr>
    </w:tbl>
    <w:p w14:paraId="1416AEB6" w14:textId="1FB483C4" w:rsidR="000736FD" w:rsidRPr="00333865" w:rsidRDefault="000736FD" w:rsidP="00333865">
      <w:pPr>
        <w:pageBreakBefore/>
        <w:tabs>
          <w:tab w:val="left" w:pos="708"/>
        </w:tabs>
        <w:spacing w:after="240"/>
        <w:outlineLvl w:val="0"/>
        <w:rPr>
          <w:rFonts w:ascii="Arial" w:eastAsia="Arial" w:hAnsi="Arial" w:cs="Arial"/>
          <w:color w:val="000000"/>
          <w:sz w:val="18"/>
          <w:lang w:eastAsia="en-US"/>
        </w:rPr>
      </w:pPr>
      <w:bookmarkStart w:id="63" w:name="_Toc514863205"/>
      <w:bookmarkStart w:id="64" w:name="_Toc524901146"/>
      <w:bookmarkStart w:id="65" w:name="_Toc145419674"/>
      <w:bookmarkStart w:id="66" w:name="RG_MARKER_90099"/>
      <w:bookmarkStart w:id="67" w:name="RG_MARKER_90098"/>
      <w:r w:rsidRPr="002F1B18">
        <w:rPr>
          <w:rFonts w:ascii="Arial" w:eastAsia="Arial" w:hAnsi="Arial" w:cs="Arial"/>
          <w:color w:val="000000"/>
          <w:sz w:val="18"/>
          <w:lang w:eastAsia="en-US"/>
        </w:rPr>
        <w:lastRenderedPageBreak/>
        <w:t>Төмен</w:t>
      </w:r>
      <w:bookmarkStart w:id="68" w:name="_GoBack"/>
      <w:bookmarkEnd w:id="68"/>
      <w:r w:rsidRPr="002F1B18">
        <w:rPr>
          <w:rFonts w:ascii="Arial" w:eastAsia="Arial" w:hAnsi="Arial" w:cs="Arial"/>
          <w:color w:val="000000"/>
          <w:sz w:val="18"/>
          <w:lang w:eastAsia="en-US"/>
        </w:rPr>
        <w:t>де ауыр келісімшарт бойынша міндеттемелерге арналған резервтік өзгерістер келтірілген:</w:t>
      </w:r>
    </w:p>
    <w:p w14:paraId="3122D3C7" w14:textId="051E30BA" w:rsidR="00945F6E" w:rsidRPr="00945F6E" w:rsidRDefault="00945F6E" w:rsidP="00945F6E">
      <w:pPr>
        <w:pageBreakBefore/>
        <w:tabs>
          <w:tab w:val="left" w:pos="708"/>
        </w:tabs>
        <w:spacing w:after="240"/>
        <w:outlineLvl w:val="0"/>
        <w:rPr>
          <w:rFonts w:ascii="Arial" w:eastAsia="Arial" w:hAnsi="Arial" w:cs="Arial"/>
          <w:kern w:val="28"/>
          <w:sz w:val="20"/>
          <w:szCs w:val="20"/>
          <w:bdr w:val="none" w:sz="0" w:space="0" w:color="auto" w:frame="1"/>
          <w:lang w:eastAsia="en-US"/>
        </w:rPr>
      </w:pPr>
      <w:r w:rsidRPr="00945F6E">
        <w:rPr>
          <w:rFonts w:ascii="Arial" w:eastAsia="Arial" w:hAnsi="Arial" w:cs="Arial"/>
          <w:b/>
          <w:bCs/>
          <w:kern w:val="28"/>
          <w:sz w:val="20"/>
          <w:szCs w:val="20"/>
          <w:lang w:eastAsia="en-US"/>
        </w:rPr>
        <w:t>20</w:t>
      </w:r>
      <w:bookmarkEnd w:id="63"/>
      <w:bookmarkEnd w:id="64"/>
      <w:bookmarkEnd w:id="65"/>
      <w:bookmarkEnd w:id="66"/>
      <w:bookmarkEnd w:id="67"/>
      <w:r w:rsidRPr="00945F6E">
        <w:rPr>
          <w:rFonts w:ascii="Arial" w:eastAsia="Arial" w:hAnsi="Arial" w:cs="Arial"/>
          <w:b/>
          <w:bCs/>
          <w:kern w:val="28"/>
          <w:sz w:val="20"/>
          <w:szCs w:val="20"/>
          <w:lang w:eastAsia="en-US"/>
        </w:rPr>
        <w:t xml:space="preserve">     </w:t>
      </w:r>
      <w:r w:rsidR="000736FD" w:rsidRPr="000736FD">
        <w:rPr>
          <w:rFonts w:ascii="Arial" w:eastAsia="Arial" w:hAnsi="Arial" w:cs="Arial"/>
          <w:b/>
          <w:bCs/>
          <w:kern w:val="28"/>
          <w:sz w:val="20"/>
          <w:szCs w:val="20"/>
          <w:lang w:eastAsia="en-US"/>
        </w:rPr>
        <w:t>Қаржылық шығыстар (ОПУ толық ашу 022-бет)</w:t>
      </w:r>
    </w:p>
    <w:tbl>
      <w:tblPr>
        <w:tblStyle w:val="CDMRange212"/>
        <w:tblW w:w="9405" w:type="dxa"/>
        <w:tblLayout w:type="fixed"/>
        <w:tblLook w:val="0600" w:firstRow="0" w:lastRow="0" w:firstColumn="0" w:lastColumn="0" w:noHBand="1" w:noVBand="1"/>
      </w:tblPr>
      <w:tblGrid>
        <w:gridCol w:w="5655"/>
        <w:gridCol w:w="750"/>
        <w:gridCol w:w="1500"/>
        <w:gridCol w:w="1500"/>
      </w:tblGrid>
      <w:tr w:rsidR="00945F6E" w:rsidRPr="00945F6E" w14:paraId="2ABA95EB" w14:textId="77777777" w:rsidTr="0034570A">
        <w:trPr>
          <w:cantSplit/>
          <w:trHeight w:val="150"/>
        </w:trPr>
        <w:tc>
          <w:tcPr>
            <w:tcW w:w="5655" w:type="dxa"/>
            <w:tcBorders>
              <w:top w:val="nil"/>
              <w:left w:val="nil"/>
              <w:bottom w:val="single" w:sz="4" w:space="0" w:color="000000"/>
              <w:right w:val="nil"/>
            </w:tcBorders>
            <w:tcMar>
              <w:top w:w="0" w:type="dxa"/>
              <w:left w:w="40" w:type="dxa"/>
              <w:bottom w:w="0" w:type="dxa"/>
              <w:right w:w="40" w:type="dxa"/>
            </w:tcMar>
            <w:vAlign w:val="bottom"/>
            <w:hideMark/>
          </w:tcPr>
          <w:p w14:paraId="20234A4B" w14:textId="16C41138" w:rsidR="00945F6E" w:rsidRPr="00945F6E" w:rsidRDefault="00417B5C" w:rsidP="00945F6E">
            <w:pPr>
              <w:keepNext/>
              <w:rPr>
                <w:rFonts w:ascii="Arial" w:eastAsia="Arial" w:hAnsi="Arial" w:cs="Arial"/>
                <w:i/>
                <w:color w:val="000000"/>
                <w:sz w:val="16"/>
                <w:lang w:val="en-GB" w:eastAsia="en-US"/>
              </w:rPr>
            </w:pPr>
            <w:r>
              <w:rPr>
                <w:rFonts w:ascii="Arial" w:eastAsia="Arial" w:hAnsi="Arial" w:cs="Arial"/>
                <w:i/>
                <w:color w:val="000000"/>
                <w:sz w:val="16"/>
                <w:lang w:val="en-GB" w:eastAsia="en-US"/>
              </w:rPr>
              <w:t xml:space="preserve">Қазақстандық мың теңгемен </w:t>
            </w:r>
          </w:p>
        </w:tc>
        <w:tc>
          <w:tcPr>
            <w:tcW w:w="750" w:type="dxa"/>
            <w:tcBorders>
              <w:top w:val="nil"/>
              <w:left w:val="nil"/>
              <w:bottom w:val="single" w:sz="4" w:space="0" w:color="000000"/>
              <w:right w:val="nil"/>
            </w:tcBorders>
            <w:tcMar>
              <w:top w:w="0" w:type="dxa"/>
              <w:left w:w="0" w:type="dxa"/>
              <w:bottom w:w="0" w:type="dxa"/>
              <w:right w:w="0" w:type="dxa"/>
            </w:tcMar>
            <w:vAlign w:val="bottom"/>
          </w:tcPr>
          <w:p w14:paraId="04E5E04A" w14:textId="77777777" w:rsidR="00945F6E" w:rsidRPr="00945F6E" w:rsidRDefault="00945F6E" w:rsidP="00945F6E">
            <w:pPr>
              <w:keepNext/>
              <w:jc w:val="center"/>
              <w:rPr>
                <w:rFonts w:ascii="Arial" w:eastAsia="Arial" w:hAnsi="Arial" w:cs="Arial"/>
                <w:b/>
                <w:color w:val="000000"/>
                <w:sz w:val="18"/>
                <w:lang w:val="en-GB" w:eastAsia="en-US"/>
              </w:rPr>
            </w:pP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01DA1D7A" w14:textId="32B858F5"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2024ж.</w:t>
            </w:r>
          </w:p>
        </w:tc>
        <w:tc>
          <w:tcPr>
            <w:tcW w:w="1500" w:type="dxa"/>
            <w:tcBorders>
              <w:top w:val="nil"/>
              <w:left w:val="nil"/>
              <w:bottom w:val="single" w:sz="4" w:space="0" w:color="000000"/>
              <w:right w:val="nil"/>
            </w:tcBorders>
            <w:tcMar>
              <w:top w:w="0" w:type="dxa"/>
              <w:left w:w="40" w:type="dxa"/>
              <w:bottom w:w="0" w:type="dxa"/>
              <w:right w:w="40" w:type="dxa"/>
            </w:tcMar>
            <w:vAlign w:val="bottom"/>
            <w:hideMark/>
          </w:tcPr>
          <w:p w14:paraId="27A97357" w14:textId="0E7BCE74" w:rsidR="00945F6E" w:rsidRPr="00945F6E" w:rsidRDefault="00417B5C" w:rsidP="00945F6E">
            <w:pPr>
              <w:keepNext/>
              <w:jc w:val="right"/>
              <w:rPr>
                <w:rFonts w:ascii="Arial" w:eastAsia="Arial" w:hAnsi="Arial" w:cs="Arial"/>
                <w:b/>
                <w:color w:val="000000"/>
                <w:sz w:val="18"/>
                <w:lang w:val="en-GB" w:eastAsia="en-US"/>
              </w:rPr>
            </w:pPr>
            <w:r>
              <w:rPr>
                <w:rFonts w:ascii="Arial" w:eastAsia="Arial" w:hAnsi="Arial" w:cs="Arial"/>
                <w:b/>
                <w:color w:val="000000"/>
                <w:sz w:val="18"/>
                <w:lang w:val="en-GB" w:eastAsia="en-US"/>
              </w:rPr>
              <w:t>2023ж.</w:t>
            </w:r>
          </w:p>
        </w:tc>
      </w:tr>
      <w:tr w:rsidR="00945F6E" w:rsidRPr="00945F6E" w14:paraId="42422276" w14:textId="77777777" w:rsidTr="0034570A">
        <w:trPr>
          <w:cantSplit/>
          <w:trHeight w:val="105"/>
        </w:trPr>
        <w:tc>
          <w:tcPr>
            <w:tcW w:w="5655" w:type="dxa"/>
            <w:tcBorders>
              <w:top w:val="single" w:sz="4" w:space="0" w:color="000000"/>
              <w:left w:val="nil"/>
              <w:bottom w:val="nil"/>
              <w:right w:val="nil"/>
            </w:tcBorders>
            <w:tcMar>
              <w:top w:w="0" w:type="dxa"/>
              <w:left w:w="0" w:type="dxa"/>
              <w:bottom w:w="0" w:type="dxa"/>
              <w:right w:w="0" w:type="dxa"/>
            </w:tcMar>
            <w:vAlign w:val="bottom"/>
          </w:tcPr>
          <w:p w14:paraId="53162386" w14:textId="77777777" w:rsidR="00945F6E" w:rsidRPr="00945F6E" w:rsidRDefault="00945F6E" w:rsidP="00945F6E">
            <w:pPr>
              <w:keepNext/>
              <w:rPr>
                <w:rFonts w:ascii="Arial" w:eastAsia="Arial" w:hAnsi="Arial" w:cs="Arial"/>
                <w:i/>
                <w:color w:val="000000"/>
                <w:sz w:val="18"/>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135DACA4" w14:textId="77777777" w:rsidR="00945F6E" w:rsidRPr="00945F6E" w:rsidRDefault="00945F6E" w:rsidP="00945F6E">
            <w:pPr>
              <w:keepNext/>
              <w:jc w:val="center"/>
              <w:rPr>
                <w:rFonts w:ascii="Arial" w:eastAsia="Arial" w:hAnsi="Arial" w:cs="Arial"/>
                <w:i/>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0BB4C4B5" w14:textId="77777777" w:rsidR="00945F6E" w:rsidRPr="00945F6E" w:rsidRDefault="00945F6E" w:rsidP="00945F6E">
            <w:pPr>
              <w:keepNext/>
              <w:jc w:val="right"/>
              <w:rPr>
                <w:rFonts w:ascii="Arial" w:eastAsia="Arial" w:hAnsi="Arial" w:cs="Arial"/>
                <w:b/>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30EAFEEA" w14:textId="77777777" w:rsidR="00945F6E" w:rsidRPr="00945F6E" w:rsidRDefault="00945F6E" w:rsidP="00945F6E">
            <w:pPr>
              <w:keepNext/>
              <w:jc w:val="right"/>
              <w:rPr>
                <w:rFonts w:ascii="Arial" w:eastAsia="Arial" w:hAnsi="Arial" w:cs="Arial"/>
                <w:b/>
                <w:color w:val="000000"/>
                <w:sz w:val="18"/>
                <w:lang w:val="en-GB" w:eastAsia="en-US"/>
              </w:rPr>
            </w:pPr>
          </w:p>
        </w:tc>
      </w:tr>
      <w:tr w:rsidR="00945F6E" w:rsidRPr="00945F6E" w14:paraId="3E94C5C1" w14:textId="77777777" w:rsidTr="0034570A">
        <w:trPr>
          <w:cantSplit/>
          <w:trHeight w:val="165"/>
        </w:trPr>
        <w:tc>
          <w:tcPr>
            <w:tcW w:w="5655" w:type="dxa"/>
            <w:tcMar>
              <w:top w:w="0" w:type="dxa"/>
              <w:left w:w="40" w:type="dxa"/>
              <w:bottom w:w="0" w:type="dxa"/>
              <w:right w:w="40" w:type="dxa"/>
            </w:tcMar>
            <w:vAlign w:val="bottom"/>
            <w:hideMark/>
          </w:tcPr>
          <w:p w14:paraId="7E30DF55" w14:textId="4B1C84D0" w:rsidR="00945F6E" w:rsidRPr="004B168A" w:rsidRDefault="00945F6E" w:rsidP="00D92E2B">
            <w:pPr>
              <w:keepNext/>
              <w:rPr>
                <w:rFonts w:ascii="Arial" w:eastAsia="Arial" w:hAnsi="Arial" w:cs="Arial"/>
                <w:color w:val="000000"/>
                <w:sz w:val="18"/>
                <w:lang w:val="ru-RU" w:eastAsia="en-US"/>
              </w:rPr>
            </w:pPr>
          </w:p>
        </w:tc>
        <w:tc>
          <w:tcPr>
            <w:tcW w:w="750" w:type="dxa"/>
            <w:tcMar>
              <w:top w:w="0" w:type="dxa"/>
              <w:left w:w="0" w:type="dxa"/>
              <w:bottom w:w="0" w:type="dxa"/>
              <w:right w:w="0" w:type="dxa"/>
            </w:tcMar>
            <w:vAlign w:val="bottom"/>
          </w:tcPr>
          <w:p w14:paraId="33F4B13F" w14:textId="77777777" w:rsidR="00945F6E" w:rsidRPr="00945F6E" w:rsidRDefault="00945F6E" w:rsidP="00945F6E">
            <w:pPr>
              <w:keepNext/>
              <w:rPr>
                <w:rFonts w:ascii="Arial" w:eastAsia="Arial" w:hAnsi="Arial" w:cs="Arial"/>
                <w:color w:val="000000"/>
                <w:sz w:val="18"/>
                <w:lang w:val="ru-RU" w:eastAsia="en-US"/>
              </w:rPr>
            </w:pPr>
          </w:p>
        </w:tc>
        <w:tc>
          <w:tcPr>
            <w:tcW w:w="1500" w:type="dxa"/>
            <w:tcMar>
              <w:top w:w="0" w:type="dxa"/>
              <w:left w:w="40" w:type="dxa"/>
              <w:bottom w:w="0" w:type="dxa"/>
              <w:right w:w="100" w:type="dxa"/>
            </w:tcMar>
            <w:vAlign w:val="bottom"/>
            <w:hideMark/>
          </w:tcPr>
          <w:p w14:paraId="4D4090FB"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12,935,458</w:t>
            </w:r>
          </w:p>
        </w:tc>
        <w:tc>
          <w:tcPr>
            <w:tcW w:w="1500" w:type="dxa"/>
            <w:tcMar>
              <w:top w:w="0" w:type="dxa"/>
              <w:left w:w="40" w:type="dxa"/>
              <w:bottom w:w="0" w:type="dxa"/>
              <w:right w:w="100" w:type="dxa"/>
            </w:tcMar>
            <w:vAlign w:val="bottom"/>
            <w:hideMark/>
          </w:tcPr>
          <w:p w14:paraId="4106D7E2"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w:t>
            </w:r>
          </w:p>
        </w:tc>
      </w:tr>
      <w:tr w:rsidR="00D92E2B" w:rsidRPr="00945F6E" w14:paraId="50D2A479" w14:textId="77777777" w:rsidTr="00787EDE">
        <w:trPr>
          <w:cantSplit/>
          <w:trHeight w:val="165"/>
        </w:trPr>
        <w:tc>
          <w:tcPr>
            <w:tcW w:w="5655" w:type="dxa"/>
            <w:tcMar>
              <w:top w:w="0" w:type="dxa"/>
              <w:left w:w="40" w:type="dxa"/>
              <w:bottom w:w="0" w:type="dxa"/>
              <w:right w:w="40" w:type="dxa"/>
            </w:tcMar>
            <w:hideMark/>
          </w:tcPr>
          <w:p w14:paraId="6C734FFB" w14:textId="1062F913" w:rsidR="00D92E2B" w:rsidRPr="00945F6E" w:rsidRDefault="00D92E2B" w:rsidP="00D92E2B">
            <w:pPr>
              <w:keepNext/>
              <w:rPr>
                <w:rFonts w:ascii="Arial" w:eastAsia="Arial" w:hAnsi="Arial" w:cs="Arial"/>
                <w:color w:val="000000"/>
                <w:sz w:val="18"/>
                <w:lang w:val="ru-RU" w:eastAsia="en-US"/>
              </w:rPr>
            </w:pPr>
            <w:r w:rsidRPr="00E3147D">
              <w:rPr>
                <w:rFonts w:ascii="Arial" w:eastAsia="Arial" w:hAnsi="Arial" w:cs="Arial"/>
                <w:color w:val="000000"/>
                <w:sz w:val="18"/>
                <w:lang w:val="ru-RU" w:eastAsia="en-US"/>
              </w:rPr>
              <w:t xml:space="preserve">Бағамдық айырмашылықтан таза шығын </w:t>
            </w:r>
          </w:p>
        </w:tc>
        <w:tc>
          <w:tcPr>
            <w:tcW w:w="750" w:type="dxa"/>
            <w:tcMar>
              <w:top w:w="0" w:type="dxa"/>
              <w:left w:w="0" w:type="dxa"/>
              <w:bottom w:w="0" w:type="dxa"/>
              <w:right w:w="0" w:type="dxa"/>
            </w:tcMar>
            <w:vAlign w:val="bottom"/>
          </w:tcPr>
          <w:p w14:paraId="1ED04C58" w14:textId="77777777" w:rsidR="00D92E2B" w:rsidRPr="00945F6E" w:rsidRDefault="00D92E2B" w:rsidP="00D92E2B">
            <w:pPr>
              <w:keepNext/>
              <w:rPr>
                <w:rFonts w:ascii="Arial" w:eastAsia="Arial" w:hAnsi="Arial" w:cs="Arial"/>
                <w:color w:val="000000"/>
                <w:sz w:val="18"/>
                <w:lang w:val="ru-RU" w:eastAsia="en-US"/>
              </w:rPr>
            </w:pPr>
          </w:p>
        </w:tc>
        <w:tc>
          <w:tcPr>
            <w:tcW w:w="1500" w:type="dxa"/>
            <w:tcMar>
              <w:top w:w="0" w:type="dxa"/>
              <w:left w:w="40" w:type="dxa"/>
              <w:bottom w:w="0" w:type="dxa"/>
              <w:right w:w="100" w:type="dxa"/>
            </w:tcMar>
            <w:vAlign w:val="bottom"/>
            <w:hideMark/>
          </w:tcPr>
          <w:p w14:paraId="380D7EB2"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8,094,664</w:t>
            </w:r>
          </w:p>
        </w:tc>
        <w:tc>
          <w:tcPr>
            <w:tcW w:w="1500" w:type="dxa"/>
            <w:tcMar>
              <w:top w:w="0" w:type="dxa"/>
              <w:left w:w="40" w:type="dxa"/>
              <w:bottom w:w="0" w:type="dxa"/>
              <w:right w:w="100" w:type="dxa"/>
            </w:tcMar>
            <w:vAlign w:val="bottom"/>
            <w:hideMark/>
          </w:tcPr>
          <w:p w14:paraId="78C24B60"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19,545,396</w:t>
            </w:r>
          </w:p>
        </w:tc>
      </w:tr>
      <w:tr w:rsidR="00D92E2B" w:rsidRPr="00945F6E" w14:paraId="3063E5E6" w14:textId="77777777" w:rsidTr="00787EDE">
        <w:trPr>
          <w:cantSplit/>
          <w:trHeight w:val="165"/>
        </w:trPr>
        <w:tc>
          <w:tcPr>
            <w:tcW w:w="5655" w:type="dxa"/>
            <w:tcMar>
              <w:top w:w="0" w:type="dxa"/>
              <w:left w:w="40" w:type="dxa"/>
              <w:bottom w:w="0" w:type="dxa"/>
              <w:right w:w="40" w:type="dxa"/>
            </w:tcMar>
            <w:hideMark/>
          </w:tcPr>
          <w:p w14:paraId="3BFCA6E0" w14:textId="757E131F" w:rsidR="00D92E2B" w:rsidRPr="00D92E2B" w:rsidRDefault="00D92E2B" w:rsidP="00D92E2B">
            <w:pPr>
              <w:keepNext/>
              <w:rPr>
                <w:rFonts w:ascii="Arial" w:eastAsia="Arial" w:hAnsi="Arial" w:cs="Arial"/>
                <w:color w:val="000000"/>
                <w:sz w:val="18"/>
                <w:lang w:val="ru-RU" w:eastAsia="en-US"/>
              </w:rPr>
            </w:pPr>
            <w:r w:rsidRPr="00E3147D">
              <w:rPr>
                <w:rFonts w:ascii="Arial" w:eastAsia="Arial" w:hAnsi="Arial" w:cs="Arial"/>
                <w:color w:val="000000"/>
                <w:sz w:val="18"/>
                <w:lang w:val="ru-RU" w:eastAsia="en-US"/>
              </w:rPr>
              <w:t xml:space="preserve">Алынған қарыздар бойынша дисконттың амортизациясы Пайыздық шығыстар </w:t>
            </w:r>
          </w:p>
        </w:tc>
        <w:tc>
          <w:tcPr>
            <w:tcW w:w="750" w:type="dxa"/>
            <w:tcMar>
              <w:top w:w="0" w:type="dxa"/>
              <w:left w:w="0" w:type="dxa"/>
              <w:bottom w:w="0" w:type="dxa"/>
              <w:right w:w="0" w:type="dxa"/>
            </w:tcMar>
            <w:vAlign w:val="bottom"/>
          </w:tcPr>
          <w:p w14:paraId="669AAEF2" w14:textId="77777777" w:rsidR="00D92E2B" w:rsidRPr="00D92E2B" w:rsidRDefault="00D92E2B" w:rsidP="00D92E2B">
            <w:pPr>
              <w:keepNext/>
              <w:jc w:val="center"/>
              <w:rPr>
                <w:rFonts w:ascii="Arial" w:eastAsia="Arial" w:hAnsi="Arial" w:cs="Arial"/>
                <w:color w:val="000000"/>
                <w:sz w:val="18"/>
                <w:lang w:val="ru-RU" w:eastAsia="en-US"/>
              </w:rPr>
            </w:pPr>
          </w:p>
        </w:tc>
        <w:tc>
          <w:tcPr>
            <w:tcW w:w="1500" w:type="dxa"/>
            <w:tcMar>
              <w:top w:w="0" w:type="dxa"/>
              <w:left w:w="40" w:type="dxa"/>
              <w:bottom w:w="0" w:type="dxa"/>
              <w:right w:w="100" w:type="dxa"/>
            </w:tcMar>
            <w:vAlign w:val="bottom"/>
            <w:hideMark/>
          </w:tcPr>
          <w:p w14:paraId="5736765E"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4,974,398</w:t>
            </w:r>
          </w:p>
        </w:tc>
        <w:tc>
          <w:tcPr>
            <w:tcW w:w="1500" w:type="dxa"/>
            <w:tcMar>
              <w:top w:w="0" w:type="dxa"/>
              <w:left w:w="40" w:type="dxa"/>
              <w:bottom w:w="0" w:type="dxa"/>
              <w:right w:w="100" w:type="dxa"/>
            </w:tcMar>
            <w:vAlign w:val="bottom"/>
            <w:hideMark/>
          </w:tcPr>
          <w:p w14:paraId="5F67E909"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3,967,840</w:t>
            </w:r>
          </w:p>
        </w:tc>
      </w:tr>
      <w:tr w:rsidR="00D92E2B" w:rsidRPr="00945F6E" w14:paraId="0507ADB7" w14:textId="77777777" w:rsidTr="00787EDE">
        <w:trPr>
          <w:cantSplit/>
          <w:trHeight w:val="165"/>
        </w:trPr>
        <w:tc>
          <w:tcPr>
            <w:tcW w:w="5655" w:type="dxa"/>
            <w:tcMar>
              <w:top w:w="0" w:type="dxa"/>
              <w:left w:w="40" w:type="dxa"/>
              <w:bottom w:w="0" w:type="dxa"/>
              <w:right w:w="40" w:type="dxa"/>
            </w:tcMar>
            <w:hideMark/>
          </w:tcPr>
          <w:p w14:paraId="0377640D" w14:textId="101DA226" w:rsidR="00D92E2B" w:rsidRPr="00945F6E" w:rsidRDefault="00D92E2B" w:rsidP="00D92E2B">
            <w:pPr>
              <w:keepNext/>
              <w:rPr>
                <w:rFonts w:ascii="Arial" w:eastAsia="Arial" w:hAnsi="Arial" w:cs="Arial"/>
                <w:color w:val="000000"/>
                <w:sz w:val="18"/>
                <w:lang w:val="ru-RU" w:eastAsia="en-US"/>
              </w:rPr>
            </w:pPr>
            <w:r w:rsidRPr="00E3147D">
              <w:rPr>
                <w:rFonts w:ascii="Arial" w:eastAsia="Arial" w:hAnsi="Arial" w:cs="Arial"/>
                <w:color w:val="000000"/>
                <w:sz w:val="18"/>
                <w:lang w:val="ru-RU" w:eastAsia="en-US"/>
              </w:rPr>
              <w:t xml:space="preserve">Активтерді қалпына келтіру жөніндегі міндеттемелер бойынша келтірілген құн дисконт амортизациясы </w:t>
            </w:r>
          </w:p>
        </w:tc>
        <w:tc>
          <w:tcPr>
            <w:tcW w:w="750" w:type="dxa"/>
            <w:tcMar>
              <w:top w:w="0" w:type="dxa"/>
              <w:left w:w="0" w:type="dxa"/>
              <w:bottom w:w="0" w:type="dxa"/>
              <w:right w:w="0" w:type="dxa"/>
            </w:tcMar>
            <w:vAlign w:val="bottom"/>
          </w:tcPr>
          <w:p w14:paraId="164602BE" w14:textId="77777777" w:rsidR="00D92E2B" w:rsidRPr="00945F6E" w:rsidRDefault="00D92E2B" w:rsidP="00D92E2B">
            <w:pPr>
              <w:keepNext/>
              <w:jc w:val="center"/>
              <w:rPr>
                <w:rFonts w:ascii="Arial" w:eastAsia="Arial" w:hAnsi="Arial" w:cs="Arial"/>
                <w:color w:val="000000"/>
                <w:sz w:val="18"/>
                <w:lang w:val="ru-RU" w:eastAsia="en-US"/>
              </w:rPr>
            </w:pPr>
          </w:p>
        </w:tc>
        <w:tc>
          <w:tcPr>
            <w:tcW w:w="1500" w:type="dxa"/>
            <w:tcMar>
              <w:top w:w="0" w:type="dxa"/>
              <w:left w:w="40" w:type="dxa"/>
              <w:bottom w:w="0" w:type="dxa"/>
              <w:right w:w="100" w:type="dxa"/>
            </w:tcMar>
            <w:vAlign w:val="bottom"/>
            <w:hideMark/>
          </w:tcPr>
          <w:p w14:paraId="16E3F975"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2,373,777</w:t>
            </w:r>
          </w:p>
        </w:tc>
        <w:tc>
          <w:tcPr>
            <w:tcW w:w="1500" w:type="dxa"/>
            <w:tcMar>
              <w:top w:w="0" w:type="dxa"/>
              <w:left w:w="40" w:type="dxa"/>
              <w:bottom w:w="0" w:type="dxa"/>
              <w:right w:w="100" w:type="dxa"/>
            </w:tcMar>
            <w:vAlign w:val="bottom"/>
            <w:hideMark/>
          </w:tcPr>
          <w:p w14:paraId="42E5CD74"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2,491,556</w:t>
            </w:r>
          </w:p>
        </w:tc>
      </w:tr>
      <w:tr w:rsidR="00D92E2B" w:rsidRPr="00945F6E" w14:paraId="7D417B73" w14:textId="77777777" w:rsidTr="00787EDE">
        <w:trPr>
          <w:cantSplit/>
          <w:trHeight w:val="165"/>
        </w:trPr>
        <w:tc>
          <w:tcPr>
            <w:tcW w:w="5655" w:type="dxa"/>
            <w:tcMar>
              <w:top w:w="0" w:type="dxa"/>
              <w:left w:w="40" w:type="dxa"/>
              <w:bottom w:w="0" w:type="dxa"/>
              <w:right w:w="40" w:type="dxa"/>
            </w:tcMar>
            <w:hideMark/>
          </w:tcPr>
          <w:p w14:paraId="129FFF67" w14:textId="151502A1" w:rsidR="00D92E2B" w:rsidRPr="00945F6E" w:rsidRDefault="00D92E2B" w:rsidP="00D92E2B">
            <w:pPr>
              <w:keepNext/>
              <w:rPr>
                <w:rFonts w:ascii="Arial" w:eastAsia="Arial" w:hAnsi="Arial" w:cs="Arial"/>
                <w:color w:val="000000"/>
                <w:sz w:val="18"/>
                <w:lang w:val="ru-RU" w:eastAsia="en-US"/>
              </w:rPr>
            </w:pPr>
            <w:r w:rsidRPr="00E3147D">
              <w:rPr>
                <w:rFonts w:ascii="Arial" w:eastAsia="Arial" w:hAnsi="Arial" w:cs="Arial"/>
                <w:color w:val="000000"/>
                <w:sz w:val="18"/>
                <w:lang w:val="ru-RU" w:eastAsia="en-US"/>
              </w:rPr>
              <w:t xml:space="preserve">Ауыр шарттар бойынша резервтер дисконт амортизациясы Сыйақы шығыстары - қаржыландыру компоненті </w:t>
            </w:r>
          </w:p>
        </w:tc>
        <w:tc>
          <w:tcPr>
            <w:tcW w:w="750" w:type="dxa"/>
            <w:tcMar>
              <w:top w:w="0" w:type="dxa"/>
              <w:left w:w="0" w:type="dxa"/>
              <w:bottom w:w="0" w:type="dxa"/>
              <w:right w:w="0" w:type="dxa"/>
            </w:tcMar>
            <w:vAlign w:val="bottom"/>
          </w:tcPr>
          <w:p w14:paraId="1F15D58E" w14:textId="77777777" w:rsidR="00D92E2B" w:rsidRPr="00945F6E" w:rsidRDefault="00D92E2B" w:rsidP="00D92E2B">
            <w:pPr>
              <w:keepNext/>
              <w:jc w:val="center"/>
              <w:rPr>
                <w:rFonts w:ascii="Arial" w:eastAsia="Arial" w:hAnsi="Arial" w:cs="Arial"/>
                <w:color w:val="000000"/>
                <w:sz w:val="18"/>
                <w:lang w:val="ru-RU" w:eastAsia="en-US"/>
              </w:rPr>
            </w:pPr>
          </w:p>
        </w:tc>
        <w:tc>
          <w:tcPr>
            <w:tcW w:w="1500" w:type="dxa"/>
            <w:tcMar>
              <w:top w:w="0" w:type="dxa"/>
              <w:left w:w="40" w:type="dxa"/>
              <w:bottom w:w="0" w:type="dxa"/>
              <w:right w:w="100" w:type="dxa"/>
            </w:tcMar>
            <w:vAlign w:val="bottom"/>
            <w:hideMark/>
          </w:tcPr>
          <w:p w14:paraId="23AE78D6"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1,647,817</w:t>
            </w:r>
          </w:p>
        </w:tc>
        <w:tc>
          <w:tcPr>
            <w:tcW w:w="1500" w:type="dxa"/>
            <w:tcMar>
              <w:top w:w="0" w:type="dxa"/>
              <w:left w:w="40" w:type="dxa"/>
              <w:bottom w:w="0" w:type="dxa"/>
              <w:right w:w="100" w:type="dxa"/>
            </w:tcMar>
            <w:vAlign w:val="bottom"/>
            <w:hideMark/>
          </w:tcPr>
          <w:p w14:paraId="775E71D2"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3,885,463</w:t>
            </w:r>
          </w:p>
        </w:tc>
      </w:tr>
      <w:tr w:rsidR="00D92E2B" w:rsidRPr="00945F6E" w14:paraId="4F1734C3" w14:textId="77777777" w:rsidTr="00787EDE">
        <w:trPr>
          <w:cantSplit/>
          <w:trHeight w:val="165"/>
        </w:trPr>
        <w:tc>
          <w:tcPr>
            <w:tcW w:w="5655" w:type="dxa"/>
            <w:tcMar>
              <w:top w:w="0" w:type="dxa"/>
              <w:left w:w="40" w:type="dxa"/>
              <w:bottom w:w="0" w:type="dxa"/>
              <w:right w:w="40" w:type="dxa"/>
            </w:tcMar>
            <w:hideMark/>
          </w:tcPr>
          <w:p w14:paraId="5429D5D9" w14:textId="7F1ED467" w:rsidR="00D92E2B" w:rsidRPr="00945F6E" w:rsidRDefault="00D92E2B" w:rsidP="00D92E2B">
            <w:pPr>
              <w:keepNext/>
              <w:rPr>
                <w:rFonts w:ascii="Arial" w:eastAsia="Arial" w:hAnsi="Arial" w:cs="Arial"/>
                <w:color w:val="000000"/>
                <w:sz w:val="18"/>
                <w:lang w:val="ru-RU" w:eastAsia="en-US"/>
              </w:rPr>
            </w:pPr>
            <w:r w:rsidRPr="00E3147D">
              <w:rPr>
                <w:rFonts w:ascii="Arial" w:eastAsia="Arial" w:hAnsi="Arial" w:cs="Arial"/>
                <w:color w:val="000000"/>
                <w:sz w:val="18"/>
                <w:lang w:val="ru-RU" w:eastAsia="en-US"/>
              </w:rPr>
              <w:t xml:space="preserve">Бағамдық айырмашылықтан таза шығын </w:t>
            </w:r>
          </w:p>
        </w:tc>
        <w:tc>
          <w:tcPr>
            <w:tcW w:w="750" w:type="dxa"/>
            <w:tcMar>
              <w:top w:w="0" w:type="dxa"/>
              <w:left w:w="0" w:type="dxa"/>
              <w:bottom w:w="0" w:type="dxa"/>
              <w:right w:w="0" w:type="dxa"/>
            </w:tcMar>
            <w:vAlign w:val="bottom"/>
          </w:tcPr>
          <w:p w14:paraId="63FDD566" w14:textId="77777777" w:rsidR="00D92E2B" w:rsidRPr="00945F6E" w:rsidRDefault="00D92E2B" w:rsidP="00D92E2B">
            <w:pPr>
              <w:keepNext/>
              <w:jc w:val="center"/>
              <w:rPr>
                <w:rFonts w:ascii="Arial" w:eastAsia="Arial" w:hAnsi="Arial" w:cs="Arial"/>
                <w:color w:val="000000"/>
                <w:sz w:val="18"/>
                <w:lang w:val="ru-RU" w:eastAsia="en-US"/>
              </w:rPr>
            </w:pPr>
          </w:p>
        </w:tc>
        <w:tc>
          <w:tcPr>
            <w:tcW w:w="1500" w:type="dxa"/>
            <w:tcMar>
              <w:top w:w="0" w:type="dxa"/>
              <w:left w:w="40" w:type="dxa"/>
              <w:bottom w:w="0" w:type="dxa"/>
              <w:right w:w="100" w:type="dxa"/>
            </w:tcMar>
            <w:vAlign w:val="bottom"/>
            <w:hideMark/>
          </w:tcPr>
          <w:p w14:paraId="1BF095A7"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715,576</w:t>
            </w:r>
          </w:p>
        </w:tc>
        <w:tc>
          <w:tcPr>
            <w:tcW w:w="1500" w:type="dxa"/>
            <w:tcMar>
              <w:top w:w="0" w:type="dxa"/>
              <w:left w:w="40" w:type="dxa"/>
              <w:bottom w:w="0" w:type="dxa"/>
              <w:right w:w="100" w:type="dxa"/>
            </w:tcMar>
            <w:vAlign w:val="bottom"/>
            <w:hideMark/>
          </w:tcPr>
          <w:p w14:paraId="77A9FB36" w14:textId="77777777" w:rsidR="00D92E2B" w:rsidRPr="00945F6E" w:rsidRDefault="00D92E2B" w:rsidP="00D92E2B">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610,627</w:t>
            </w:r>
          </w:p>
        </w:tc>
      </w:tr>
      <w:tr w:rsidR="00945F6E" w:rsidRPr="00945F6E" w14:paraId="07A36FB5" w14:textId="77777777" w:rsidTr="0034570A">
        <w:trPr>
          <w:cantSplit/>
          <w:trHeight w:val="165"/>
        </w:trPr>
        <w:tc>
          <w:tcPr>
            <w:tcW w:w="5655" w:type="dxa"/>
            <w:tcMar>
              <w:top w:w="0" w:type="dxa"/>
              <w:left w:w="40" w:type="dxa"/>
              <w:bottom w:w="0" w:type="dxa"/>
              <w:right w:w="40" w:type="dxa"/>
            </w:tcMar>
            <w:vAlign w:val="bottom"/>
            <w:hideMark/>
          </w:tcPr>
          <w:p w14:paraId="484FF747" w14:textId="756DD4DF" w:rsidR="00945F6E" w:rsidRPr="00945F6E" w:rsidRDefault="00D92E2B" w:rsidP="00945F6E">
            <w:pPr>
              <w:keepNext/>
              <w:rPr>
                <w:rFonts w:ascii="Arial" w:eastAsia="Arial" w:hAnsi="Arial" w:cs="Arial"/>
                <w:color w:val="000000"/>
                <w:sz w:val="18"/>
                <w:lang w:val="en-GB" w:eastAsia="en-US"/>
              </w:rPr>
            </w:pPr>
            <w:r w:rsidRPr="004B168A">
              <w:rPr>
                <w:rFonts w:ascii="Arial" w:eastAsia="Arial" w:hAnsi="Arial" w:cs="Arial"/>
                <w:color w:val="000000"/>
                <w:sz w:val="18"/>
                <w:lang w:val="ru-RU" w:eastAsia="en-US"/>
              </w:rPr>
              <w:t>Басқалар</w:t>
            </w:r>
          </w:p>
        </w:tc>
        <w:tc>
          <w:tcPr>
            <w:tcW w:w="750" w:type="dxa"/>
            <w:tcMar>
              <w:top w:w="0" w:type="dxa"/>
              <w:left w:w="0" w:type="dxa"/>
              <w:bottom w:w="0" w:type="dxa"/>
              <w:right w:w="0" w:type="dxa"/>
            </w:tcMar>
            <w:vAlign w:val="bottom"/>
          </w:tcPr>
          <w:p w14:paraId="3ECE41D9" w14:textId="77777777" w:rsidR="00945F6E" w:rsidRPr="00945F6E" w:rsidRDefault="00945F6E" w:rsidP="00945F6E">
            <w:pPr>
              <w:keepNext/>
              <w:rPr>
                <w:rFonts w:ascii="Arial" w:eastAsia="Arial" w:hAnsi="Arial" w:cs="Arial"/>
                <w:color w:val="000000"/>
                <w:sz w:val="18"/>
                <w:lang w:val="en-GB" w:eastAsia="en-US"/>
              </w:rPr>
            </w:pPr>
          </w:p>
        </w:tc>
        <w:tc>
          <w:tcPr>
            <w:tcW w:w="1500" w:type="dxa"/>
            <w:tcMar>
              <w:top w:w="0" w:type="dxa"/>
              <w:left w:w="40" w:type="dxa"/>
              <w:bottom w:w="0" w:type="dxa"/>
              <w:right w:w="100" w:type="dxa"/>
            </w:tcMar>
            <w:vAlign w:val="bottom"/>
            <w:hideMark/>
          </w:tcPr>
          <w:p w14:paraId="09C1009F"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2,280,521</w:t>
            </w:r>
          </w:p>
        </w:tc>
        <w:tc>
          <w:tcPr>
            <w:tcW w:w="1500" w:type="dxa"/>
            <w:tcMar>
              <w:top w:w="0" w:type="dxa"/>
              <w:left w:w="40" w:type="dxa"/>
              <w:bottom w:w="0" w:type="dxa"/>
              <w:right w:w="100" w:type="dxa"/>
            </w:tcMar>
            <w:vAlign w:val="bottom"/>
            <w:hideMark/>
          </w:tcPr>
          <w:p w14:paraId="4C417E9F" w14:textId="77777777" w:rsidR="00945F6E" w:rsidRPr="00945F6E" w:rsidRDefault="00945F6E" w:rsidP="00945F6E">
            <w:pPr>
              <w:keepNext/>
              <w:jc w:val="right"/>
              <w:rPr>
                <w:rFonts w:ascii="Arial" w:eastAsia="Arial" w:hAnsi="Arial" w:cs="Arial"/>
                <w:color w:val="000000"/>
                <w:sz w:val="18"/>
                <w:lang w:val="en-GB" w:eastAsia="en-US"/>
              </w:rPr>
            </w:pPr>
            <w:r w:rsidRPr="00945F6E">
              <w:rPr>
                <w:rFonts w:ascii="Arial" w:eastAsia="Arial" w:hAnsi="Arial" w:cs="Arial"/>
                <w:color w:val="000000"/>
                <w:sz w:val="18"/>
                <w:lang w:val="en-GB" w:eastAsia="en-US"/>
              </w:rPr>
              <w:t>1,170,937</w:t>
            </w:r>
          </w:p>
        </w:tc>
      </w:tr>
      <w:tr w:rsidR="00945F6E" w:rsidRPr="00945F6E" w14:paraId="70797B71" w14:textId="77777777" w:rsidTr="0034570A">
        <w:trPr>
          <w:cantSplit/>
          <w:trHeight w:hRule="exact" w:val="45"/>
        </w:trPr>
        <w:tc>
          <w:tcPr>
            <w:tcW w:w="5655" w:type="dxa"/>
            <w:tcBorders>
              <w:top w:val="nil"/>
              <w:left w:val="nil"/>
              <w:bottom w:val="single" w:sz="4" w:space="0" w:color="000000"/>
              <w:right w:val="nil"/>
            </w:tcBorders>
            <w:noWrap/>
            <w:tcMar>
              <w:top w:w="0" w:type="dxa"/>
              <w:left w:w="0" w:type="dxa"/>
              <w:bottom w:w="0" w:type="dxa"/>
              <w:right w:w="0" w:type="dxa"/>
            </w:tcMar>
            <w:vAlign w:val="bottom"/>
          </w:tcPr>
          <w:p w14:paraId="24013358" w14:textId="77777777" w:rsidR="00945F6E" w:rsidRPr="00945F6E" w:rsidRDefault="00945F6E" w:rsidP="00945F6E">
            <w:pPr>
              <w:keepNext/>
              <w:rPr>
                <w:rFonts w:ascii="Arial" w:eastAsia="Arial" w:hAnsi="Arial" w:cs="Arial"/>
                <w:color w:val="000000"/>
                <w:sz w:val="2"/>
                <w:lang w:val="en-GB" w:eastAsia="en-US"/>
              </w:rPr>
            </w:pPr>
          </w:p>
        </w:tc>
        <w:tc>
          <w:tcPr>
            <w:tcW w:w="750" w:type="dxa"/>
            <w:tcBorders>
              <w:top w:val="nil"/>
              <w:left w:val="nil"/>
              <w:bottom w:val="single" w:sz="4" w:space="0" w:color="000000"/>
              <w:right w:val="nil"/>
            </w:tcBorders>
            <w:noWrap/>
            <w:tcMar>
              <w:top w:w="0" w:type="dxa"/>
              <w:left w:w="0" w:type="dxa"/>
              <w:bottom w:w="0" w:type="dxa"/>
              <w:right w:w="0" w:type="dxa"/>
            </w:tcMar>
            <w:vAlign w:val="bottom"/>
          </w:tcPr>
          <w:p w14:paraId="5D1B8079" w14:textId="77777777" w:rsidR="00945F6E" w:rsidRPr="00945F6E" w:rsidRDefault="00945F6E" w:rsidP="00945F6E">
            <w:pPr>
              <w:keepNext/>
              <w:rPr>
                <w:rFonts w:ascii="Arial" w:eastAsia="Arial" w:hAnsi="Arial" w:cs="Arial"/>
                <w:color w:val="000000"/>
                <w:sz w:val="2"/>
                <w:lang w:val="en-GB" w:eastAsia="en-US"/>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031C8311" w14:textId="77777777" w:rsidR="00945F6E" w:rsidRPr="00945F6E" w:rsidRDefault="00945F6E" w:rsidP="00945F6E">
            <w:pPr>
              <w:keepNext/>
              <w:jc w:val="right"/>
              <w:rPr>
                <w:rFonts w:ascii="Arial" w:eastAsia="Arial" w:hAnsi="Arial" w:cs="Arial"/>
                <w:color w:val="000000"/>
                <w:sz w:val="2"/>
                <w:lang w:val="en-GB" w:eastAsia="en-US"/>
              </w:rPr>
            </w:pPr>
          </w:p>
        </w:tc>
        <w:tc>
          <w:tcPr>
            <w:tcW w:w="1500" w:type="dxa"/>
            <w:tcBorders>
              <w:top w:val="nil"/>
              <w:left w:val="nil"/>
              <w:bottom w:val="single" w:sz="4" w:space="0" w:color="000000"/>
              <w:right w:val="nil"/>
            </w:tcBorders>
            <w:noWrap/>
            <w:tcMar>
              <w:top w:w="0" w:type="dxa"/>
              <w:left w:w="0" w:type="dxa"/>
              <w:bottom w:w="0" w:type="dxa"/>
              <w:right w:w="0" w:type="dxa"/>
            </w:tcMar>
            <w:vAlign w:val="bottom"/>
          </w:tcPr>
          <w:p w14:paraId="77DCE63C" w14:textId="77777777" w:rsidR="00945F6E" w:rsidRPr="00945F6E" w:rsidRDefault="00945F6E" w:rsidP="00945F6E">
            <w:pPr>
              <w:keepNext/>
              <w:jc w:val="right"/>
              <w:rPr>
                <w:rFonts w:ascii="Arial" w:eastAsia="Arial" w:hAnsi="Arial" w:cs="Arial"/>
                <w:color w:val="000000"/>
                <w:sz w:val="2"/>
                <w:lang w:val="en-GB" w:eastAsia="en-US"/>
              </w:rPr>
            </w:pPr>
          </w:p>
        </w:tc>
      </w:tr>
      <w:tr w:rsidR="00945F6E" w:rsidRPr="00945F6E" w14:paraId="5380A66D" w14:textId="77777777" w:rsidTr="0034570A">
        <w:trPr>
          <w:cantSplit/>
          <w:trHeight w:val="135"/>
        </w:trPr>
        <w:tc>
          <w:tcPr>
            <w:tcW w:w="5655" w:type="dxa"/>
            <w:tcBorders>
              <w:top w:val="single" w:sz="4" w:space="0" w:color="000000"/>
              <w:left w:val="nil"/>
              <w:bottom w:val="nil"/>
              <w:right w:val="nil"/>
            </w:tcBorders>
            <w:tcMar>
              <w:top w:w="0" w:type="dxa"/>
              <w:left w:w="0" w:type="dxa"/>
              <w:bottom w:w="0" w:type="dxa"/>
              <w:right w:w="0" w:type="dxa"/>
            </w:tcMar>
            <w:vAlign w:val="bottom"/>
          </w:tcPr>
          <w:p w14:paraId="7F818154" w14:textId="77777777" w:rsidR="00945F6E" w:rsidRPr="00945F6E" w:rsidRDefault="00945F6E" w:rsidP="00945F6E">
            <w:pPr>
              <w:keepNext/>
              <w:rPr>
                <w:rFonts w:ascii="Arial" w:eastAsia="Arial" w:hAnsi="Arial" w:cs="Arial"/>
                <w:color w:val="000000"/>
                <w:sz w:val="18"/>
                <w:lang w:val="en-GB" w:eastAsia="en-US"/>
              </w:rPr>
            </w:pPr>
          </w:p>
        </w:tc>
        <w:tc>
          <w:tcPr>
            <w:tcW w:w="750" w:type="dxa"/>
            <w:tcBorders>
              <w:top w:val="single" w:sz="4" w:space="0" w:color="000000"/>
              <w:left w:val="nil"/>
              <w:bottom w:val="nil"/>
              <w:right w:val="nil"/>
            </w:tcBorders>
            <w:tcMar>
              <w:top w:w="0" w:type="dxa"/>
              <w:left w:w="0" w:type="dxa"/>
              <w:bottom w:w="0" w:type="dxa"/>
              <w:right w:w="0" w:type="dxa"/>
            </w:tcMar>
            <w:vAlign w:val="bottom"/>
          </w:tcPr>
          <w:p w14:paraId="264B6748" w14:textId="77777777" w:rsidR="00945F6E" w:rsidRPr="00945F6E" w:rsidRDefault="00945F6E" w:rsidP="00945F6E">
            <w:pPr>
              <w:keepNext/>
              <w:rPr>
                <w:rFonts w:ascii="Arial" w:eastAsia="Arial" w:hAnsi="Arial" w:cs="Arial"/>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35C6010F" w14:textId="77777777" w:rsidR="00945F6E" w:rsidRPr="00945F6E" w:rsidRDefault="00945F6E" w:rsidP="00945F6E">
            <w:pPr>
              <w:keepNext/>
              <w:jc w:val="right"/>
              <w:rPr>
                <w:rFonts w:ascii="Arial" w:eastAsia="Arial" w:hAnsi="Arial" w:cs="Arial"/>
                <w:color w:val="000000"/>
                <w:sz w:val="18"/>
                <w:lang w:val="en-GB" w:eastAsia="en-US"/>
              </w:rPr>
            </w:pPr>
          </w:p>
        </w:tc>
        <w:tc>
          <w:tcPr>
            <w:tcW w:w="1500" w:type="dxa"/>
            <w:tcBorders>
              <w:top w:val="single" w:sz="4" w:space="0" w:color="000000"/>
              <w:left w:val="nil"/>
              <w:bottom w:val="nil"/>
              <w:right w:val="nil"/>
            </w:tcBorders>
            <w:tcMar>
              <w:top w:w="0" w:type="dxa"/>
              <w:left w:w="0" w:type="dxa"/>
              <w:bottom w:w="0" w:type="dxa"/>
              <w:right w:w="0" w:type="dxa"/>
            </w:tcMar>
            <w:vAlign w:val="bottom"/>
          </w:tcPr>
          <w:p w14:paraId="0823765E" w14:textId="77777777" w:rsidR="00945F6E" w:rsidRPr="00945F6E" w:rsidRDefault="00945F6E" w:rsidP="00945F6E">
            <w:pPr>
              <w:keepNext/>
              <w:jc w:val="right"/>
              <w:rPr>
                <w:rFonts w:ascii="Arial" w:eastAsia="Arial" w:hAnsi="Arial" w:cs="Arial"/>
                <w:color w:val="000000"/>
                <w:sz w:val="18"/>
                <w:lang w:val="en-GB" w:eastAsia="en-US"/>
              </w:rPr>
            </w:pPr>
          </w:p>
        </w:tc>
      </w:tr>
      <w:tr w:rsidR="00945F6E" w:rsidRPr="00945F6E" w14:paraId="2EEC75B4" w14:textId="77777777" w:rsidTr="0034570A">
        <w:trPr>
          <w:cantSplit/>
          <w:trHeight w:val="150"/>
        </w:trPr>
        <w:tc>
          <w:tcPr>
            <w:tcW w:w="5655" w:type="dxa"/>
            <w:tcMar>
              <w:top w:w="0" w:type="dxa"/>
              <w:left w:w="40" w:type="dxa"/>
              <w:bottom w:w="0" w:type="dxa"/>
              <w:right w:w="40" w:type="dxa"/>
            </w:tcMar>
            <w:vAlign w:val="bottom"/>
            <w:hideMark/>
          </w:tcPr>
          <w:p w14:paraId="097D78DF" w14:textId="604527D0" w:rsidR="00945F6E" w:rsidRPr="00945F6E" w:rsidRDefault="00D92E2B" w:rsidP="00945F6E">
            <w:pPr>
              <w:keepNext/>
              <w:rPr>
                <w:rFonts w:ascii="Arial" w:eastAsia="Arial" w:hAnsi="Arial" w:cs="Arial"/>
                <w:b/>
                <w:color w:val="000000"/>
                <w:sz w:val="18"/>
                <w:lang w:val="en-GB" w:eastAsia="en-US"/>
              </w:rPr>
            </w:pPr>
            <w:r w:rsidRPr="00D92E2B">
              <w:rPr>
                <w:rFonts w:ascii="Arial" w:eastAsia="Arial" w:hAnsi="Arial" w:cs="Arial"/>
                <w:b/>
                <w:color w:val="000000"/>
                <w:sz w:val="18"/>
                <w:lang w:val="ru-RU" w:eastAsia="en-US"/>
              </w:rPr>
              <w:t>Жалпы қаржылық шығыстар</w:t>
            </w:r>
          </w:p>
        </w:tc>
        <w:tc>
          <w:tcPr>
            <w:tcW w:w="750" w:type="dxa"/>
            <w:tcMar>
              <w:top w:w="0" w:type="dxa"/>
              <w:left w:w="0" w:type="dxa"/>
              <w:bottom w:w="0" w:type="dxa"/>
              <w:right w:w="0" w:type="dxa"/>
            </w:tcMar>
            <w:vAlign w:val="bottom"/>
          </w:tcPr>
          <w:p w14:paraId="2D92AB40" w14:textId="77777777" w:rsidR="00945F6E" w:rsidRPr="00945F6E" w:rsidRDefault="00945F6E" w:rsidP="00945F6E">
            <w:pPr>
              <w:keepNext/>
              <w:rPr>
                <w:rFonts w:ascii="Arial" w:eastAsia="Arial" w:hAnsi="Arial" w:cs="Arial"/>
                <w:b/>
                <w:color w:val="000000"/>
                <w:sz w:val="18"/>
                <w:lang w:val="en-GB" w:eastAsia="en-US"/>
              </w:rPr>
            </w:pPr>
          </w:p>
        </w:tc>
        <w:tc>
          <w:tcPr>
            <w:tcW w:w="1500" w:type="dxa"/>
            <w:tcMar>
              <w:top w:w="0" w:type="dxa"/>
              <w:left w:w="40" w:type="dxa"/>
              <w:bottom w:w="0" w:type="dxa"/>
              <w:right w:w="100" w:type="dxa"/>
            </w:tcMar>
            <w:vAlign w:val="bottom"/>
            <w:hideMark/>
          </w:tcPr>
          <w:p w14:paraId="6EC07E7A"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33,022,211</w:t>
            </w:r>
          </w:p>
        </w:tc>
        <w:tc>
          <w:tcPr>
            <w:tcW w:w="1500" w:type="dxa"/>
            <w:tcMar>
              <w:top w:w="0" w:type="dxa"/>
              <w:left w:w="40" w:type="dxa"/>
              <w:bottom w:w="0" w:type="dxa"/>
              <w:right w:w="100" w:type="dxa"/>
            </w:tcMar>
            <w:vAlign w:val="bottom"/>
            <w:hideMark/>
          </w:tcPr>
          <w:p w14:paraId="69C1126B" w14:textId="77777777" w:rsidR="00945F6E" w:rsidRPr="00945F6E" w:rsidRDefault="00945F6E" w:rsidP="00945F6E">
            <w:pPr>
              <w:keepNext/>
              <w:jc w:val="right"/>
              <w:rPr>
                <w:rFonts w:ascii="Arial" w:eastAsia="Arial" w:hAnsi="Arial" w:cs="Arial"/>
                <w:b/>
                <w:color w:val="000000"/>
                <w:sz w:val="18"/>
                <w:lang w:val="en-GB" w:eastAsia="en-US"/>
              </w:rPr>
            </w:pPr>
            <w:r w:rsidRPr="00945F6E">
              <w:rPr>
                <w:rFonts w:ascii="Arial" w:eastAsia="Arial" w:hAnsi="Arial" w:cs="Arial"/>
                <w:b/>
                <w:color w:val="000000"/>
                <w:sz w:val="18"/>
                <w:lang w:val="en-GB" w:eastAsia="en-US"/>
              </w:rPr>
              <w:t>31,671,819</w:t>
            </w:r>
          </w:p>
        </w:tc>
      </w:tr>
      <w:tr w:rsidR="00945F6E" w:rsidRPr="00945F6E" w14:paraId="77B59E44" w14:textId="77777777" w:rsidTr="0034570A">
        <w:trPr>
          <w:cantSplit/>
          <w:trHeight w:hRule="exact" w:val="45"/>
        </w:trPr>
        <w:tc>
          <w:tcPr>
            <w:tcW w:w="5655" w:type="dxa"/>
            <w:tcBorders>
              <w:top w:val="nil"/>
              <w:left w:val="nil"/>
              <w:bottom w:val="single" w:sz="12" w:space="0" w:color="000000"/>
              <w:right w:val="nil"/>
            </w:tcBorders>
            <w:noWrap/>
            <w:tcMar>
              <w:top w:w="0" w:type="dxa"/>
              <w:left w:w="0" w:type="dxa"/>
              <w:bottom w:w="0" w:type="dxa"/>
              <w:right w:w="0" w:type="dxa"/>
            </w:tcMar>
            <w:vAlign w:val="bottom"/>
          </w:tcPr>
          <w:p w14:paraId="406C4445" w14:textId="77777777" w:rsidR="00945F6E" w:rsidRPr="00945F6E" w:rsidRDefault="00945F6E" w:rsidP="00945F6E">
            <w:pPr>
              <w:keepNext/>
              <w:rPr>
                <w:rFonts w:ascii="Arial" w:eastAsia="Arial" w:hAnsi="Arial" w:cs="Arial"/>
                <w:b/>
                <w:color w:val="000000"/>
                <w:sz w:val="2"/>
                <w:lang w:val="en-GB" w:eastAsia="en-US"/>
              </w:rPr>
            </w:pPr>
          </w:p>
        </w:tc>
        <w:tc>
          <w:tcPr>
            <w:tcW w:w="750" w:type="dxa"/>
            <w:tcBorders>
              <w:top w:val="nil"/>
              <w:left w:val="nil"/>
              <w:bottom w:val="single" w:sz="12" w:space="0" w:color="000000"/>
              <w:right w:val="nil"/>
            </w:tcBorders>
            <w:noWrap/>
            <w:tcMar>
              <w:top w:w="0" w:type="dxa"/>
              <w:left w:w="0" w:type="dxa"/>
              <w:bottom w:w="0" w:type="dxa"/>
              <w:right w:w="0" w:type="dxa"/>
            </w:tcMar>
            <w:vAlign w:val="bottom"/>
          </w:tcPr>
          <w:p w14:paraId="1483E8A8" w14:textId="77777777" w:rsidR="00945F6E" w:rsidRPr="00945F6E" w:rsidRDefault="00945F6E" w:rsidP="00945F6E">
            <w:pPr>
              <w:keepNext/>
              <w:rPr>
                <w:rFonts w:ascii="Arial" w:eastAsia="Arial" w:hAnsi="Arial" w:cs="Arial"/>
                <w:b/>
                <w:color w:val="000000"/>
                <w:sz w:val="2"/>
                <w:lang w:val="en-GB" w:eastAsia="en-US"/>
              </w:rPr>
            </w:pPr>
          </w:p>
        </w:tc>
        <w:tc>
          <w:tcPr>
            <w:tcW w:w="1500" w:type="dxa"/>
            <w:tcBorders>
              <w:top w:val="nil"/>
              <w:left w:val="nil"/>
              <w:bottom w:val="single" w:sz="12" w:space="0" w:color="000000"/>
              <w:right w:val="nil"/>
            </w:tcBorders>
            <w:noWrap/>
            <w:tcMar>
              <w:top w:w="0" w:type="dxa"/>
              <w:left w:w="0" w:type="dxa"/>
              <w:bottom w:w="0" w:type="dxa"/>
              <w:right w:w="0" w:type="dxa"/>
            </w:tcMar>
            <w:vAlign w:val="bottom"/>
          </w:tcPr>
          <w:p w14:paraId="2381237D" w14:textId="77777777" w:rsidR="00945F6E" w:rsidRPr="00945F6E" w:rsidRDefault="00945F6E" w:rsidP="00945F6E">
            <w:pPr>
              <w:keepNext/>
              <w:jc w:val="right"/>
              <w:rPr>
                <w:rFonts w:ascii="Arial" w:eastAsia="Arial" w:hAnsi="Arial" w:cs="Arial"/>
                <w:b/>
                <w:color w:val="000000"/>
                <w:sz w:val="2"/>
                <w:lang w:val="en-GB" w:eastAsia="en-US"/>
              </w:rPr>
            </w:pPr>
          </w:p>
        </w:tc>
        <w:tc>
          <w:tcPr>
            <w:tcW w:w="1500" w:type="dxa"/>
            <w:tcBorders>
              <w:top w:val="nil"/>
              <w:left w:val="nil"/>
              <w:bottom w:val="single" w:sz="12" w:space="0" w:color="000000"/>
              <w:right w:val="nil"/>
            </w:tcBorders>
            <w:noWrap/>
            <w:tcMar>
              <w:top w:w="0" w:type="dxa"/>
              <w:left w:w="0" w:type="dxa"/>
              <w:bottom w:w="0" w:type="dxa"/>
              <w:right w:w="0" w:type="dxa"/>
            </w:tcMar>
            <w:vAlign w:val="bottom"/>
          </w:tcPr>
          <w:p w14:paraId="2C3B3D91" w14:textId="77777777" w:rsidR="00945F6E" w:rsidRPr="00945F6E" w:rsidRDefault="00945F6E" w:rsidP="00945F6E">
            <w:pPr>
              <w:keepNext/>
              <w:jc w:val="right"/>
              <w:rPr>
                <w:rFonts w:ascii="Arial" w:eastAsia="Arial" w:hAnsi="Arial" w:cs="Arial"/>
                <w:b/>
                <w:color w:val="000000"/>
                <w:sz w:val="2"/>
                <w:lang w:val="en-GB" w:eastAsia="en-US"/>
              </w:rPr>
            </w:pPr>
          </w:p>
        </w:tc>
      </w:tr>
    </w:tbl>
    <w:p w14:paraId="35F5A13F" w14:textId="50B342DF" w:rsidR="00945F6E" w:rsidRPr="00945F6E" w:rsidRDefault="0034570A" w:rsidP="00417B5C">
      <w:pPr>
        <w:pageBreakBefore/>
        <w:jc w:val="both"/>
        <w:rPr>
          <w:rFonts w:ascii="Arial" w:eastAsia="Arial" w:hAnsi="Arial" w:cs="Arial"/>
          <w:color w:val="000000"/>
          <w:bdr w:val="none" w:sz="0" w:space="0" w:color="auto" w:frame="1"/>
          <w:lang w:val="kk-KZ" w:eastAsia="en-US"/>
        </w:rPr>
      </w:pPr>
      <w:bookmarkStart w:id="69" w:name="RG_MARKER_71904"/>
      <w:bookmarkStart w:id="70" w:name="RG_MARKER_71905"/>
      <w:bookmarkStart w:id="71" w:name="RG_MARKER_90186"/>
      <w:bookmarkStart w:id="72" w:name="RG_MARKER_90185"/>
      <w:r w:rsidRPr="0034570A">
        <w:rPr>
          <w:rFonts w:ascii="Arial" w:eastAsia="Arial" w:hAnsi="Arial" w:cs="Arial"/>
          <w:b/>
          <w:color w:val="000000"/>
          <w:sz w:val="20"/>
          <w:szCs w:val="18"/>
          <w:lang w:eastAsia="en-US"/>
        </w:rPr>
        <w:lastRenderedPageBreak/>
        <w:t>Арнайы мақсаттағы қысқартылған қаржылық ақпаратты дайындау негіздері</w:t>
      </w:r>
      <w:r w:rsidRPr="0034570A">
        <w:rPr>
          <w:rFonts w:ascii="Arial" w:eastAsia="Arial" w:hAnsi="Arial" w:cs="Arial"/>
          <w:color w:val="000000"/>
          <w:sz w:val="18"/>
          <w:szCs w:val="18"/>
          <w:lang w:eastAsia="en-US"/>
        </w:rPr>
        <w:t xml:space="preserve"> </w:t>
      </w:r>
      <w:r w:rsidR="00A62E59">
        <w:rPr>
          <w:rFonts w:ascii="Arial" w:eastAsia="Arial" w:hAnsi="Arial" w:cs="Arial"/>
          <w:color w:val="000000"/>
          <w:sz w:val="18"/>
          <w:szCs w:val="18"/>
          <w:lang w:val="kk-KZ" w:eastAsia="en-US"/>
        </w:rPr>
        <w:t xml:space="preserve">                    </w:t>
      </w:r>
      <w:r w:rsidR="00627F29">
        <w:rPr>
          <w:rFonts w:ascii="Arial" w:eastAsia="Arial" w:hAnsi="Arial" w:cs="Arial"/>
          <w:color w:val="000000"/>
          <w:sz w:val="18"/>
          <w:szCs w:val="18"/>
          <w:lang w:val="kk-KZ" w:eastAsia="en-US"/>
        </w:rPr>
        <w:t xml:space="preserve">                           </w:t>
      </w:r>
      <w:r w:rsidRPr="0034570A">
        <w:rPr>
          <w:rFonts w:ascii="Arial" w:eastAsia="Arial" w:hAnsi="Arial" w:cs="Arial"/>
          <w:color w:val="000000"/>
          <w:sz w:val="18"/>
          <w:szCs w:val="18"/>
          <w:lang w:eastAsia="en-US"/>
        </w:rPr>
        <w:t xml:space="preserve">Бухгалтерлік баланс, пайда мен залал туралы есеп, ақша қаражаттарының қозғалысы туралы есеп, капиталдағы өзгерістер туралы есеп және осы есепке кіретін түсіндірме жазба компанияның қаржылық жағдайы мен операцияларын сенімді түрде көрсетеді және қаржылық есептілікті жариялау үшін қолданыстағы заңнаманың талаптарына сәйкес келеді. Осы есепке кіретін қаржылық ақпарат Компанияның қаржылық есептілігін дайындау негіздеріне сәйкес дайындалды. Қаржылық ақпарат жоба болып табылады және 2024 жылғы есептілікке қатысты аудиторлық рәсімдерді жүргізу нәтижесінде өзгертілуі мүмкін. Осы есепке енгізілген қаржылық ақпарат аудиттелмеген болып табылады.                                                             </w:t>
      </w:r>
      <w:bookmarkEnd w:id="69"/>
      <w:bookmarkEnd w:id="70"/>
      <w:bookmarkEnd w:id="71"/>
      <w:bookmarkEnd w:id="72"/>
    </w:p>
    <w:p w14:paraId="2B37CAF3" w14:textId="77777777" w:rsidR="00945F6E" w:rsidRPr="00945F6E" w:rsidRDefault="00945F6E" w:rsidP="00945F6E">
      <w:pPr>
        <w:jc w:val="both"/>
        <w:rPr>
          <w:rFonts w:ascii="Arial" w:eastAsia="Arial" w:hAnsi="Arial" w:cs="Arial"/>
          <w:sz w:val="18"/>
          <w:szCs w:val="18"/>
          <w:u w:val="single"/>
          <w:bdr w:val="none" w:sz="0" w:space="0" w:color="auto" w:frame="1"/>
          <w:lang w:val="kk-KZ" w:eastAsia="en-US"/>
        </w:rPr>
      </w:pPr>
    </w:p>
    <w:p w14:paraId="167196AF" w14:textId="77777777" w:rsidR="00945F6E" w:rsidRPr="00945F6E" w:rsidRDefault="00945F6E" w:rsidP="00945F6E">
      <w:pPr>
        <w:jc w:val="both"/>
        <w:rPr>
          <w:rFonts w:ascii="Arial" w:eastAsia="Arial" w:hAnsi="Arial" w:cs="Arial"/>
          <w:sz w:val="18"/>
          <w:szCs w:val="18"/>
          <w:u w:val="single"/>
          <w:bdr w:val="none" w:sz="0" w:space="0" w:color="auto" w:frame="1"/>
          <w:lang w:val="kk-KZ" w:eastAsia="en-US"/>
        </w:rPr>
      </w:pPr>
    </w:p>
    <w:p w14:paraId="1EAE7937" w14:textId="77777777" w:rsidR="00945F6E" w:rsidRPr="00945F6E" w:rsidRDefault="00945F6E" w:rsidP="00945F6E">
      <w:pPr>
        <w:jc w:val="both"/>
        <w:rPr>
          <w:rFonts w:ascii="Arial" w:eastAsia="Arial" w:hAnsi="Arial" w:cs="Arial"/>
          <w:sz w:val="18"/>
          <w:szCs w:val="18"/>
          <w:u w:val="single"/>
          <w:bdr w:val="none" w:sz="0" w:space="0" w:color="auto" w:frame="1"/>
          <w:lang w:val="kk-KZ" w:eastAsia="en-US"/>
        </w:rPr>
      </w:pPr>
    </w:p>
    <w:p w14:paraId="266CEAF4" w14:textId="77777777" w:rsidR="00945F6E" w:rsidRPr="00945F6E" w:rsidRDefault="00945F6E" w:rsidP="00945F6E">
      <w:pPr>
        <w:jc w:val="both"/>
        <w:rPr>
          <w:rFonts w:ascii="Arial" w:eastAsia="Arial" w:hAnsi="Arial" w:cs="Arial"/>
          <w:sz w:val="18"/>
          <w:szCs w:val="18"/>
          <w:u w:val="single"/>
          <w:bdr w:val="none" w:sz="0" w:space="0" w:color="auto" w:frame="1"/>
          <w:lang w:val="kk-KZ" w:eastAsia="en-US"/>
        </w:rPr>
      </w:pPr>
    </w:p>
    <w:p w14:paraId="3B7E606B" w14:textId="77777777" w:rsidR="00945F6E" w:rsidRPr="00945F6E" w:rsidRDefault="00945F6E" w:rsidP="00945F6E">
      <w:pPr>
        <w:jc w:val="both"/>
        <w:rPr>
          <w:rFonts w:ascii="Arial" w:eastAsia="Arial" w:hAnsi="Arial" w:cs="Arial"/>
          <w:sz w:val="18"/>
          <w:szCs w:val="18"/>
          <w:u w:val="single"/>
          <w:bdr w:val="none" w:sz="0" w:space="0" w:color="auto" w:frame="1"/>
          <w:lang w:eastAsia="en-US"/>
        </w:rPr>
      </w:pPr>
    </w:p>
    <w:p w14:paraId="7A45B12C" w14:textId="77777777" w:rsidR="00945F6E" w:rsidRPr="00945F6E" w:rsidRDefault="00945F6E" w:rsidP="00945F6E">
      <w:pPr>
        <w:jc w:val="both"/>
        <w:rPr>
          <w:rFonts w:ascii="Arial" w:eastAsia="Arial" w:hAnsi="Arial" w:cs="Arial"/>
          <w:sz w:val="18"/>
          <w:szCs w:val="18"/>
          <w:u w:val="single"/>
          <w:bdr w:val="none" w:sz="0" w:space="0" w:color="auto" w:frame="1"/>
          <w:lang w:val="kk-KZ" w:eastAsia="en-US"/>
        </w:rPr>
      </w:pPr>
    </w:p>
    <w:p w14:paraId="5EAAF00D" w14:textId="77777777" w:rsidR="00945F6E" w:rsidRPr="00945F6E" w:rsidRDefault="00945F6E" w:rsidP="00945F6E">
      <w:pPr>
        <w:jc w:val="both"/>
        <w:rPr>
          <w:rFonts w:ascii="Arial" w:eastAsia="Arial" w:hAnsi="Arial" w:cs="Arial"/>
          <w:sz w:val="18"/>
          <w:szCs w:val="18"/>
          <w:u w:val="single"/>
          <w:bdr w:val="none" w:sz="0" w:space="0" w:color="auto" w:frame="1"/>
          <w:lang w:val="kk-KZ" w:eastAsia="en-US"/>
        </w:rPr>
      </w:pPr>
    </w:p>
    <w:p w14:paraId="5EC8015B" w14:textId="77777777" w:rsidR="00945F6E" w:rsidRPr="00945F6E" w:rsidRDefault="00945F6E" w:rsidP="00945F6E">
      <w:pPr>
        <w:jc w:val="both"/>
        <w:rPr>
          <w:rFonts w:ascii="Arial" w:eastAsia="Arial" w:hAnsi="Arial" w:cs="Arial"/>
          <w:sz w:val="18"/>
          <w:szCs w:val="18"/>
          <w:u w:val="single"/>
          <w:bdr w:val="none" w:sz="0" w:space="0" w:color="auto" w:frame="1"/>
          <w:lang w:val="kk-KZ" w:eastAsia="en-US"/>
        </w:rPr>
      </w:pPr>
    </w:p>
    <w:p w14:paraId="39E8E9B5" w14:textId="77777777" w:rsidR="00945F6E" w:rsidRPr="00945F6E" w:rsidRDefault="00945F6E" w:rsidP="00945F6E">
      <w:pPr>
        <w:jc w:val="both"/>
        <w:rPr>
          <w:rFonts w:ascii="Arial" w:eastAsia="Arial" w:hAnsi="Arial" w:cs="Arial"/>
          <w:sz w:val="18"/>
          <w:szCs w:val="18"/>
          <w:u w:val="single"/>
          <w:bdr w:val="none" w:sz="0" w:space="0" w:color="auto" w:frame="1"/>
          <w:lang w:val="kk-KZ" w:eastAsia="en-US"/>
        </w:rPr>
      </w:pPr>
    </w:p>
    <w:p w14:paraId="375AA2F1" w14:textId="76367992" w:rsidR="00945F6E" w:rsidRPr="00945F6E" w:rsidRDefault="008F3A2B" w:rsidP="00945F6E">
      <w:pPr>
        <w:jc w:val="both"/>
        <w:rPr>
          <w:rFonts w:ascii="Arial" w:eastAsia="Arial" w:hAnsi="Arial" w:cs="Arial"/>
          <w:color w:val="000000"/>
          <w:u w:val="single"/>
          <w:bdr w:val="none" w:sz="0" w:space="0" w:color="auto" w:frame="1"/>
          <w:lang w:eastAsia="en-US"/>
        </w:rPr>
      </w:pPr>
      <w:r>
        <w:rPr>
          <w:rFonts w:ascii="Arial" w:eastAsia="Arial" w:hAnsi="Arial" w:cs="Arial"/>
          <w:color w:val="000000"/>
          <w:sz w:val="18"/>
          <w:szCs w:val="18"/>
          <w:u w:val="single"/>
          <w:lang w:eastAsia="en-US"/>
        </w:rPr>
        <w:t>Бас</w:t>
      </w:r>
      <w:r w:rsidR="00945F6E" w:rsidRPr="00945F6E">
        <w:rPr>
          <w:rFonts w:ascii="Arial" w:eastAsia="Arial" w:hAnsi="Arial" w:cs="Arial"/>
          <w:color w:val="000000"/>
          <w:sz w:val="18"/>
          <w:szCs w:val="18"/>
          <w:u w:val="single"/>
          <w:lang w:eastAsia="en-US"/>
        </w:rPr>
        <w:t xml:space="preserve"> директор</w:t>
      </w:r>
    </w:p>
    <w:p w14:paraId="2B29B764" w14:textId="3B89EA9D" w:rsidR="00945F6E" w:rsidRPr="00945F6E" w:rsidRDefault="00945F6E" w:rsidP="00945F6E">
      <w:pPr>
        <w:jc w:val="both"/>
        <w:rPr>
          <w:rFonts w:ascii="Arial" w:eastAsia="Arial" w:hAnsi="Arial" w:cs="Arial"/>
          <w:sz w:val="18"/>
          <w:szCs w:val="18"/>
          <w:bdr w:val="none" w:sz="0" w:space="0" w:color="auto" w:frame="1"/>
          <w:lang w:eastAsia="en-US"/>
        </w:rPr>
      </w:pPr>
      <w:r w:rsidRPr="00945F6E">
        <w:rPr>
          <w:rFonts w:ascii="Arial" w:eastAsia="Arial" w:hAnsi="Arial" w:cs="Arial"/>
          <w:sz w:val="18"/>
          <w:szCs w:val="18"/>
          <w:u w:val="single"/>
          <w:lang w:eastAsia="en-US"/>
        </w:rPr>
        <w:t xml:space="preserve"> «Алюминий Казахстана»</w:t>
      </w:r>
      <w:r w:rsidR="008F3A2B">
        <w:rPr>
          <w:rFonts w:ascii="Arial" w:eastAsia="Arial" w:hAnsi="Arial" w:cs="Arial"/>
          <w:sz w:val="18"/>
          <w:szCs w:val="18"/>
          <w:u w:val="single"/>
          <w:lang w:val="kk-KZ" w:eastAsia="en-US"/>
        </w:rPr>
        <w:t xml:space="preserve"> АҚ</w:t>
      </w:r>
      <w:r w:rsidRPr="00945F6E">
        <w:rPr>
          <w:rFonts w:ascii="Arial" w:eastAsia="Arial" w:hAnsi="Arial" w:cs="Arial"/>
          <w:sz w:val="18"/>
          <w:szCs w:val="18"/>
          <w:u w:val="single"/>
          <w:lang w:eastAsia="en-US"/>
        </w:rPr>
        <w:t>: Красноярский Владимир Николаевич</w:t>
      </w:r>
      <w:r w:rsidRPr="00945F6E">
        <w:rPr>
          <w:rFonts w:ascii="Arial" w:eastAsia="Arial" w:hAnsi="Arial" w:cs="Arial"/>
          <w:sz w:val="18"/>
          <w:szCs w:val="18"/>
          <w:lang w:eastAsia="en-US"/>
        </w:rPr>
        <w:t xml:space="preserve">                   ___________</w:t>
      </w:r>
    </w:p>
    <w:p w14:paraId="7A6D47DF" w14:textId="77777777" w:rsidR="00945F6E" w:rsidRPr="00945F6E" w:rsidRDefault="00945F6E" w:rsidP="00945F6E">
      <w:pPr>
        <w:tabs>
          <w:tab w:val="left" w:pos="6480"/>
          <w:tab w:val="right" w:pos="9355"/>
        </w:tabs>
        <w:ind w:right="-1"/>
        <w:jc w:val="both"/>
        <w:rPr>
          <w:rFonts w:ascii="Arial" w:eastAsia="Arial" w:hAnsi="Arial" w:cs="Arial"/>
          <w:sz w:val="18"/>
          <w:szCs w:val="18"/>
          <w:bdr w:val="none" w:sz="0" w:space="0" w:color="auto" w:frame="1"/>
          <w:lang w:eastAsia="en-US"/>
        </w:rPr>
      </w:pPr>
    </w:p>
    <w:p w14:paraId="4D6B4054" w14:textId="77777777" w:rsidR="00945F6E" w:rsidRPr="00945F6E" w:rsidRDefault="00945F6E" w:rsidP="00945F6E">
      <w:pPr>
        <w:tabs>
          <w:tab w:val="left" w:pos="6480"/>
          <w:tab w:val="right" w:pos="9355"/>
        </w:tabs>
        <w:ind w:right="-1"/>
        <w:jc w:val="both"/>
        <w:rPr>
          <w:rFonts w:ascii="Arial" w:eastAsia="Arial" w:hAnsi="Arial" w:cs="Arial"/>
          <w:sz w:val="18"/>
          <w:szCs w:val="18"/>
          <w:bdr w:val="none" w:sz="0" w:space="0" w:color="auto" w:frame="1"/>
          <w:lang w:eastAsia="en-US"/>
        </w:rPr>
      </w:pPr>
    </w:p>
    <w:p w14:paraId="268FBC58" w14:textId="77777777" w:rsidR="00945F6E" w:rsidRPr="00945F6E" w:rsidRDefault="00945F6E" w:rsidP="00945F6E">
      <w:pPr>
        <w:tabs>
          <w:tab w:val="left" w:pos="6480"/>
          <w:tab w:val="right" w:pos="9355"/>
        </w:tabs>
        <w:ind w:right="-1"/>
        <w:jc w:val="both"/>
        <w:rPr>
          <w:rFonts w:ascii="Arial" w:eastAsia="Arial" w:hAnsi="Arial" w:cs="Arial"/>
          <w:sz w:val="18"/>
          <w:szCs w:val="18"/>
          <w:bdr w:val="none" w:sz="0" w:space="0" w:color="auto" w:frame="1"/>
          <w:lang w:eastAsia="en-US"/>
        </w:rPr>
      </w:pPr>
    </w:p>
    <w:p w14:paraId="73395009" w14:textId="5668B31A" w:rsidR="00945F6E" w:rsidRPr="00945F6E" w:rsidRDefault="008F3A2B" w:rsidP="00945F6E">
      <w:pPr>
        <w:jc w:val="both"/>
        <w:rPr>
          <w:rFonts w:ascii="Arial" w:eastAsia="Arial" w:hAnsi="Arial" w:cs="Arial"/>
          <w:color w:val="000000"/>
          <w:u w:val="single"/>
          <w:bdr w:val="none" w:sz="0" w:space="0" w:color="auto" w:frame="1"/>
          <w:lang w:eastAsia="en-US"/>
        </w:rPr>
      </w:pPr>
      <w:r>
        <w:rPr>
          <w:rFonts w:ascii="Arial" w:eastAsia="Arial" w:hAnsi="Arial" w:cs="Arial"/>
          <w:color w:val="000000"/>
          <w:sz w:val="18"/>
          <w:szCs w:val="18"/>
          <w:u w:val="single"/>
          <w:lang w:val="kk-KZ" w:eastAsia="en-US"/>
        </w:rPr>
        <w:t>Бас</w:t>
      </w:r>
      <w:r>
        <w:rPr>
          <w:rFonts w:ascii="Arial" w:eastAsia="Arial" w:hAnsi="Arial" w:cs="Arial"/>
          <w:color w:val="000000"/>
          <w:sz w:val="18"/>
          <w:szCs w:val="18"/>
          <w:u w:val="single"/>
          <w:lang w:eastAsia="en-US"/>
        </w:rPr>
        <w:t xml:space="preserve"> бухгалтердің м.а.</w:t>
      </w:r>
    </w:p>
    <w:p w14:paraId="78C061D3" w14:textId="64319031" w:rsidR="00945F6E" w:rsidRPr="00945F6E" w:rsidRDefault="00945F6E" w:rsidP="00945F6E">
      <w:pPr>
        <w:jc w:val="both"/>
        <w:rPr>
          <w:rFonts w:ascii="Arial" w:eastAsia="Arial" w:hAnsi="Arial" w:cs="Arial"/>
          <w:sz w:val="18"/>
          <w:szCs w:val="18"/>
          <w:bdr w:val="none" w:sz="0" w:space="0" w:color="auto" w:frame="1"/>
          <w:lang w:eastAsia="en-US"/>
        </w:rPr>
      </w:pPr>
      <w:r w:rsidRPr="00945F6E">
        <w:rPr>
          <w:rFonts w:ascii="Arial" w:eastAsia="Arial" w:hAnsi="Arial" w:cs="Arial"/>
          <w:sz w:val="18"/>
          <w:szCs w:val="18"/>
          <w:u w:val="single"/>
          <w:lang w:eastAsia="en-US"/>
        </w:rPr>
        <w:t>«Алюминий Казахстана»</w:t>
      </w:r>
      <w:r w:rsidR="008F3A2B">
        <w:rPr>
          <w:rFonts w:ascii="Arial" w:eastAsia="Arial" w:hAnsi="Arial" w:cs="Arial"/>
          <w:sz w:val="18"/>
          <w:szCs w:val="18"/>
          <w:u w:val="single"/>
          <w:lang w:val="kk-KZ" w:eastAsia="en-US"/>
        </w:rPr>
        <w:t xml:space="preserve"> АҚ</w:t>
      </w:r>
      <w:r w:rsidRPr="00945F6E">
        <w:rPr>
          <w:rFonts w:ascii="Arial" w:eastAsia="Arial" w:hAnsi="Arial" w:cs="Arial"/>
          <w:sz w:val="18"/>
          <w:szCs w:val="18"/>
          <w:u w:val="single"/>
          <w:lang w:eastAsia="en-US"/>
        </w:rPr>
        <w:t>: Снежко Дмитрий Николаевич</w:t>
      </w:r>
      <w:r w:rsidRPr="00945F6E">
        <w:rPr>
          <w:rFonts w:ascii="Arial" w:eastAsia="Arial" w:hAnsi="Arial" w:cs="Arial"/>
          <w:sz w:val="18"/>
          <w:szCs w:val="18"/>
          <w:lang w:eastAsia="en-US"/>
        </w:rPr>
        <w:t xml:space="preserve">                                ___________</w:t>
      </w:r>
    </w:p>
    <w:p w14:paraId="0775E5E6" w14:textId="77777777" w:rsidR="00945F6E" w:rsidRPr="00945F6E" w:rsidRDefault="00945F6E" w:rsidP="00945F6E">
      <w:pPr>
        <w:tabs>
          <w:tab w:val="left" w:pos="6480"/>
          <w:tab w:val="right" w:pos="9355"/>
        </w:tabs>
        <w:ind w:right="-1"/>
        <w:jc w:val="both"/>
        <w:rPr>
          <w:rFonts w:ascii="Arial" w:eastAsia="Arial" w:hAnsi="Arial" w:cs="Arial"/>
          <w:sz w:val="18"/>
          <w:szCs w:val="18"/>
          <w:bdr w:val="none" w:sz="0" w:space="0" w:color="auto" w:frame="1"/>
          <w:lang w:eastAsia="en-US"/>
        </w:rPr>
      </w:pPr>
      <w:r w:rsidRPr="00945F6E">
        <w:rPr>
          <w:rFonts w:ascii="Arial" w:eastAsia="Arial" w:hAnsi="Arial" w:cs="Arial"/>
          <w:sz w:val="18"/>
          <w:szCs w:val="18"/>
          <w:lang w:eastAsia="en-US"/>
        </w:rPr>
        <w:t xml:space="preserve">                                                   </w:t>
      </w:r>
    </w:p>
    <w:p w14:paraId="510160FA" w14:textId="77777777" w:rsidR="00945F6E" w:rsidRPr="00945F6E" w:rsidRDefault="00945F6E" w:rsidP="00945F6E">
      <w:pPr>
        <w:tabs>
          <w:tab w:val="left" w:pos="6480"/>
          <w:tab w:val="right" w:pos="9355"/>
        </w:tabs>
        <w:ind w:right="-1"/>
        <w:jc w:val="both"/>
        <w:rPr>
          <w:rFonts w:ascii="Arial" w:eastAsia="Arial" w:hAnsi="Arial" w:cs="Arial"/>
          <w:sz w:val="18"/>
          <w:szCs w:val="18"/>
          <w:bdr w:val="none" w:sz="0" w:space="0" w:color="auto" w:frame="1"/>
          <w:lang w:eastAsia="en-US"/>
        </w:rPr>
      </w:pPr>
    </w:p>
    <w:p w14:paraId="3CF2280B" w14:textId="64D08BF9" w:rsidR="00945F6E" w:rsidRPr="00945F6E" w:rsidRDefault="008F3A2B" w:rsidP="00945F6E">
      <w:pPr>
        <w:jc w:val="both"/>
        <w:rPr>
          <w:rFonts w:ascii="Arial" w:eastAsia="Arial" w:hAnsi="Arial" w:cs="Arial"/>
          <w:sz w:val="18"/>
          <w:szCs w:val="18"/>
          <w:bdr w:val="none" w:sz="0" w:space="0" w:color="auto" w:frame="1"/>
          <w:lang w:eastAsia="en-US"/>
        </w:rPr>
      </w:pPr>
      <w:r>
        <w:rPr>
          <w:rFonts w:ascii="Arial" w:eastAsia="Arial" w:hAnsi="Arial" w:cs="Arial"/>
          <w:color w:val="000000"/>
          <w:sz w:val="18"/>
          <w:szCs w:val="18"/>
          <w:lang w:eastAsia="en-US"/>
        </w:rPr>
        <w:t>Күні</w:t>
      </w:r>
      <w:r w:rsidR="00945F6E" w:rsidRPr="00945F6E">
        <w:rPr>
          <w:rFonts w:ascii="Arial" w:eastAsia="Arial" w:hAnsi="Arial" w:cs="Arial"/>
          <w:color w:val="000000"/>
          <w:sz w:val="18"/>
          <w:szCs w:val="18"/>
          <w:lang w:eastAsia="en-US"/>
        </w:rPr>
        <w:t xml:space="preserve">: 18 </w:t>
      </w:r>
      <w:r>
        <w:rPr>
          <w:rFonts w:ascii="Arial" w:eastAsia="Arial" w:hAnsi="Arial" w:cs="Arial"/>
          <w:color w:val="000000"/>
          <w:sz w:val="18"/>
          <w:szCs w:val="18"/>
          <w:lang w:val="kk-KZ" w:eastAsia="en-US"/>
        </w:rPr>
        <w:t>сәуір</w:t>
      </w:r>
      <w:r>
        <w:rPr>
          <w:rFonts w:ascii="Arial" w:eastAsia="Arial" w:hAnsi="Arial" w:cs="Arial"/>
          <w:color w:val="000000"/>
          <w:sz w:val="18"/>
          <w:szCs w:val="18"/>
          <w:lang w:eastAsia="en-US"/>
        </w:rPr>
        <w:t xml:space="preserve"> 2025 жыл</w:t>
      </w:r>
    </w:p>
    <w:p w14:paraId="30F703F1" w14:textId="77777777" w:rsidR="00945F6E" w:rsidRPr="00945F6E" w:rsidRDefault="00945F6E" w:rsidP="00945F6E">
      <w:pPr>
        <w:jc w:val="both"/>
        <w:rPr>
          <w:rFonts w:ascii="Arial" w:eastAsia="Arial" w:hAnsi="Arial" w:cs="Arial"/>
          <w:sz w:val="18"/>
          <w:szCs w:val="18"/>
          <w:bdr w:val="none" w:sz="0" w:space="0" w:color="auto" w:frame="1"/>
          <w:lang w:eastAsia="en-US"/>
        </w:rPr>
      </w:pPr>
    </w:p>
    <w:p w14:paraId="6417F3E2" w14:textId="77777777" w:rsidR="00945F6E" w:rsidRDefault="00945F6E" w:rsidP="00945F6E">
      <w:pPr>
        <w:pBdr>
          <w:top w:val="nil"/>
          <w:left w:val="nil"/>
          <w:bottom w:val="nil"/>
          <w:right w:val="nil"/>
          <w:between w:val="nil"/>
          <w:bar w:val="nil"/>
        </w:pBdr>
        <w:rPr>
          <w:bdr w:val="nil"/>
        </w:rPr>
      </w:pPr>
    </w:p>
    <w:p w14:paraId="05F421B6" w14:textId="77777777" w:rsidR="00945F6E" w:rsidRDefault="00945F6E" w:rsidP="00945F6E">
      <w:pPr>
        <w:pBdr>
          <w:top w:val="nil"/>
          <w:left w:val="nil"/>
          <w:bottom w:val="nil"/>
          <w:right w:val="nil"/>
          <w:between w:val="nil"/>
          <w:bar w:val="nil"/>
        </w:pBdr>
        <w:rPr>
          <w:bdr w:val="nil"/>
        </w:rPr>
      </w:pPr>
    </w:p>
    <w:p w14:paraId="01BDF938" w14:textId="77777777" w:rsidR="00945F6E" w:rsidRDefault="00945F6E" w:rsidP="00945F6E">
      <w:pPr>
        <w:pBdr>
          <w:top w:val="nil"/>
          <w:left w:val="nil"/>
          <w:bottom w:val="nil"/>
          <w:right w:val="nil"/>
          <w:between w:val="nil"/>
          <w:bar w:val="nil"/>
        </w:pBdr>
        <w:rPr>
          <w:bdr w:val="nil"/>
        </w:rPr>
      </w:pPr>
    </w:p>
    <w:sectPr w:rsidR="00945F6E" w:rsidSect="00945F6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C8BD8" w14:textId="77777777" w:rsidR="00B6636B" w:rsidRDefault="00B6636B">
      <w:r>
        <w:separator/>
      </w:r>
    </w:p>
  </w:endnote>
  <w:endnote w:type="continuationSeparator" w:id="0">
    <w:p w14:paraId="4491C616" w14:textId="77777777" w:rsidR="00B6636B" w:rsidRDefault="00B6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FC52" w14:textId="77777777" w:rsidR="00787EDE" w:rsidRDefault="00787EDE" w:rsidP="00945F6E">
    <w:pPr>
      <w:pBdr>
        <w:top w:val="nil"/>
        <w:left w:val="nil"/>
        <w:bottom w:val="nil"/>
        <w:right w:val="nil"/>
        <w:between w:val="nil"/>
        <w:bar w:val="nil"/>
      </w:pBdr>
      <w:spacing w:line="276" w:lineRule="auto"/>
      <w:jc w:val="center"/>
      <w:rPr>
        <w:rFonts w:eastAsia="Arial"/>
        <w:bdr w:val="nil"/>
        <w:lang w:val="en-US"/>
      </w:rPr>
    </w:pPr>
  </w:p>
  <w:p w14:paraId="3000BE3E" w14:textId="77777777" w:rsidR="00787EDE" w:rsidRDefault="00787EDE" w:rsidP="00945F6E">
    <w:pPr>
      <w:pBdr>
        <w:top w:val="nil"/>
        <w:left w:val="nil"/>
        <w:bottom w:val="nil"/>
        <w:right w:val="nil"/>
        <w:between w:val="nil"/>
        <w:bar w:val="nil"/>
      </w:pBdr>
      <w:spacing w:line="276" w:lineRule="auto"/>
      <w:jc w:val="right"/>
      <w:rPr>
        <w:rFonts w:eastAsia="Arial"/>
        <w:bdr w:val="nil"/>
        <w:lang w:val="en-US"/>
      </w:rPr>
    </w:pPr>
    <w:r>
      <w:rPr>
        <w:rFonts w:eastAsia="Arial"/>
        <w:szCs w:val="22"/>
        <w:bdr w:val="nil"/>
        <w:lang w:val="en-US"/>
      </w:rPr>
      <w:fldChar w:fldCharType="begin"/>
    </w:r>
    <w:r>
      <w:rPr>
        <w:rFonts w:eastAsia="Arial"/>
        <w:szCs w:val="22"/>
        <w:bdr w:val="nil"/>
        <w:lang w:val="en-US"/>
      </w:rPr>
      <w:instrText xml:space="preserve"> PAGE  \* Arabic  \* MERGEFORMAT </w:instrText>
    </w:r>
    <w:r>
      <w:rPr>
        <w:rFonts w:eastAsia="Arial"/>
        <w:szCs w:val="22"/>
        <w:bdr w:val="nil"/>
        <w:lang w:val="en-US"/>
      </w:rPr>
      <w:fldChar w:fldCharType="separate"/>
    </w:r>
    <w:r>
      <w:rPr>
        <w:rFonts w:eastAsia="Arial"/>
        <w:noProof/>
        <w:szCs w:val="22"/>
        <w:bdr w:val="nil"/>
        <w:lang w:val="en-US"/>
      </w:rPr>
      <w:t>1</w:t>
    </w:r>
    <w:r>
      <w:rPr>
        <w:rFonts w:eastAsia="Arial"/>
        <w:szCs w:val="22"/>
        <w:bdr w:val="nil"/>
        <w:lang w:val="en-US"/>
      </w:rPr>
      <w:fldChar w:fldCharType="end"/>
    </w:r>
    <w:r>
      <w:rPr>
        <w:rFonts w:eastAsia="Arial"/>
        <w:szCs w:val="22"/>
        <w:bdr w:val="nil"/>
        <w:lang w:val="en-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B7B5" w14:textId="77777777" w:rsidR="00787EDE" w:rsidRDefault="00787EDE" w:rsidP="00945F6E">
    <w:pPr>
      <w:pBdr>
        <w:top w:val="nil"/>
        <w:left w:val="nil"/>
        <w:bottom w:val="nil"/>
        <w:right w:val="nil"/>
        <w:between w:val="nil"/>
        <w:bar w:val="nil"/>
      </w:pBdr>
      <w:spacing w:line="276" w:lineRule="auto"/>
      <w:jc w:val="center"/>
      <w:rPr>
        <w:rFonts w:eastAsia="Arial"/>
        <w:bdr w:val="nil"/>
        <w:lang w:val="en-US"/>
      </w:rPr>
    </w:pPr>
  </w:p>
  <w:p w14:paraId="7CC75D10" w14:textId="6A5D120E" w:rsidR="00787EDE" w:rsidRDefault="00787EDE" w:rsidP="00945F6E">
    <w:pPr>
      <w:pBdr>
        <w:top w:val="nil"/>
        <w:left w:val="nil"/>
        <w:bottom w:val="nil"/>
        <w:right w:val="nil"/>
        <w:between w:val="nil"/>
        <w:bar w:val="nil"/>
      </w:pBdr>
      <w:spacing w:line="276" w:lineRule="auto"/>
      <w:jc w:val="right"/>
      <w:rPr>
        <w:rFonts w:eastAsia="Arial"/>
        <w:bdr w:val="nil"/>
        <w:lang w:val="en-US"/>
      </w:rPr>
    </w:pPr>
    <w:r>
      <w:rPr>
        <w:rFonts w:eastAsia="Arial"/>
        <w:szCs w:val="22"/>
        <w:bdr w:val="nil"/>
        <w:lang w:val="en-US"/>
      </w:rPr>
      <w:fldChar w:fldCharType="begin"/>
    </w:r>
    <w:r>
      <w:rPr>
        <w:rFonts w:eastAsia="Arial"/>
        <w:szCs w:val="22"/>
        <w:bdr w:val="nil"/>
        <w:lang w:val="en-US"/>
      </w:rPr>
      <w:instrText xml:space="preserve"> PAGE  \* Arabic  \* MERGEFORMAT </w:instrText>
    </w:r>
    <w:r>
      <w:rPr>
        <w:rFonts w:eastAsia="Arial"/>
        <w:szCs w:val="22"/>
        <w:bdr w:val="nil"/>
        <w:lang w:val="en-US"/>
      </w:rPr>
      <w:fldChar w:fldCharType="separate"/>
    </w:r>
    <w:r w:rsidR="00333865">
      <w:rPr>
        <w:rFonts w:eastAsia="Arial"/>
        <w:noProof/>
        <w:szCs w:val="22"/>
        <w:bdr w:val="nil"/>
        <w:lang w:val="en-US"/>
      </w:rPr>
      <w:t>18</w:t>
    </w:r>
    <w:r>
      <w:rPr>
        <w:rFonts w:eastAsia="Arial"/>
        <w:szCs w:val="22"/>
        <w:bdr w:val="nil"/>
        <w:lang w:val="en-US"/>
      </w:rPr>
      <w:fldChar w:fldCharType="end"/>
    </w:r>
    <w:r>
      <w:rPr>
        <w:rFonts w:eastAsia="Arial"/>
        <w:szCs w:val="22"/>
        <w:bdr w:val="nil"/>
        <w:lang w:val="en-U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B7CED" w14:textId="77777777" w:rsidR="00787EDE" w:rsidRDefault="00787EDE">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93D48" w14:textId="77777777" w:rsidR="00B6636B" w:rsidRDefault="00B6636B">
      <w:r>
        <w:separator/>
      </w:r>
    </w:p>
  </w:footnote>
  <w:footnote w:type="continuationSeparator" w:id="0">
    <w:p w14:paraId="6C263E2C" w14:textId="77777777" w:rsidR="00B6636B" w:rsidRDefault="00B663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1BEED" w14:textId="77777777" w:rsidR="00787EDE" w:rsidRDefault="00787EDE">
    <w:pPr>
      <w:suppressLineNumbers/>
      <w:pBdr>
        <w:top w:val="nil"/>
        <w:left w:val="nil"/>
        <w:bottom w:val="nil"/>
        <w:right w:val="nil"/>
        <w:between w:val="nil"/>
        <w:bar w:val="nil"/>
      </w:pBdr>
      <w:spacing w:line="14" w:lineRule="exact"/>
      <w:contextualSpacing/>
      <w:rPr>
        <w:bdr w:val="ni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D4AAA" w14:textId="77777777" w:rsidR="00787EDE" w:rsidRDefault="00787EDE">
    <w:pPr>
      <w:suppressLineNumbers/>
      <w:pBdr>
        <w:top w:val="nil"/>
        <w:left w:val="nil"/>
        <w:bottom w:val="nil"/>
        <w:right w:val="nil"/>
        <w:between w:val="nil"/>
        <w:bar w:val="nil"/>
      </w:pBdr>
      <w:spacing w:line="14" w:lineRule="exact"/>
      <w:contextualSpacing/>
      <w:rPr>
        <w:bdr w:val="ni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6E8D" w14:textId="77777777" w:rsidR="00787EDE" w:rsidRDefault="00787EDE">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897"/>
    <w:multiLevelType w:val="hybridMultilevel"/>
    <w:tmpl w:val="2AE868F4"/>
    <w:lvl w:ilvl="0" w:tplc="01929554">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8D85594"/>
    <w:multiLevelType w:val="hybridMultilevel"/>
    <w:tmpl w:val="CD6421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813C23"/>
    <w:multiLevelType w:val="hybridMultilevel"/>
    <w:tmpl w:val="8BD2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384A98"/>
    <w:multiLevelType w:val="hybridMultilevel"/>
    <w:tmpl w:val="54744156"/>
    <w:lvl w:ilvl="0" w:tplc="51989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6737B9"/>
    <w:multiLevelType w:val="hybridMultilevel"/>
    <w:tmpl w:val="FB022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081007"/>
    <w:multiLevelType w:val="hybridMultilevel"/>
    <w:tmpl w:val="54744156"/>
    <w:lvl w:ilvl="0" w:tplc="519893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3444E65"/>
    <w:multiLevelType w:val="hybridMultilevel"/>
    <w:tmpl w:val="10C8051C"/>
    <w:lvl w:ilvl="0" w:tplc="73F4F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AB5333"/>
    <w:multiLevelType w:val="multilevel"/>
    <w:tmpl w:val="0AD8622E"/>
    <w:lvl w:ilvl="0">
      <w:start w:val="2"/>
      <w:numFmt w:val="decimal"/>
      <w:pStyle w:val="1"/>
      <w:lvlText w:val="%1"/>
      <w:lvlJc w:val="left"/>
      <w:pPr>
        <w:tabs>
          <w:tab w:val="num" w:pos="2345"/>
        </w:tabs>
        <w:ind w:left="2345" w:hanging="360"/>
      </w:pPr>
      <w:rPr>
        <w:b/>
        <w:i w:val="0"/>
        <w:sz w:val="20"/>
        <w:szCs w:val="20"/>
      </w:r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360"/>
        </w:tabs>
        <w:ind w:left="360" w:hanging="720"/>
      </w:pPr>
    </w:lvl>
    <w:lvl w:ilvl="5">
      <w:start w:val="1"/>
      <w:numFmt w:val="decimal"/>
      <w:lvlText w:val="%1.%2.%3.%4.%5.%6"/>
      <w:lvlJc w:val="left"/>
      <w:pPr>
        <w:tabs>
          <w:tab w:val="num" w:pos="720"/>
        </w:tabs>
        <w:ind w:left="720" w:hanging="1080"/>
      </w:pPr>
    </w:lvl>
    <w:lvl w:ilvl="6">
      <w:start w:val="1"/>
      <w:numFmt w:val="decimal"/>
      <w:lvlText w:val="%1.%2.%3.%4.%5.%6.%7"/>
      <w:lvlJc w:val="left"/>
      <w:pPr>
        <w:tabs>
          <w:tab w:val="num" w:pos="720"/>
        </w:tabs>
        <w:ind w:left="720" w:hanging="108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080"/>
        </w:tabs>
        <w:ind w:left="1080" w:hanging="1440"/>
      </w:pPr>
    </w:lvl>
  </w:abstractNum>
  <w:abstractNum w:abstractNumId="8" w15:restartNumberingAfterBreak="0">
    <w:nsid w:val="7135482F"/>
    <w:multiLevelType w:val="hybridMultilevel"/>
    <w:tmpl w:val="CC4051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78B04440"/>
    <w:multiLevelType w:val="hybridMultilevel"/>
    <w:tmpl w:val="4A449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FB0D80"/>
    <w:multiLevelType w:val="hybridMultilevel"/>
    <w:tmpl w:val="0FF444C8"/>
    <w:lvl w:ilvl="0" w:tplc="95EA9DD8">
      <w:start w:val="2024"/>
      <w:numFmt w:val="decimal"/>
      <w:lvlText w:val="%1"/>
      <w:lvlJc w:val="left"/>
      <w:pPr>
        <w:ind w:left="1000" w:hanging="6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10"/>
  </w:num>
  <w:num w:numId="10">
    <w:abstractNumId w:val="2"/>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F4"/>
    <w:rsid w:val="00015A64"/>
    <w:rsid w:val="00022843"/>
    <w:rsid w:val="0002340D"/>
    <w:rsid w:val="00030049"/>
    <w:rsid w:val="000416F4"/>
    <w:rsid w:val="00044AEB"/>
    <w:rsid w:val="0005034F"/>
    <w:rsid w:val="00051CFE"/>
    <w:rsid w:val="00053931"/>
    <w:rsid w:val="00061B78"/>
    <w:rsid w:val="00064629"/>
    <w:rsid w:val="00065063"/>
    <w:rsid w:val="000736FD"/>
    <w:rsid w:val="000768F7"/>
    <w:rsid w:val="00082B38"/>
    <w:rsid w:val="000844C0"/>
    <w:rsid w:val="000B749C"/>
    <w:rsid w:val="000E0715"/>
    <w:rsid w:val="000E1484"/>
    <w:rsid w:val="000F0509"/>
    <w:rsid w:val="000F5909"/>
    <w:rsid w:val="001057A6"/>
    <w:rsid w:val="00112A34"/>
    <w:rsid w:val="0011514E"/>
    <w:rsid w:val="00142FA7"/>
    <w:rsid w:val="00153C3D"/>
    <w:rsid w:val="00155F31"/>
    <w:rsid w:val="001562A3"/>
    <w:rsid w:val="001612FB"/>
    <w:rsid w:val="00180112"/>
    <w:rsid w:val="00187649"/>
    <w:rsid w:val="0019654F"/>
    <w:rsid w:val="001A5451"/>
    <w:rsid w:val="001C42AB"/>
    <w:rsid w:val="001D0DD1"/>
    <w:rsid w:val="001D2431"/>
    <w:rsid w:val="001D4EC4"/>
    <w:rsid w:val="001E64DC"/>
    <w:rsid w:val="002005C5"/>
    <w:rsid w:val="00206521"/>
    <w:rsid w:val="0020687B"/>
    <w:rsid w:val="00214393"/>
    <w:rsid w:val="00231330"/>
    <w:rsid w:val="00231BB1"/>
    <w:rsid w:val="00237B35"/>
    <w:rsid w:val="0024680C"/>
    <w:rsid w:val="00253E5B"/>
    <w:rsid w:val="00255911"/>
    <w:rsid w:val="00261E1C"/>
    <w:rsid w:val="0027374D"/>
    <w:rsid w:val="00295152"/>
    <w:rsid w:val="002C53C3"/>
    <w:rsid w:val="002C69BD"/>
    <w:rsid w:val="002C73E3"/>
    <w:rsid w:val="002D384D"/>
    <w:rsid w:val="002D4F3E"/>
    <w:rsid w:val="002E08AA"/>
    <w:rsid w:val="002F1B18"/>
    <w:rsid w:val="002F27CB"/>
    <w:rsid w:val="002F645F"/>
    <w:rsid w:val="00301EFA"/>
    <w:rsid w:val="003063E9"/>
    <w:rsid w:val="00313B33"/>
    <w:rsid w:val="00333865"/>
    <w:rsid w:val="00337874"/>
    <w:rsid w:val="0034570A"/>
    <w:rsid w:val="00352F12"/>
    <w:rsid w:val="00356073"/>
    <w:rsid w:val="003570C7"/>
    <w:rsid w:val="00364638"/>
    <w:rsid w:val="00370C4B"/>
    <w:rsid w:val="00392AE4"/>
    <w:rsid w:val="00394E51"/>
    <w:rsid w:val="003C1206"/>
    <w:rsid w:val="003C3B3D"/>
    <w:rsid w:val="003C62DB"/>
    <w:rsid w:val="003D060C"/>
    <w:rsid w:val="003D2169"/>
    <w:rsid w:val="00412A1A"/>
    <w:rsid w:val="00417B5C"/>
    <w:rsid w:val="004379BB"/>
    <w:rsid w:val="00440B81"/>
    <w:rsid w:val="0044734D"/>
    <w:rsid w:val="004531D1"/>
    <w:rsid w:val="00464F7B"/>
    <w:rsid w:val="0046522B"/>
    <w:rsid w:val="00465894"/>
    <w:rsid w:val="00470E08"/>
    <w:rsid w:val="00480051"/>
    <w:rsid w:val="004861FD"/>
    <w:rsid w:val="00487567"/>
    <w:rsid w:val="004B168A"/>
    <w:rsid w:val="004B2AD6"/>
    <w:rsid w:val="004B7228"/>
    <w:rsid w:val="004D24F0"/>
    <w:rsid w:val="004D396B"/>
    <w:rsid w:val="004D7647"/>
    <w:rsid w:val="004E4BA2"/>
    <w:rsid w:val="00514313"/>
    <w:rsid w:val="00514810"/>
    <w:rsid w:val="00520948"/>
    <w:rsid w:val="00540AF4"/>
    <w:rsid w:val="005423F0"/>
    <w:rsid w:val="00545C00"/>
    <w:rsid w:val="00571F12"/>
    <w:rsid w:val="0057240B"/>
    <w:rsid w:val="00575D6E"/>
    <w:rsid w:val="005763BC"/>
    <w:rsid w:val="005806B9"/>
    <w:rsid w:val="0058139D"/>
    <w:rsid w:val="005821FC"/>
    <w:rsid w:val="005869D0"/>
    <w:rsid w:val="005905D7"/>
    <w:rsid w:val="00593294"/>
    <w:rsid w:val="005B4D2C"/>
    <w:rsid w:val="005C593C"/>
    <w:rsid w:val="005D414D"/>
    <w:rsid w:val="005E1FF8"/>
    <w:rsid w:val="005E2260"/>
    <w:rsid w:val="005E3811"/>
    <w:rsid w:val="005E6C8A"/>
    <w:rsid w:val="005F3AAA"/>
    <w:rsid w:val="005F61DA"/>
    <w:rsid w:val="00605FE9"/>
    <w:rsid w:val="0060714C"/>
    <w:rsid w:val="006171D3"/>
    <w:rsid w:val="00627F29"/>
    <w:rsid w:val="00631CD6"/>
    <w:rsid w:val="00677F38"/>
    <w:rsid w:val="0069423C"/>
    <w:rsid w:val="006B3F5F"/>
    <w:rsid w:val="006C03EF"/>
    <w:rsid w:val="006C5031"/>
    <w:rsid w:val="006C6598"/>
    <w:rsid w:val="006C7AAB"/>
    <w:rsid w:val="006D4218"/>
    <w:rsid w:val="006E62C3"/>
    <w:rsid w:val="00702575"/>
    <w:rsid w:val="00725B0E"/>
    <w:rsid w:val="00742161"/>
    <w:rsid w:val="0075299B"/>
    <w:rsid w:val="00754188"/>
    <w:rsid w:val="00756993"/>
    <w:rsid w:val="00763E9D"/>
    <w:rsid w:val="007665D9"/>
    <w:rsid w:val="00775754"/>
    <w:rsid w:val="00786BC8"/>
    <w:rsid w:val="00787EDE"/>
    <w:rsid w:val="007D13CF"/>
    <w:rsid w:val="007D3B29"/>
    <w:rsid w:val="007D3F59"/>
    <w:rsid w:val="007D4B81"/>
    <w:rsid w:val="007F2A80"/>
    <w:rsid w:val="007F2AB6"/>
    <w:rsid w:val="007F4204"/>
    <w:rsid w:val="007F721C"/>
    <w:rsid w:val="00803B90"/>
    <w:rsid w:val="008167BF"/>
    <w:rsid w:val="00817848"/>
    <w:rsid w:val="0082168A"/>
    <w:rsid w:val="00840C23"/>
    <w:rsid w:val="008459B0"/>
    <w:rsid w:val="0087079C"/>
    <w:rsid w:val="0087556D"/>
    <w:rsid w:val="00884D99"/>
    <w:rsid w:val="0089085E"/>
    <w:rsid w:val="00891449"/>
    <w:rsid w:val="008916FF"/>
    <w:rsid w:val="008960A2"/>
    <w:rsid w:val="008B3F4D"/>
    <w:rsid w:val="008C2ECC"/>
    <w:rsid w:val="008D5BA5"/>
    <w:rsid w:val="008E37F5"/>
    <w:rsid w:val="008F1EC9"/>
    <w:rsid w:val="008F3A2B"/>
    <w:rsid w:val="008F5C15"/>
    <w:rsid w:val="0090226C"/>
    <w:rsid w:val="009102B6"/>
    <w:rsid w:val="00913DD3"/>
    <w:rsid w:val="00930AE6"/>
    <w:rsid w:val="00936996"/>
    <w:rsid w:val="009450FC"/>
    <w:rsid w:val="00945F6E"/>
    <w:rsid w:val="00992C1A"/>
    <w:rsid w:val="00997FBD"/>
    <w:rsid w:val="009A019D"/>
    <w:rsid w:val="009B5F43"/>
    <w:rsid w:val="009B765C"/>
    <w:rsid w:val="009B7A5C"/>
    <w:rsid w:val="009C0199"/>
    <w:rsid w:val="009D3FBF"/>
    <w:rsid w:val="009F7660"/>
    <w:rsid w:val="00A04743"/>
    <w:rsid w:val="00A04E54"/>
    <w:rsid w:val="00A11C64"/>
    <w:rsid w:val="00A24567"/>
    <w:rsid w:val="00A26064"/>
    <w:rsid w:val="00A35B66"/>
    <w:rsid w:val="00A40208"/>
    <w:rsid w:val="00A6067E"/>
    <w:rsid w:val="00A62E59"/>
    <w:rsid w:val="00A64279"/>
    <w:rsid w:val="00A67987"/>
    <w:rsid w:val="00A7460A"/>
    <w:rsid w:val="00A813E7"/>
    <w:rsid w:val="00A872C6"/>
    <w:rsid w:val="00A91013"/>
    <w:rsid w:val="00A931B0"/>
    <w:rsid w:val="00AA6F34"/>
    <w:rsid w:val="00AB0BC3"/>
    <w:rsid w:val="00AB323C"/>
    <w:rsid w:val="00AC3260"/>
    <w:rsid w:val="00AE431F"/>
    <w:rsid w:val="00B1677D"/>
    <w:rsid w:val="00B21B63"/>
    <w:rsid w:val="00B402DB"/>
    <w:rsid w:val="00B561DA"/>
    <w:rsid w:val="00B6636B"/>
    <w:rsid w:val="00B849A6"/>
    <w:rsid w:val="00B8574D"/>
    <w:rsid w:val="00B86FFC"/>
    <w:rsid w:val="00B91AD1"/>
    <w:rsid w:val="00BA16FA"/>
    <w:rsid w:val="00BA553D"/>
    <w:rsid w:val="00BA5E55"/>
    <w:rsid w:val="00BB06B6"/>
    <w:rsid w:val="00BB1429"/>
    <w:rsid w:val="00BC31E6"/>
    <w:rsid w:val="00BC34BC"/>
    <w:rsid w:val="00BC4FC3"/>
    <w:rsid w:val="00BD0636"/>
    <w:rsid w:val="00BD2120"/>
    <w:rsid w:val="00BD7A18"/>
    <w:rsid w:val="00BE1F02"/>
    <w:rsid w:val="00BE40E1"/>
    <w:rsid w:val="00BE5578"/>
    <w:rsid w:val="00BF5C6B"/>
    <w:rsid w:val="00C043B0"/>
    <w:rsid w:val="00C11C50"/>
    <w:rsid w:val="00C127F3"/>
    <w:rsid w:val="00C173DB"/>
    <w:rsid w:val="00C27C71"/>
    <w:rsid w:val="00C34717"/>
    <w:rsid w:val="00C52C7E"/>
    <w:rsid w:val="00C61E39"/>
    <w:rsid w:val="00C77F00"/>
    <w:rsid w:val="00C84247"/>
    <w:rsid w:val="00C90C9A"/>
    <w:rsid w:val="00C917EC"/>
    <w:rsid w:val="00C938D6"/>
    <w:rsid w:val="00C95DCB"/>
    <w:rsid w:val="00CA558D"/>
    <w:rsid w:val="00CB04A1"/>
    <w:rsid w:val="00CB66CD"/>
    <w:rsid w:val="00CC101F"/>
    <w:rsid w:val="00CC43FE"/>
    <w:rsid w:val="00D03E10"/>
    <w:rsid w:val="00D17B59"/>
    <w:rsid w:val="00D34667"/>
    <w:rsid w:val="00D4056E"/>
    <w:rsid w:val="00D51BF1"/>
    <w:rsid w:val="00D63518"/>
    <w:rsid w:val="00D80C41"/>
    <w:rsid w:val="00D92E2B"/>
    <w:rsid w:val="00D93391"/>
    <w:rsid w:val="00D934E3"/>
    <w:rsid w:val="00D94547"/>
    <w:rsid w:val="00DB581B"/>
    <w:rsid w:val="00DC40CF"/>
    <w:rsid w:val="00DC7565"/>
    <w:rsid w:val="00DD018E"/>
    <w:rsid w:val="00DE6A2B"/>
    <w:rsid w:val="00DF01D4"/>
    <w:rsid w:val="00E039B6"/>
    <w:rsid w:val="00E070EC"/>
    <w:rsid w:val="00E11866"/>
    <w:rsid w:val="00E11B48"/>
    <w:rsid w:val="00E177CC"/>
    <w:rsid w:val="00E32081"/>
    <w:rsid w:val="00E4147C"/>
    <w:rsid w:val="00E462C0"/>
    <w:rsid w:val="00E54B33"/>
    <w:rsid w:val="00E614CC"/>
    <w:rsid w:val="00E63215"/>
    <w:rsid w:val="00E6456D"/>
    <w:rsid w:val="00E66155"/>
    <w:rsid w:val="00E721FE"/>
    <w:rsid w:val="00E87F30"/>
    <w:rsid w:val="00EA42AE"/>
    <w:rsid w:val="00EA4B45"/>
    <w:rsid w:val="00EA68F5"/>
    <w:rsid w:val="00EB4FC7"/>
    <w:rsid w:val="00EC1EA0"/>
    <w:rsid w:val="00EE19D8"/>
    <w:rsid w:val="00EF7443"/>
    <w:rsid w:val="00F074FC"/>
    <w:rsid w:val="00F12069"/>
    <w:rsid w:val="00F1386E"/>
    <w:rsid w:val="00F16966"/>
    <w:rsid w:val="00F3499E"/>
    <w:rsid w:val="00F508C8"/>
    <w:rsid w:val="00F518F9"/>
    <w:rsid w:val="00F52C8F"/>
    <w:rsid w:val="00F53579"/>
    <w:rsid w:val="00F640E8"/>
    <w:rsid w:val="00F6537A"/>
    <w:rsid w:val="00F919CA"/>
    <w:rsid w:val="00F93CC8"/>
    <w:rsid w:val="00F975FB"/>
    <w:rsid w:val="00FA6E7B"/>
    <w:rsid w:val="00FC1392"/>
    <w:rsid w:val="00FE2DFF"/>
    <w:rsid w:val="00FF1441"/>
    <w:rsid w:val="00FF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731B"/>
  <w15:chartTrackingRefBased/>
  <w15:docId w15:val="{49BCE40A-0242-4A36-AE1F-A5F3D132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1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1B63"/>
    <w:pPr>
      <w:keepNext/>
      <w:numPr>
        <w:numId w:val="5"/>
      </w:numPr>
      <w:spacing w:after="240"/>
      <w:outlineLvl w:val="0"/>
    </w:pPr>
    <w:rPr>
      <w:rFonts w:ascii="Arial" w:hAnsi="Arial" w:cs="Arial"/>
      <w:kern w:val="28"/>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F01D4"/>
    <w:pPr>
      <w:jc w:val="both"/>
    </w:pPr>
    <w:rPr>
      <w:sz w:val="28"/>
      <w:lang w:val="x-none" w:eastAsia="x-none"/>
    </w:rPr>
  </w:style>
  <w:style w:type="character" w:customStyle="1" w:styleId="a4">
    <w:name w:val="Основной текст Знак"/>
    <w:basedOn w:val="a0"/>
    <w:link w:val="a3"/>
    <w:uiPriority w:val="99"/>
    <w:rsid w:val="00DF01D4"/>
    <w:rPr>
      <w:rFonts w:ascii="Times New Roman" w:eastAsia="Times New Roman" w:hAnsi="Times New Roman" w:cs="Times New Roman"/>
      <w:sz w:val="28"/>
      <w:szCs w:val="24"/>
      <w:lang w:val="x-none" w:eastAsia="x-none"/>
    </w:rPr>
  </w:style>
  <w:style w:type="paragraph" w:styleId="a5">
    <w:name w:val="Normal (Web)"/>
    <w:basedOn w:val="a"/>
    <w:uiPriority w:val="99"/>
    <w:unhideWhenUsed/>
    <w:rsid w:val="00DF01D4"/>
    <w:rPr>
      <w:rFonts w:eastAsia="Calibri"/>
    </w:rPr>
  </w:style>
  <w:style w:type="paragraph" w:styleId="a6">
    <w:name w:val="List Paragraph"/>
    <w:basedOn w:val="a"/>
    <w:uiPriority w:val="34"/>
    <w:qFormat/>
    <w:rsid w:val="00DF01D4"/>
    <w:pPr>
      <w:ind w:left="720"/>
      <w:contextualSpacing/>
    </w:pPr>
  </w:style>
  <w:style w:type="paragraph" w:styleId="a7">
    <w:name w:val="Balloon Text"/>
    <w:basedOn w:val="a"/>
    <w:link w:val="a8"/>
    <w:uiPriority w:val="99"/>
    <w:semiHidden/>
    <w:unhideWhenUsed/>
    <w:rsid w:val="000416F4"/>
    <w:rPr>
      <w:rFonts w:ascii="Segoe UI" w:hAnsi="Segoe UI" w:cs="Segoe UI"/>
      <w:sz w:val="18"/>
      <w:szCs w:val="18"/>
    </w:rPr>
  </w:style>
  <w:style w:type="character" w:customStyle="1" w:styleId="a8">
    <w:name w:val="Текст выноски Знак"/>
    <w:basedOn w:val="a0"/>
    <w:link w:val="a7"/>
    <w:uiPriority w:val="99"/>
    <w:semiHidden/>
    <w:rsid w:val="000416F4"/>
    <w:rPr>
      <w:rFonts w:ascii="Segoe UI" w:eastAsia="Times New Roman" w:hAnsi="Segoe UI" w:cs="Segoe UI"/>
      <w:sz w:val="18"/>
      <w:szCs w:val="18"/>
      <w:lang w:eastAsia="ru-RU"/>
    </w:rPr>
  </w:style>
  <w:style w:type="character" w:styleId="a9">
    <w:name w:val="annotation reference"/>
    <w:basedOn w:val="a0"/>
    <w:uiPriority w:val="99"/>
    <w:semiHidden/>
    <w:unhideWhenUsed/>
    <w:rsid w:val="005B4D2C"/>
    <w:rPr>
      <w:sz w:val="16"/>
      <w:szCs w:val="16"/>
    </w:rPr>
  </w:style>
  <w:style w:type="paragraph" w:styleId="aa">
    <w:name w:val="annotation text"/>
    <w:basedOn w:val="a"/>
    <w:link w:val="ab"/>
    <w:uiPriority w:val="99"/>
    <w:semiHidden/>
    <w:unhideWhenUsed/>
    <w:rsid w:val="005B4D2C"/>
    <w:rPr>
      <w:sz w:val="20"/>
      <w:szCs w:val="20"/>
    </w:rPr>
  </w:style>
  <w:style w:type="character" w:customStyle="1" w:styleId="ab">
    <w:name w:val="Текст примечания Знак"/>
    <w:basedOn w:val="a0"/>
    <w:link w:val="aa"/>
    <w:uiPriority w:val="99"/>
    <w:semiHidden/>
    <w:rsid w:val="005B4D2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5B4D2C"/>
    <w:rPr>
      <w:b/>
      <w:bCs/>
    </w:rPr>
  </w:style>
  <w:style w:type="character" w:customStyle="1" w:styleId="ad">
    <w:name w:val="Тема примечания Знак"/>
    <w:basedOn w:val="ab"/>
    <w:link w:val="ac"/>
    <w:uiPriority w:val="99"/>
    <w:semiHidden/>
    <w:rsid w:val="005B4D2C"/>
    <w:rPr>
      <w:rFonts w:ascii="Times New Roman" w:eastAsia="Times New Roman" w:hAnsi="Times New Roman" w:cs="Times New Roman"/>
      <w:b/>
      <w:bCs/>
      <w:sz w:val="20"/>
      <w:szCs w:val="20"/>
      <w:lang w:eastAsia="ru-RU"/>
    </w:rPr>
  </w:style>
  <w:style w:type="paragraph" w:styleId="ae">
    <w:name w:val="Revision"/>
    <w:hidden/>
    <w:uiPriority w:val="99"/>
    <w:semiHidden/>
    <w:rsid w:val="00575D6E"/>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21B63"/>
    <w:rPr>
      <w:rFonts w:ascii="Arial" w:eastAsia="Times New Roman" w:hAnsi="Arial" w:cs="Arial"/>
      <w:kern w:val="28"/>
      <w:sz w:val="20"/>
      <w:szCs w:val="20"/>
    </w:rPr>
  </w:style>
  <w:style w:type="paragraph" w:styleId="af">
    <w:name w:val="header"/>
    <w:basedOn w:val="a"/>
    <w:link w:val="af0"/>
    <w:uiPriority w:val="99"/>
    <w:unhideWhenUsed/>
    <w:rsid w:val="00B21B63"/>
    <w:pPr>
      <w:tabs>
        <w:tab w:val="center" w:pos="4677"/>
        <w:tab w:val="right" w:pos="9355"/>
      </w:tabs>
    </w:pPr>
    <w:rPr>
      <w:rFonts w:ascii="Arial" w:hAnsi="Arial" w:cs="Arial"/>
      <w:sz w:val="18"/>
      <w:szCs w:val="18"/>
      <w:lang w:val="en-GB" w:eastAsia="en-US"/>
    </w:rPr>
  </w:style>
  <w:style w:type="character" w:customStyle="1" w:styleId="af0">
    <w:name w:val="Верхний колонтитул Знак"/>
    <w:basedOn w:val="a0"/>
    <w:link w:val="af"/>
    <w:uiPriority w:val="99"/>
    <w:rsid w:val="00B21B63"/>
    <w:rPr>
      <w:rFonts w:ascii="Arial" w:eastAsia="Times New Roman" w:hAnsi="Arial" w:cs="Arial"/>
      <w:sz w:val="18"/>
      <w:szCs w:val="18"/>
      <w:lang w:val="en-GB"/>
    </w:rPr>
  </w:style>
  <w:style w:type="paragraph" w:customStyle="1" w:styleId="StyleHeader16ptBoldLeftBottomNoborder">
    <w:name w:val="Style Header + 16 pt Bold Left Bottom: (No border)"/>
    <w:basedOn w:val="af"/>
    <w:uiPriority w:val="99"/>
    <w:rsid w:val="00B21B63"/>
    <w:pPr>
      <w:tabs>
        <w:tab w:val="clear" w:pos="4677"/>
        <w:tab w:val="clear" w:pos="9355"/>
        <w:tab w:val="center" w:pos="4153"/>
        <w:tab w:val="right" w:pos="8306"/>
      </w:tabs>
    </w:pPr>
    <w:rPr>
      <w:b/>
      <w:bCs/>
      <w:sz w:val="32"/>
      <w:szCs w:val="32"/>
    </w:rPr>
  </w:style>
  <w:style w:type="table" w:customStyle="1" w:styleId="CDMRange1">
    <w:name w:val="CDM Range 1"/>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
    <w:name w:val="CDM Range 2"/>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0">
    <w:name w:val="CDM Range 1_0"/>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0">
    <w:name w:val="CDM Range 2_0"/>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1">
    <w:name w:val="CDM Range 1_1"/>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1">
    <w:name w:val="CDM Range 2_1"/>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2">
    <w:name w:val="CDM Range 1_2"/>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2">
    <w:name w:val="CDM Range 2_2"/>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3">
    <w:name w:val="CDM Range 1_3"/>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3">
    <w:name w:val="CDM Range 2_3"/>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paragraph" w:customStyle="1" w:styleId="ABC-paragrahinNotes">
    <w:name w:val="ABC - paragrah in Notes"/>
    <w:link w:val="ABC-paragrahinNotes0"/>
    <w:qFormat/>
    <w:rsid w:val="00B21B63"/>
    <w:pPr>
      <w:spacing w:after="240" w:line="240" w:lineRule="auto"/>
      <w:jc w:val="both"/>
    </w:pPr>
    <w:rPr>
      <w:rFonts w:ascii="Arial" w:eastAsia="Times New Roman" w:hAnsi="Arial" w:cs="Arial"/>
      <w:sz w:val="18"/>
      <w:szCs w:val="18"/>
      <w:lang w:val="en-GB"/>
    </w:rPr>
  </w:style>
  <w:style w:type="character" w:customStyle="1" w:styleId="ABC-paragrahinNotes0">
    <w:name w:val="ABC - paragrah in Notes Знак"/>
    <w:basedOn w:val="a0"/>
    <w:link w:val="ABC-paragrahinNotes"/>
    <w:rsid w:val="00B21B63"/>
    <w:rPr>
      <w:rFonts w:ascii="Arial" w:eastAsia="Times New Roman" w:hAnsi="Arial" w:cs="Arial"/>
      <w:sz w:val="18"/>
      <w:szCs w:val="18"/>
      <w:lang w:val="en-GB"/>
    </w:rPr>
  </w:style>
  <w:style w:type="table" w:customStyle="1" w:styleId="CDMRange14">
    <w:name w:val="CDM Range 1_4"/>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4">
    <w:name w:val="CDM Range 2_4"/>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5">
    <w:name w:val="CDM Range 1_5"/>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5">
    <w:name w:val="CDM Range 2_5"/>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6">
    <w:name w:val="CDM Range 1_6"/>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6">
    <w:name w:val="CDM Range 2_6"/>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7">
    <w:name w:val="CDM Range 1_7"/>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7">
    <w:name w:val="CDM Range 2_7"/>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8">
    <w:name w:val="CDM Range 1_8"/>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8">
    <w:name w:val="CDM Range 2_8"/>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9">
    <w:name w:val="CDM Range 1_9"/>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9">
    <w:name w:val="CDM Range 2_9"/>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10">
    <w:name w:val="CDM Range 1_10"/>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10">
    <w:name w:val="CDM Range 2_10"/>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11">
    <w:name w:val="CDM Range 1_11"/>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paragraph" w:customStyle="1" w:styleId="norm">
    <w:name w:val="norm"/>
    <w:basedOn w:val="a"/>
    <w:link w:val="normChar"/>
    <w:qFormat/>
    <w:rsid w:val="00B21B63"/>
    <w:pPr>
      <w:spacing w:before="240" w:after="240"/>
      <w:jc w:val="both"/>
    </w:pPr>
    <w:rPr>
      <w:rFonts w:ascii="Arial" w:eastAsia="Arial" w:hAnsi="Arial" w:cs="Arial"/>
      <w:sz w:val="18"/>
      <w:szCs w:val="18"/>
      <w:lang w:eastAsia="en-US"/>
    </w:rPr>
  </w:style>
  <w:style w:type="character" w:customStyle="1" w:styleId="normChar">
    <w:name w:val="norm Char"/>
    <w:basedOn w:val="a0"/>
    <w:link w:val="norm"/>
    <w:locked/>
    <w:rsid w:val="00B21B63"/>
    <w:rPr>
      <w:rFonts w:ascii="Arial" w:eastAsia="Arial" w:hAnsi="Arial" w:cs="Arial"/>
      <w:sz w:val="18"/>
      <w:szCs w:val="18"/>
    </w:rPr>
  </w:style>
  <w:style w:type="table" w:customStyle="1" w:styleId="CDMRange211">
    <w:name w:val="CDM Range 2_11"/>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112">
    <w:name w:val="CDM Range 1_12"/>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table" w:customStyle="1" w:styleId="CDMRange212">
    <w:name w:val="CDM Range 2_12"/>
    <w:basedOn w:val="a1"/>
    <w:next w:val="a1"/>
    <w:semiHidden/>
    <w:rsid w:val="00B21B63"/>
    <w:pPr>
      <w:spacing w:after="0" w:line="240" w:lineRule="auto"/>
    </w:pPr>
    <w:rPr>
      <w:rFonts w:ascii="Times New Roman" w:eastAsia="Times New Roman" w:hAnsi="Times New Roman" w:cs="Times New Roman"/>
      <w:sz w:val="20"/>
      <w:szCs w:val="20"/>
      <w:lang w:val="en-US"/>
    </w:rPr>
    <w:tblPr/>
  </w:style>
  <w:style w:type="paragraph" w:styleId="af1">
    <w:name w:val="footer"/>
    <w:basedOn w:val="a"/>
    <w:link w:val="af2"/>
    <w:uiPriority w:val="99"/>
    <w:unhideWhenUsed/>
    <w:rsid w:val="00B21B63"/>
    <w:pPr>
      <w:tabs>
        <w:tab w:val="center" w:pos="4677"/>
        <w:tab w:val="right" w:pos="9355"/>
      </w:tabs>
    </w:pPr>
    <w:rPr>
      <w:rFonts w:ascii="Arial" w:hAnsi="Arial" w:cs="Arial"/>
      <w:sz w:val="18"/>
      <w:szCs w:val="18"/>
      <w:lang w:val="en-GB" w:eastAsia="en-US"/>
    </w:rPr>
  </w:style>
  <w:style w:type="character" w:customStyle="1" w:styleId="af2">
    <w:name w:val="Нижний колонтитул Знак"/>
    <w:basedOn w:val="a0"/>
    <w:link w:val="af1"/>
    <w:uiPriority w:val="99"/>
    <w:rsid w:val="00B21B63"/>
    <w:rPr>
      <w:rFonts w:ascii="Arial" w:eastAsia="Times New Roman" w:hAnsi="Arial" w:cs="Arial"/>
      <w:sz w:val="18"/>
      <w:szCs w:val="18"/>
      <w:lang w:val="en-GB"/>
    </w:rPr>
  </w:style>
  <w:style w:type="character" w:customStyle="1" w:styleId="s0">
    <w:name w:val="s0"/>
    <w:basedOn w:val="a0"/>
    <w:rsid w:val="00945F6E"/>
    <w:rPr>
      <w:rFonts w:ascii="Times New Roman" w:hAnsi="Times New Roman" w:cs="Times New Roman"/>
      <w:b w:val="0"/>
      <w:bCs w:val="0"/>
      <w:i w:val="0"/>
      <w:iCs w:val="0"/>
      <w:color w:val="000000"/>
    </w:rPr>
  </w:style>
  <w:style w:type="numbering" w:customStyle="1" w:styleId="11">
    <w:name w:val="Нет списка1"/>
    <w:next w:val="a2"/>
    <w:uiPriority w:val="99"/>
    <w:semiHidden/>
    <w:unhideWhenUsed/>
    <w:rsid w:val="00945F6E"/>
  </w:style>
  <w:style w:type="character" w:customStyle="1" w:styleId="anegp0gi0b9av8jahpyh">
    <w:name w:val="anegp0gi0b9av8jahpyh"/>
    <w:basedOn w:val="a0"/>
    <w:rsid w:val="00392AE4"/>
  </w:style>
  <w:style w:type="character" w:styleId="af3">
    <w:name w:val="Emphasis"/>
    <w:basedOn w:val="a0"/>
    <w:uiPriority w:val="20"/>
    <w:qFormat/>
    <w:rsid w:val="00FF1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7602">
      <w:bodyDiv w:val="1"/>
      <w:marLeft w:val="0"/>
      <w:marRight w:val="0"/>
      <w:marTop w:val="0"/>
      <w:marBottom w:val="0"/>
      <w:divBdr>
        <w:top w:val="none" w:sz="0" w:space="0" w:color="auto"/>
        <w:left w:val="none" w:sz="0" w:space="0" w:color="auto"/>
        <w:bottom w:val="none" w:sz="0" w:space="0" w:color="auto"/>
        <w:right w:val="none" w:sz="0" w:space="0" w:color="auto"/>
      </w:divBdr>
    </w:div>
    <w:div w:id="93940544">
      <w:bodyDiv w:val="1"/>
      <w:marLeft w:val="0"/>
      <w:marRight w:val="0"/>
      <w:marTop w:val="0"/>
      <w:marBottom w:val="0"/>
      <w:divBdr>
        <w:top w:val="none" w:sz="0" w:space="0" w:color="auto"/>
        <w:left w:val="none" w:sz="0" w:space="0" w:color="auto"/>
        <w:bottom w:val="none" w:sz="0" w:space="0" w:color="auto"/>
        <w:right w:val="none" w:sz="0" w:space="0" w:color="auto"/>
      </w:divBdr>
    </w:div>
    <w:div w:id="109666308">
      <w:bodyDiv w:val="1"/>
      <w:marLeft w:val="0"/>
      <w:marRight w:val="0"/>
      <w:marTop w:val="0"/>
      <w:marBottom w:val="0"/>
      <w:divBdr>
        <w:top w:val="none" w:sz="0" w:space="0" w:color="auto"/>
        <w:left w:val="none" w:sz="0" w:space="0" w:color="auto"/>
        <w:bottom w:val="none" w:sz="0" w:space="0" w:color="auto"/>
        <w:right w:val="none" w:sz="0" w:space="0" w:color="auto"/>
      </w:divBdr>
    </w:div>
    <w:div w:id="144203092">
      <w:bodyDiv w:val="1"/>
      <w:marLeft w:val="0"/>
      <w:marRight w:val="0"/>
      <w:marTop w:val="0"/>
      <w:marBottom w:val="0"/>
      <w:divBdr>
        <w:top w:val="none" w:sz="0" w:space="0" w:color="auto"/>
        <w:left w:val="none" w:sz="0" w:space="0" w:color="auto"/>
        <w:bottom w:val="none" w:sz="0" w:space="0" w:color="auto"/>
        <w:right w:val="none" w:sz="0" w:space="0" w:color="auto"/>
      </w:divBdr>
    </w:div>
    <w:div w:id="147326350">
      <w:bodyDiv w:val="1"/>
      <w:marLeft w:val="0"/>
      <w:marRight w:val="0"/>
      <w:marTop w:val="0"/>
      <w:marBottom w:val="0"/>
      <w:divBdr>
        <w:top w:val="none" w:sz="0" w:space="0" w:color="auto"/>
        <w:left w:val="none" w:sz="0" w:space="0" w:color="auto"/>
        <w:bottom w:val="none" w:sz="0" w:space="0" w:color="auto"/>
        <w:right w:val="none" w:sz="0" w:space="0" w:color="auto"/>
      </w:divBdr>
    </w:div>
    <w:div w:id="221722038">
      <w:bodyDiv w:val="1"/>
      <w:marLeft w:val="0"/>
      <w:marRight w:val="0"/>
      <w:marTop w:val="0"/>
      <w:marBottom w:val="0"/>
      <w:divBdr>
        <w:top w:val="none" w:sz="0" w:space="0" w:color="auto"/>
        <w:left w:val="none" w:sz="0" w:space="0" w:color="auto"/>
        <w:bottom w:val="none" w:sz="0" w:space="0" w:color="auto"/>
        <w:right w:val="none" w:sz="0" w:space="0" w:color="auto"/>
      </w:divBdr>
    </w:div>
    <w:div w:id="229925786">
      <w:bodyDiv w:val="1"/>
      <w:marLeft w:val="0"/>
      <w:marRight w:val="0"/>
      <w:marTop w:val="0"/>
      <w:marBottom w:val="0"/>
      <w:divBdr>
        <w:top w:val="none" w:sz="0" w:space="0" w:color="auto"/>
        <w:left w:val="none" w:sz="0" w:space="0" w:color="auto"/>
        <w:bottom w:val="none" w:sz="0" w:space="0" w:color="auto"/>
        <w:right w:val="none" w:sz="0" w:space="0" w:color="auto"/>
      </w:divBdr>
    </w:div>
    <w:div w:id="245920148">
      <w:bodyDiv w:val="1"/>
      <w:marLeft w:val="0"/>
      <w:marRight w:val="0"/>
      <w:marTop w:val="0"/>
      <w:marBottom w:val="0"/>
      <w:divBdr>
        <w:top w:val="none" w:sz="0" w:space="0" w:color="auto"/>
        <w:left w:val="none" w:sz="0" w:space="0" w:color="auto"/>
        <w:bottom w:val="none" w:sz="0" w:space="0" w:color="auto"/>
        <w:right w:val="none" w:sz="0" w:space="0" w:color="auto"/>
      </w:divBdr>
    </w:div>
    <w:div w:id="323510688">
      <w:bodyDiv w:val="1"/>
      <w:marLeft w:val="0"/>
      <w:marRight w:val="0"/>
      <w:marTop w:val="0"/>
      <w:marBottom w:val="0"/>
      <w:divBdr>
        <w:top w:val="none" w:sz="0" w:space="0" w:color="auto"/>
        <w:left w:val="none" w:sz="0" w:space="0" w:color="auto"/>
        <w:bottom w:val="none" w:sz="0" w:space="0" w:color="auto"/>
        <w:right w:val="none" w:sz="0" w:space="0" w:color="auto"/>
      </w:divBdr>
    </w:div>
    <w:div w:id="375203292">
      <w:bodyDiv w:val="1"/>
      <w:marLeft w:val="0"/>
      <w:marRight w:val="0"/>
      <w:marTop w:val="0"/>
      <w:marBottom w:val="0"/>
      <w:divBdr>
        <w:top w:val="none" w:sz="0" w:space="0" w:color="auto"/>
        <w:left w:val="none" w:sz="0" w:space="0" w:color="auto"/>
        <w:bottom w:val="none" w:sz="0" w:space="0" w:color="auto"/>
        <w:right w:val="none" w:sz="0" w:space="0" w:color="auto"/>
      </w:divBdr>
    </w:div>
    <w:div w:id="470291864">
      <w:bodyDiv w:val="1"/>
      <w:marLeft w:val="0"/>
      <w:marRight w:val="0"/>
      <w:marTop w:val="0"/>
      <w:marBottom w:val="0"/>
      <w:divBdr>
        <w:top w:val="none" w:sz="0" w:space="0" w:color="auto"/>
        <w:left w:val="none" w:sz="0" w:space="0" w:color="auto"/>
        <w:bottom w:val="none" w:sz="0" w:space="0" w:color="auto"/>
        <w:right w:val="none" w:sz="0" w:space="0" w:color="auto"/>
      </w:divBdr>
    </w:div>
    <w:div w:id="510683219">
      <w:bodyDiv w:val="1"/>
      <w:marLeft w:val="0"/>
      <w:marRight w:val="0"/>
      <w:marTop w:val="0"/>
      <w:marBottom w:val="0"/>
      <w:divBdr>
        <w:top w:val="none" w:sz="0" w:space="0" w:color="auto"/>
        <w:left w:val="none" w:sz="0" w:space="0" w:color="auto"/>
        <w:bottom w:val="none" w:sz="0" w:space="0" w:color="auto"/>
        <w:right w:val="none" w:sz="0" w:space="0" w:color="auto"/>
      </w:divBdr>
    </w:div>
    <w:div w:id="538787812">
      <w:bodyDiv w:val="1"/>
      <w:marLeft w:val="0"/>
      <w:marRight w:val="0"/>
      <w:marTop w:val="0"/>
      <w:marBottom w:val="0"/>
      <w:divBdr>
        <w:top w:val="none" w:sz="0" w:space="0" w:color="auto"/>
        <w:left w:val="none" w:sz="0" w:space="0" w:color="auto"/>
        <w:bottom w:val="none" w:sz="0" w:space="0" w:color="auto"/>
        <w:right w:val="none" w:sz="0" w:space="0" w:color="auto"/>
      </w:divBdr>
    </w:div>
    <w:div w:id="571815779">
      <w:bodyDiv w:val="1"/>
      <w:marLeft w:val="0"/>
      <w:marRight w:val="0"/>
      <w:marTop w:val="0"/>
      <w:marBottom w:val="0"/>
      <w:divBdr>
        <w:top w:val="none" w:sz="0" w:space="0" w:color="auto"/>
        <w:left w:val="none" w:sz="0" w:space="0" w:color="auto"/>
        <w:bottom w:val="none" w:sz="0" w:space="0" w:color="auto"/>
        <w:right w:val="none" w:sz="0" w:space="0" w:color="auto"/>
      </w:divBdr>
    </w:div>
    <w:div w:id="609165419">
      <w:bodyDiv w:val="1"/>
      <w:marLeft w:val="0"/>
      <w:marRight w:val="0"/>
      <w:marTop w:val="0"/>
      <w:marBottom w:val="0"/>
      <w:divBdr>
        <w:top w:val="none" w:sz="0" w:space="0" w:color="auto"/>
        <w:left w:val="none" w:sz="0" w:space="0" w:color="auto"/>
        <w:bottom w:val="none" w:sz="0" w:space="0" w:color="auto"/>
        <w:right w:val="none" w:sz="0" w:space="0" w:color="auto"/>
      </w:divBdr>
    </w:div>
    <w:div w:id="630479648">
      <w:bodyDiv w:val="1"/>
      <w:marLeft w:val="0"/>
      <w:marRight w:val="0"/>
      <w:marTop w:val="0"/>
      <w:marBottom w:val="0"/>
      <w:divBdr>
        <w:top w:val="none" w:sz="0" w:space="0" w:color="auto"/>
        <w:left w:val="none" w:sz="0" w:space="0" w:color="auto"/>
        <w:bottom w:val="none" w:sz="0" w:space="0" w:color="auto"/>
        <w:right w:val="none" w:sz="0" w:space="0" w:color="auto"/>
      </w:divBdr>
    </w:div>
    <w:div w:id="695041666">
      <w:bodyDiv w:val="1"/>
      <w:marLeft w:val="0"/>
      <w:marRight w:val="0"/>
      <w:marTop w:val="0"/>
      <w:marBottom w:val="0"/>
      <w:divBdr>
        <w:top w:val="none" w:sz="0" w:space="0" w:color="auto"/>
        <w:left w:val="none" w:sz="0" w:space="0" w:color="auto"/>
        <w:bottom w:val="none" w:sz="0" w:space="0" w:color="auto"/>
        <w:right w:val="none" w:sz="0" w:space="0" w:color="auto"/>
      </w:divBdr>
    </w:div>
    <w:div w:id="876698137">
      <w:bodyDiv w:val="1"/>
      <w:marLeft w:val="0"/>
      <w:marRight w:val="0"/>
      <w:marTop w:val="0"/>
      <w:marBottom w:val="0"/>
      <w:divBdr>
        <w:top w:val="none" w:sz="0" w:space="0" w:color="auto"/>
        <w:left w:val="none" w:sz="0" w:space="0" w:color="auto"/>
        <w:bottom w:val="none" w:sz="0" w:space="0" w:color="auto"/>
        <w:right w:val="none" w:sz="0" w:space="0" w:color="auto"/>
      </w:divBdr>
    </w:div>
    <w:div w:id="910771226">
      <w:bodyDiv w:val="1"/>
      <w:marLeft w:val="0"/>
      <w:marRight w:val="0"/>
      <w:marTop w:val="0"/>
      <w:marBottom w:val="0"/>
      <w:divBdr>
        <w:top w:val="none" w:sz="0" w:space="0" w:color="auto"/>
        <w:left w:val="none" w:sz="0" w:space="0" w:color="auto"/>
        <w:bottom w:val="none" w:sz="0" w:space="0" w:color="auto"/>
        <w:right w:val="none" w:sz="0" w:space="0" w:color="auto"/>
      </w:divBdr>
    </w:div>
    <w:div w:id="1012486152">
      <w:bodyDiv w:val="1"/>
      <w:marLeft w:val="0"/>
      <w:marRight w:val="0"/>
      <w:marTop w:val="0"/>
      <w:marBottom w:val="0"/>
      <w:divBdr>
        <w:top w:val="none" w:sz="0" w:space="0" w:color="auto"/>
        <w:left w:val="none" w:sz="0" w:space="0" w:color="auto"/>
        <w:bottom w:val="none" w:sz="0" w:space="0" w:color="auto"/>
        <w:right w:val="none" w:sz="0" w:space="0" w:color="auto"/>
      </w:divBdr>
    </w:div>
    <w:div w:id="1028146031">
      <w:bodyDiv w:val="1"/>
      <w:marLeft w:val="0"/>
      <w:marRight w:val="0"/>
      <w:marTop w:val="0"/>
      <w:marBottom w:val="0"/>
      <w:divBdr>
        <w:top w:val="none" w:sz="0" w:space="0" w:color="auto"/>
        <w:left w:val="none" w:sz="0" w:space="0" w:color="auto"/>
        <w:bottom w:val="none" w:sz="0" w:space="0" w:color="auto"/>
        <w:right w:val="none" w:sz="0" w:space="0" w:color="auto"/>
      </w:divBdr>
    </w:div>
    <w:div w:id="1074203076">
      <w:bodyDiv w:val="1"/>
      <w:marLeft w:val="0"/>
      <w:marRight w:val="0"/>
      <w:marTop w:val="0"/>
      <w:marBottom w:val="0"/>
      <w:divBdr>
        <w:top w:val="none" w:sz="0" w:space="0" w:color="auto"/>
        <w:left w:val="none" w:sz="0" w:space="0" w:color="auto"/>
        <w:bottom w:val="none" w:sz="0" w:space="0" w:color="auto"/>
        <w:right w:val="none" w:sz="0" w:space="0" w:color="auto"/>
      </w:divBdr>
    </w:div>
    <w:div w:id="1097143331">
      <w:bodyDiv w:val="1"/>
      <w:marLeft w:val="0"/>
      <w:marRight w:val="0"/>
      <w:marTop w:val="0"/>
      <w:marBottom w:val="0"/>
      <w:divBdr>
        <w:top w:val="none" w:sz="0" w:space="0" w:color="auto"/>
        <w:left w:val="none" w:sz="0" w:space="0" w:color="auto"/>
        <w:bottom w:val="none" w:sz="0" w:space="0" w:color="auto"/>
        <w:right w:val="none" w:sz="0" w:space="0" w:color="auto"/>
      </w:divBdr>
    </w:div>
    <w:div w:id="1101146800">
      <w:bodyDiv w:val="1"/>
      <w:marLeft w:val="0"/>
      <w:marRight w:val="0"/>
      <w:marTop w:val="0"/>
      <w:marBottom w:val="0"/>
      <w:divBdr>
        <w:top w:val="none" w:sz="0" w:space="0" w:color="auto"/>
        <w:left w:val="none" w:sz="0" w:space="0" w:color="auto"/>
        <w:bottom w:val="none" w:sz="0" w:space="0" w:color="auto"/>
        <w:right w:val="none" w:sz="0" w:space="0" w:color="auto"/>
      </w:divBdr>
    </w:div>
    <w:div w:id="1120412833">
      <w:bodyDiv w:val="1"/>
      <w:marLeft w:val="0"/>
      <w:marRight w:val="0"/>
      <w:marTop w:val="0"/>
      <w:marBottom w:val="0"/>
      <w:divBdr>
        <w:top w:val="none" w:sz="0" w:space="0" w:color="auto"/>
        <w:left w:val="none" w:sz="0" w:space="0" w:color="auto"/>
        <w:bottom w:val="none" w:sz="0" w:space="0" w:color="auto"/>
        <w:right w:val="none" w:sz="0" w:space="0" w:color="auto"/>
      </w:divBdr>
    </w:div>
    <w:div w:id="1172570881">
      <w:bodyDiv w:val="1"/>
      <w:marLeft w:val="0"/>
      <w:marRight w:val="0"/>
      <w:marTop w:val="0"/>
      <w:marBottom w:val="0"/>
      <w:divBdr>
        <w:top w:val="none" w:sz="0" w:space="0" w:color="auto"/>
        <w:left w:val="none" w:sz="0" w:space="0" w:color="auto"/>
        <w:bottom w:val="none" w:sz="0" w:space="0" w:color="auto"/>
        <w:right w:val="none" w:sz="0" w:space="0" w:color="auto"/>
      </w:divBdr>
    </w:div>
    <w:div w:id="1198280919">
      <w:bodyDiv w:val="1"/>
      <w:marLeft w:val="0"/>
      <w:marRight w:val="0"/>
      <w:marTop w:val="0"/>
      <w:marBottom w:val="0"/>
      <w:divBdr>
        <w:top w:val="none" w:sz="0" w:space="0" w:color="auto"/>
        <w:left w:val="none" w:sz="0" w:space="0" w:color="auto"/>
        <w:bottom w:val="none" w:sz="0" w:space="0" w:color="auto"/>
        <w:right w:val="none" w:sz="0" w:space="0" w:color="auto"/>
      </w:divBdr>
    </w:div>
    <w:div w:id="1262646451">
      <w:bodyDiv w:val="1"/>
      <w:marLeft w:val="0"/>
      <w:marRight w:val="0"/>
      <w:marTop w:val="0"/>
      <w:marBottom w:val="0"/>
      <w:divBdr>
        <w:top w:val="none" w:sz="0" w:space="0" w:color="auto"/>
        <w:left w:val="none" w:sz="0" w:space="0" w:color="auto"/>
        <w:bottom w:val="none" w:sz="0" w:space="0" w:color="auto"/>
        <w:right w:val="none" w:sz="0" w:space="0" w:color="auto"/>
      </w:divBdr>
    </w:div>
    <w:div w:id="1277718328">
      <w:bodyDiv w:val="1"/>
      <w:marLeft w:val="0"/>
      <w:marRight w:val="0"/>
      <w:marTop w:val="0"/>
      <w:marBottom w:val="0"/>
      <w:divBdr>
        <w:top w:val="none" w:sz="0" w:space="0" w:color="auto"/>
        <w:left w:val="none" w:sz="0" w:space="0" w:color="auto"/>
        <w:bottom w:val="none" w:sz="0" w:space="0" w:color="auto"/>
        <w:right w:val="none" w:sz="0" w:space="0" w:color="auto"/>
      </w:divBdr>
    </w:div>
    <w:div w:id="1385641786">
      <w:bodyDiv w:val="1"/>
      <w:marLeft w:val="0"/>
      <w:marRight w:val="0"/>
      <w:marTop w:val="0"/>
      <w:marBottom w:val="0"/>
      <w:divBdr>
        <w:top w:val="none" w:sz="0" w:space="0" w:color="auto"/>
        <w:left w:val="none" w:sz="0" w:space="0" w:color="auto"/>
        <w:bottom w:val="none" w:sz="0" w:space="0" w:color="auto"/>
        <w:right w:val="none" w:sz="0" w:space="0" w:color="auto"/>
      </w:divBdr>
    </w:div>
    <w:div w:id="1404139887">
      <w:bodyDiv w:val="1"/>
      <w:marLeft w:val="0"/>
      <w:marRight w:val="0"/>
      <w:marTop w:val="0"/>
      <w:marBottom w:val="0"/>
      <w:divBdr>
        <w:top w:val="none" w:sz="0" w:space="0" w:color="auto"/>
        <w:left w:val="none" w:sz="0" w:space="0" w:color="auto"/>
        <w:bottom w:val="none" w:sz="0" w:space="0" w:color="auto"/>
        <w:right w:val="none" w:sz="0" w:space="0" w:color="auto"/>
      </w:divBdr>
    </w:div>
    <w:div w:id="1521704710">
      <w:bodyDiv w:val="1"/>
      <w:marLeft w:val="0"/>
      <w:marRight w:val="0"/>
      <w:marTop w:val="0"/>
      <w:marBottom w:val="0"/>
      <w:divBdr>
        <w:top w:val="none" w:sz="0" w:space="0" w:color="auto"/>
        <w:left w:val="none" w:sz="0" w:space="0" w:color="auto"/>
        <w:bottom w:val="none" w:sz="0" w:space="0" w:color="auto"/>
        <w:right w:val="none" w:sz="0" w:space="0" w:color="auto"/>
      </w:divBdr>
    </w:div>
    <w:div w:id="1600596670">
      <w:bodyDiv w:val="1"/>
      <w:marLeft w:val="0"/>
      <w:marRight w:val="0"/>
      <w:marTop w:val="0"/>
      <w:marBottom w:val="0"/>
      <w:divBdr>
        <w:top w:val="none" w:sz="0" w:space="0" w:color="auto"/>
        <w:left w:val="none" w:sz="0" w:space="0" w:color="auto"/>
        <w:bottom w:val="none" w:sz="0" w:space="0" w:color="auto"/>
        <w:right w:val="none" w:sz="0" w:space="0" w:color="auto"/>
      </w:divBdr>
    </w:div>
    <w:div w:id="1602907831">
      <w:bodyDiv w:val="1"/>
      <w:marLeft w:val="0"/>
      <w:marRight w:val="0"/>
      <w:marTop w:val="0"/>
      <w:marBottom w:val="0"/>
      <w:divBdr>
        <w:top w:val="none" w:sz="0" w:space="0" w:color="auto"/>
        <w:left w:val="none" w:sz="0" w:space="0" w:color="auto"/>
        <w:bottom w:val="none" w:sz="0" w:space="0" w:color="auto"/>
        <w:right w:val="none" w:sz="0" w:space="0" w:color="auto"/>
      </w:divBdr>
    </w:div>
    <w:div w:id="1621033121">
      <w:bodyDiv w:val="1"/>
      <w:marLeft w:val="0"/>
      <w:marRight w:val="0"/>
      <w:marTop w:val="0"/>
      <w:marBottom w:val="0"/>
      <w:divBdr>
        <w:top w:val="none" w:sz="0" w:space="0" w:color="auto"/>
        <w:left w:val="none" w:sz="0" w:space="0" w:color="auto"/>
        <w:bottom w:val="none" w:sz="0" w:space="0" w:color="auto"/>
        <w:right w:val="none" w:sz="0" w:space="0" w:color="auto"/>
      </w:divBdr>
    </w:div>
    <w:div w:id="1651131967">
      <w:bodyDiv w:val="1"/>
      <w:marLeft w:val="0"/>
      <w:marRight w:val="0"/>
      <w:marTop w:val="0"/>
      <w:marBottom w:val="0"/>
      <w:divBdr>
        <w:top w:val="none" w:sz="0" w:space="0" w:color="auto"/>
        <w:left w:val="none" w:sz="0" w:space="0" w:color="auto"/>
        <w:bottom w:val="none" w:sz="0" w:space="0" w:color="auto"/>
        <w:right w:val="none" w:sz="0" w:space="0" w:color="auto"/>
      </w:divBdr>
    </w:div>
    <w:div w:id="1687825094">
      <w:bodyDiv w:val="1"/>
      <w:marLeft w:val="0"/>
      <w:marRight w:val="0"/>
      <w:marTop w:val="0"/>
      <w:marBottom w:val="0"/>
      <w:divBdr>
        <w:top w:val="none" w:sz="0" w:space="0" w:color="auto"/>
        <w:left w:val="none" w:sz="0" w:space="0" w:color="auto"/>
        <w:bottom w:val="none" w:sz="0" w:space="0" w:color="auto"/>
        <w:right w:val="none" w:sz="0" w:space="0" w:color="auto"/>
      </w:divBdr>
    </w:div>
    <w:div w:id="1705862469">
      <w:bodyDiv w:val="1"/>
      <w:marLeft w:val="0"/>
      <w:marRight w:val="0"/>
      <w:marTop w:val="0"/>
      <w:marBottom w:val="0"/>
      <w:divBdr>
        <w:top w:val="none" w:sz="0" w:space="0" w:color="auto"/>
        <w:left w:val="none" w:sz="0" w:space="0" w:color="auto"/>
        <w:bottom w:val="none" w:sz="0" w:space="0" w:color="auto"/>
        <w:right w:val="none" w:sz="0" w:space="0" w:color="auto"/>
      </w:divBdr>
    </w:div>
    <w:div w:id="1876651618">
      <w:bodyDiv w:val="1"/>
      <w:marLeft w:val="0"/>
      <w:marRight w:val="0"/>
      <w:marTop w:val="0"/>
      <w:marBottom w:val="0"/>
      <w:divBdr>
        <w:top w:val="none" w:sz="0" w:space="0" w:color="auto"/>
        <w:left w:val="none" w:sz="0" w:space="0" w:color="auto"/>
        <w:bottom w:val="none" w:sz="0" w:space="0" w:color="auto"/>
        <w:right w:val="none" w:sz="0" w:space="0" w:color="auto"/>
      </w:divBdr>
    </w:div>
    <w:div w:id="1896774481">
      <w:bodyDiv w:val="1"/>
      <w:marLeft w:val="0"/>
      <w:marRight w:val="0"/>
      <w:marTop w:val="0"/>
      <w:marBottom w:val="0"/>
      <w:divBdr>
        <w:top w:val="none" w:sz="0" w:space="0" w:color="auto"/>
        <w:left w:val="none" w:sz="0" w:space="0" w:color="auto"/>
        <w:bottom w:val="none" w:sz="0" w:space="0" w:color="auto"/>
        <w:right w:val="none" w:sz="0" w:space="0" w:color="auto"/>
      </w:divBdr>
    </w:div>
    <w:div w:id="1897274312">
      <w:bodyDiv w:val="1"/>
      <w:marLeft w:val="0"/>
      <w:marRight w:val="0"/>
      <w:marTop w:val="0"/>
      <w:marBottom w:val="0"/>
      <w:divBdr>
        <w:top w:val="none" w:sz="0" w:space="0" w:color="auto"/>
        <w:left w:val="none" w:sz="0" w:space="0" w:color="auto"/>
        <w:bottom w:val="none" w:sz="0" w:space="0" w:color="auto"/>
        <w:right w:val="none" w:sz="0" w:space="0" w:color="auto"/>
      </w:divBdr>
    </w:div>
    <w:div w:id="1914192269">
      <w:bodyDiv w:val="1"/>
      <w:marLeft w:val="0"/>
      <w:marRight w:val="0"/>
      <w:marTop w:val="0"/>
      <w:marBottom w:val="0"/>
      <w:divBdr>
        <w:top w:val="none" w:sz="0" w:space="0" w:color="auto"/>
        <w:left w:val="none" w:sz="0" w:space="0" w:color="auto"/>
        <w:bottom w:val="none" w:sz="0" w:space="0" w:color="auto"/>
        <w:right w:val="none" w:sz="0" w:space="0" w:color="auto"/>
      </w:divBdr>
    </w:div>
    <w:div w:id="1979215550">
      <w:bodyDiv w:val="1"/>
      <w:marLeft w:val="0"/>
      <w:marRight w:val="0"/>
      <w:marTop w:val="0"/>
      <w:marBottom w:val="0"/>
      <w:divBdr>
        <w:top w:val="none" w:sz="0" w:space="0" w:color="auto"/>
        <w:left w:val="none" w:sz="0" w:space="0" w:color="auto"/>
        <w:bottom w:val="none" w:sz="0" w:space="0" w:color="auto"/>
        <w:right w:val="none" w:sz="0" w:space="0" w:color="auto"/>
      </w:divBdr>
    </w:div>
    <w:div w:id="1986154588">
      <w:bodyDiv w:val="1"/>
      <w:marLeft w:val="0"/>
      <w:marRight w:val="0"/>
      <w:marTop w:val="0"/>
      <w:marBottom w:val="0"/>
      <w:divBdr>
        <w:top w:val="none" w:sz="0" w:space="0" w:color="auto"/>
        <w:left w:val="none" w:sz="0" w:space="0" w:color="auto"/>
        <w:bottom w:val="none" w:sz="0" w:space="0" w:color="auto"/>
        <w:right w:val="none" w:sz="0" w:space="0" w:color="auto"/>
      </w:divBdr>
    </w:div>
    <w:div w:id="2091851935">
      <w:bodyDiv w:val="1"/>
      <w:marLeft w:val="0"/>
      <w:marRight w:val="0"/>
      <w:marTop w:val="0"/>
      <w:marBottom w:val="0"/>
      <w:divBdr>
        <w:top w:val="none" w:sz="0" w:space="0" w:color="auto"/>
        <w:left w:val="none" w:sz="0" w:space="0" w:color="auto"/>
        <w:bottom w:val="none" w:sz="0" w:space="0" w:color="auto"/>
        <w:right w:val="none" w:sz="0" w:space="0" w:color="auto"/>
      </w:divBdr>
    </w:div>
    <w:div w:id="21281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C491-9930-4751-84F4-374DBC7E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25</Pages>
  <Words>6168</Words>
  <Characters>45524</Characters>
  <Application>Microsoft Office Word</Application>
  <DocSecurity>0</DocSecurity>
  <Lines>2677</Lines>
  <Paragraphs>2871</Paragraphs>
  <ScaleCrop>false</ScaleCrop>
  <HeadingPairs>
    <vt:vector size="2" baseType="variant">
      <vt:variant>
        <vt:lpstr>Название</vt:lpstr>
      </vt:variant>
      <vt:variant>
        <vt:i4>1</vt:i4>
      </vt:variant>
    </vt:vector>
  </HeadingPairs>
  <TitlesOfParts>
    <vt:vector size="1" baseType="lpstr">
      <vt:lpstr/>
    </vt:vector>
  </TitlesOfParts>
  <Company>АО "Алюминий Казахстана"</Company>
  <LinksUpToDate>false</LinksUpToDate>
  <CharactersWithSpaces>48821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Ватуля Надежда Петровна</dc:creator>
  <cp:keywords/>
  <dc:description/>
  <cp:lastModifiedBy>777</cp:lastModifiedBy>
  <cp:revision>81</cp:revision>
  <cp:lastPrinted>2024-04-30T09:37:00Z</cp:lastPrinted>
  <dcterms:created xsi:type="dcterms:W3CDTF">2024-04-22T13:21:00Z</dcterms:created>
  <dcterms:modified xsi:type="dcterms:W3CDTF">2025-04-25T11:41:00Z</dcterms:modified>
</cp:coreProperties>
</file>